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B1B12" w:rsidRPr="003B1B12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C25675" wp14:editId="5B7B7B2D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B12" w:rsidRPr="003B1B12" w:rsidRDefault="003B1B12" w:rsidP="003B1B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B1B12" w:rsidRPr="003B1B12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B1B12" w:rsidRPr="003B1B12" w:rsidRDefault="003B1B12" w:rsidP="003B1B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B1B12" w:rsidRPr="003B1B12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B12" w:rsidRPr="003B1B12" w:rsidRDefault="003B1B12" w:rsidP="003B1B1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3B1B12" w:rsidRPr="003B1B12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B1B12" w:rsidRPr="003B1B12" w:rsidTr="003D2466">
        <w:trPr>
          <w:trHeight w:val="2084"/>
        </w:trPr>
        <w:tc>
          <w:tcPr>
            <w:tcW w:w="4503" w:type="dxa"/>
          </w:tcPr>
          <w:p w:rsidR="003B1B12" w:rsidRPr="003B1B12" w:rsidRDefault="003B1B12" w:rsidP="003B1B1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B1B12" w:rsidRPr="003B1B12" w:rsidRDefault="003B1B12" w:rsidP="003B1B1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B1B12" w:rsidRPr="003B1B12" w:rsidRDefault="003B1B12" w:rsidP="003B1B12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B1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 утверждении Положения о комиссии по противодействию коррупции и состава комиссии по противодействию коррупции в Финансовом управлении администрации муниципального </w:t>
            </w:r>
            <w:proofErr w:type="spellStart"/>
            <w:proofErr w:type="gramStart"/>
            <w:r w:rsidRPr="003B1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образо-вания</w:t>
            </w:r>
            <w:proofErr w:type="spellEnd"/>
            <w:proofErr w:type="gramEnd"/>
            <w:r w:rsidRPr="003B1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городского округа «Ухта»</w:t>
            </w:r>
          </w:p>
          <w:p w:rsidR="003B1B12" w:rsidRPr="003B1B12" w:rsidRDefault="003B1B12" w:rsidP="003B1B12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3B1B12" w:rsidRPr="003B1B12" w:rsidRDefault="003B1B12" w:rsidP="003B1B12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исполнения требований </w:t>
      </w:r>
      <w:r w:rsidRPr="003B1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«О противодействии коррупции» от 25.12.2008 № 273-ФЗ, н</w:t>
      </w:r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hyperlink r:id="rId9" w:history="1">
        <w:r w:rsidRPr="003B1B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пособия «О мерах по предупреждению коррупции в государственных (муниципальных) учреждениях (предприятиях)»</w:t>
        </w:r>
      </w:hyperlink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1B12">
        <w:rPr>
          <w:rFonts w:ascii="Times New Roman" w:eastAsia="Calibri" w:hAnsi="Times New Roman" w:cs="Times New Roman"/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B1B12" w:rsidRPr="003B1B12" w:rsidRDefault="003B1B12" w:rsidP="003B1B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противодействию коррупции в Финансовом управлении администрации муниципального образования городского округа «Ухта» согласно приложению № 1.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противодействию коррупции в Финансовом управлении администрации муниципального образования городского округа «Ухта» согласно приложению № 2.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hyperlink w:anchor="Par33" w:history="1">
        <w:r w:rsidRPr="003B1B12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3B1B12">
        <w:rPr>
          <w:rFonts w:ascii="Times New Roman" w:eastAsia="Calibri" w:hAnsi="Times New Roman" w:cs="Times New Roman"/>
          <w:sz w:val="24"/>
          <w:szCs w:val="24"/>
        </w:rPr>
        <w:t xml:space="preserve"> о комиссии по противодействию коррупции в Финансовом управлении администрации МОГО «Ухта», утвержденное</w:t>
      </w: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Финансового управления администрации МОГО «Ухта» от 22.07.2019 № 133.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Calibri" w:hAnsi="Times New Roman" w:cs="Times New Roman"/>
          <w:sz w:val="24"/>
          <w:szCs w:val="24"/>
        </w:rPr>
        <w:t>Признать утратившим силу состав комиссии по противодействию коррупции в Финансовом управлении администрации МОГО «Ухта», утвержденный</w:t>
      </w: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Финансового управления администрации МОГО «Ухта» от 17.12.2019 № 231.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321253" w:rsidRDefault="003B1B12" w:rsidP="003B1B12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                                                                                                                   Г.В. </w:t>
      </w:r>
      <w:proofErr w:type="spellStart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:rsidR="003B1B12" w:rsidRDefault="003B1B12" w:rsidP="00321253">
      <w:pPr>
        <w:pStyle w:val="2"/>
        <w:ind w:left="4820"/>
        <w:rPr>
          <w:b w:val="0"/>
          <w:sz w:val="24"/>
          <w:szCs w:val="24"/>
        </w:rPr>
      </w:pP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05.08.2020 № 150</w:t>
      </w:r>
    </w:p>
    <w:p w:rsidR="00321253" w:rsidRDefault="00321253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21253" w:rsidRDefault="00321253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21253" w:rsidRDefault="00321253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C2725" w:rsidRDefault="00AC2725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C2725" w:rsidRDefault="00AC2725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21253" w:rsidRDefault="00321253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61D2A" w:rsidRDefault="00161D2A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ПОЛОЖЕНИЕ </w:t>
      </w:r>
    </w:p>
    <w:p w:rsidR="00AE426C" w:rsidRDefault="00161D2A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КОМИССИИ ПО ПРОТИВОДЕЙСТВИЮ КОРРУПЦИИ</w:t>
      </w:r>
    </w:p>
    <w:p w:rsidR="00AE426C" w:rsidRDefault="00161D2A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ФИНАНСОВОМ УПРАВЛЕНИИ АДМИНИСТРАЦИИ </w:t>
      </w:r>
      <w:r w:rsidR="00DC4A2B" w:rsidRPr="00DC4A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МУНИЦИПАЛЬНОГО ОБРАЗОВАНИЯ 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«УХТА»</w:t>
      </w:r>
    </w:p>
    <w:p w:rsidR="00161D2A" w:rsidRPr="00AE426C" w:rsidRDefault="00161D2A" w:rsidP="00AE426C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316"/>
          <w:tab w:val="left" w:pos="7371"/>
          <w:tab w:val="left" w:pos="8501"/>
          <w:tab w:val="left" w:pos="8647"/>
          <w:tab w:val="left" w:pos="8931"/>
          <w:tab w:val="left" w:pos="9498"/>
          <w:tab w:val="left" w:pos="9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Положением в соответствии с Федеральным законом от 25 декабря  2008 г. № 273-ФЗ </w:t>
      </w:r>
      <w:r w:rsidRPr="00AE42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противодействии коррупции» определяется порядок формирования и деятельности  Комиссии  по  противодействию</w:t>
      </w:r>
      <w:r w:rsidRPr="00AE426C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коррупции</w:t>
      </w:r>
      <w:r w:rsidRPr="00AE426C">
        <w:rPr>
          <w:rFonts w:ascii="Times New Roman" w:eastAsia="Times New Roman" w:hAnsi="Times New Roman" w:cs="Times New Roman"/>
          <w:spacing w:val="43"/>
          <w:sz w:val="24"/>
          <w:szCs w:val="24"/>
          <w:lang w:eastAsia="ru-RU" w:bidi="ru-RU"/>
        </w:rPr>
        <w:t xml:space="preserve"> 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Финансовом управлении администрации МОГО «Ухта»</w:t>
      </w:r>
      <w:r w:rsidRPr="00AE426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Комиссия,</w:t>
      </w:r>
      <w:r w:rsidRPr="00AE42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Финансовое управление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230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Комиссия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постоянно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действующим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органом,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образованным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оказания содействия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реализации антикоррупционной политики, а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именно:</w:t>
      </w:r>
    </w:p>
    <w:p w:rsidR="00AE426C" w:rsidRPr="00BC60DC" w:rsidRDefault="00AE426C" w:rsidP="00BC60DC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E426C" w:rsidRPr="00BC60DC" w:rsidRDefault="00AE426C" w:rsidP="00BC60DC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BC60DC" w:rsidRDefault="00AE426C" w:rsidP="00BC60DC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создания системы противодействия коррупции в деятельности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AE426C" w:rsidRPr="00BC60DC" w:rsidRDefault="00AE426C" w:rsidP="00BC60DC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повышения</w:t>
      </w:r>
      <w:r w:rsidRPr="00BC60DC">
        <w:rPr>
          <w:rFonts w:ascii="Times New Roman" w:eastAsia="Times New Roman" w:hAnsi="Times New Roman" w:cs="Times New Roman"/>
          <w:spacing w:val="37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эффективности</w:t>
      </w:r>
      <w:r w:rsidRPr="00BC60DC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функционирования</w:t>
      </w:r>
      <w:r w:rsidRPr="00BC60DC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BC60DC">
        <w:rPr>
          <w:rFonts w:ascii="Times New Roman" w:eastAsia="Times New Roman" w:hAnsi="Times New Roman" w:cs="Times New Roman"/>
          <w:spacing w:val="37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BC60DC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Pr="00BC60DC">
        <w:rPr>
          <w:rFonts w:ascii="Times New Roman" w:eastAsia="Times New Roman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снижения</w:t>
      </w:r>
      <w:r w:rsidRPr="00BC60DC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рисков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проявления коррупции.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230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</w:t>
      </w:r>
      <w:r w:rsidRPr="00AE426C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правовыми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актами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</w:t>
      </w:r>
      <w:r w:rsidRPr="00AE426C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Федерации,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законами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E426C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иными</w:t>
      </w:r>
      <w:r w:rsidRPr="00AE426C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нормативными правовыми актами Республики Коми, а также настоящим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Положением.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230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Положение о Комиссии, ее состав утверждаются </w:t>
      </w:r>
      <w:r w:rsid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приказом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230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задачами Комиссии</w:t>
      </w:r>
      <w:r w:rsidRPr="00AE426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являются:</w:t>
      </w:r>
    </w:p>
    <w:p w:rsidR="00AE426C" w:rsidRPr="00AE426C" w:rsidRDefault="00AE426C" w:rsidP="00161D2A">
      <w:pPr>
        <w:widowControl w:val="0"/>
        <w:tabs>
          <w:tab w:val="left" w:pos="113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подготовка предложений по реализации антикоррупционной политики;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координация деятельности 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отделов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(работников) </w:t>
      </w:r>
      <w:r w:rsidR="00BC60DC" w:rsidRPr="00BC60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Финансового управления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реализации антикоррупционной политики;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создание единой системы информирования работников по вопросам противодействия коррупции;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формирование у работников антикоррупционного сознания, а также навыков антикоррупционного поведения;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е) </w:t>
      </w:r>
      <w:proofErr w:type="gramStart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реализацией выполнения </w:t>
      </w:r>
      <w:r w:rsidR="00AC2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антикоррупционных мероприятий;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взаимодействие с правоохранительными органами, иными государственными органами,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органами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местного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самоуправления,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общественными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организациями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средствами массовой информации по вопросам противодействия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2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Комиссия для решения возложенных на нее задач имеет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право: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а) вносить предложения на рассмотрение 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начальника 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– Руководитель)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совершенствованию деятельности 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сфере противодействия коррупции;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запрашивать и получать в установленном порядке информацию от 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отделов (работников)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государственных органов, органов местного самоуправления и организаций по вопросам, относящимся к компетенции Комиссии;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заслушивать на заседаниях Комиссии 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начальников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отделов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работников 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разрабатывать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рекомендации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практического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использования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предотвращению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профилактике коррупционных правонарушений в</w:t>
      </w:r>
      <w:r w:rsidRPr="00AE426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е) рассматривать поступившую информацию о проявлениях коррупции в 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FE7298" w:rsidRP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FE7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подготавливать предложения по устранению и недопущению выявленных нарушений;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вносить предложения о привлечении к дисциплинарной ответственности  работников, совершивших коррупционные</w:t>
      </w:r>
      <w:r w:rsidRPr="00AE42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правонарушения;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создавать временные рабочие группы по вопросам реализации антикоррупционной политики;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3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Комиссия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формируется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составе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председателя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Комиссии,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заместителя,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секретаря и членов</w:t>
      </w:r>
      <w:r w:rsidRPr="00AE42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AE426C" w:rsidRPr="003B120F" w:rsidRDefault="00AE426C" w:rsidP="00E73239">
      <w:pPr>
        <w:widowControl w:val="0"/>
        <w:numPr>
          <w:ilvl w:val="0"/>
          <w:numId w:val="2"/>
        </w:numPr>
        <w:tabs>
          <w:tab w:val="left" w:pos="1134"/>
          <w:tab w:val="left" w:pos="13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состав Комиссии</w:t>
      </w:r>
      <w:r w:rsidRPr="003B120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входят:</w:t>
      </w:r>
    </w:p>
    <w:p w:rsidR="00AE426C" w:rsidRPr="003B120F" w:rsidRDefault="00AE426C" w:rsidP="00E73239">
      <w:pPr>
        <w:widowControl w:val="0"/>
        <w:tabs>
          <w:tab w:val="left" w:pos="1134"/>
          <w:tab w:val="left" w:pos="13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</w:t>
      </w:r>
      <w:r w:rsidR="00E73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заместитель </w:t>
      </w:r>
      <w:r w:rsidR="003B120F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начальника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7298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председатель Комиссии;</w:t>
      </w:r>
    </w:p>
    <w:p w:rsidR="00BC57A4" w:rsidRPr="003B120F" w:rsidRDefault="00E73239" w:rsidP="00E73239">
      <w:pPr>
        <w:widowControl w:val="0"/>
        <w:tabs>
          <w:tab w:val="left" w:pos="1134"/>
          <w:tab w:val="left" w:pos="13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начальник отдела </w:t>
      </w:r>
      <w:r w:rsidR="00BC57A4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E73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определяемы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начальником Финансового управления</w:t>
      </w:r>
      <w:r w:rsidR="00BC57A4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заместитель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BC57A4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Комиссии;</w:t>
      </w:r>
    </w:p>
    <w:p w:rsidR="00AE426C" w:rsidRPr="003B120F" w:rsidRDefault="00BC57A4" w:rsidP="00E73239">
      <w:pPr>
        <w:widowControl w:val="0"/>
        <w:tabs>
          <w:tab w:val="left" w:pos="1134"/>
          <w:tab w:val="left" w:pos="1369"/>
          <w:tab w:val="left" w:pos="1550"/>
          <w:tab w:val="left" w:pos="1985"/>
          <w:tab w:val="left" w:pos="3828"/>
          <w:tab w:val="left" w:pos="4433"/>
          <w:tab w:val="left" w:pos="6119"/>
          <w:tab w:val="left" w:pos="7985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лицо,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ответственное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профилактику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E7298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коррупционных 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правонарушений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E73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E426C" w:rsidRPr="003B120F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в </w:t>
      </w:r>
      <w:r w:rsidR="00F84B09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Финансовом управлении - 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секретарь</w:t>
      </w:r>
      <w:r w:rsidR="00AE426C" w:rsidRPr="003B120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F84B09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E426C" w:rsidRPr="003B120F" w:rsidRDefault="00BC57A4" w:rsidP="00E73239">
      <w:pPr>
        <w:widowControl w:val="0"/>
        <w:tabs>
          <w:tab w:val="left" w:pos="1134"/>
          <w:tab w:val="left" w:pos="13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="00E73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члены комиссии: 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начальники отделов Финансового управления</w:t>
      </w:r>
      <w:r w:rsidR="00AE426C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определяемые </w:t>
      </w: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начальником Финансового управления</w:t>
      </w:r>
      <w:r w:rsidR="003B120F"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6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12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Комиссия формируется таким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образом, чтобы исключить возможность возникновения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конфликта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интересов,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который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мог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повлиять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принимаемые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решения.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4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E426C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заседаниях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правом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совещательного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голоса,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решению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председателя Комиссии, принимаемому в каждом конкретном случае отдельно не менее чем за три дня</w:t>
      </w:r>
      <w:r w:rsidRPr="00AE426C">
        <w:rPr>
          <w:rFonts w:ascii="Times New Roman" w:eastAsia="Times New Roman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 дня заседания комиссии на основании ходатайства работника, в отношении которого Комиссией рассматривается этот вопрос, или любого члена Комиссии</w:t>
      </w:r>
      <w:r w:rsidRPr="00AE426C">
        <w:rPr>
          <w:rFonts w:ascii="Times New Roman" w:eastAsia="Times New Roman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участвуют:</w:t>
      </w:r>
    </w:p>
    <w:p w:rsidR="00AE426C" w:rsidRPr="00653ED3" w:rsidRDefault="00AE426C" w:rsidP="00653ED3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другие работники, которые могут дать пояснения по вопросам, рассматриваемым Комиссией;</w:t>
      </w:r>
    </w:p>
    <w:p w:rsidR="00AE426C" w:rsidRPr="00653ED3" w:rsidRDefault="00AE426C" w:rsidP="00653ED3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должностные лица других государственных органов, органов местного самоуправления;</w:t>
      </w:r>
    </w:p>
    <w:p w:rsidR="00AE426C" w:rsidRPr="00653ED3" w:rsidRDefault="00AE426C" w:rsidP="00653ED3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 заинтересованных организаций;</w:t>
      </w:r>
    </w:p>
    <w:p w:rsidR="00AE426C" w:rsidRPr="00653ED3" w:rsidRDefault="00AE426C" w:rsidP="00653ED3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Основаниями для заседания Комиссии</w:t>
      </w:r>
      <w:r w:rsidRPr="00AE42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являются:</w:t>
      </w:r>
    </w:p>
    <w:p w:rsidR="00AE426C" w:rsidRPr="00AE426C" w:rsidRDefault="00AE426C" w:rsidP="00653E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</w:t>
      </w:r>
      <w:r w:rsidRPr="00AE426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работника</w:t>
      </w:r>
      <w:r w:rsidRPr="00AE426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AE426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интересов;</w:t>
      </w:r>
    </w:p>
    <w:p w:rsidR="00AE426C" w:rsidRPr="00AE426C" w:rsidRDefault="00AE426C" w:rsidP="00653E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представление 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материалов и </w:t>
      </w:r>
      <w:proofErr w:type="gramStart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результатах</w:t>
      </w:r>
      <w:proofErr w:type="gramEnd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653ED3" w:rsidRDefault="00AE426C" w:rsidP="00653E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в) рассмотрение результатов оценки коррупционных рисков в </w:t>
      </w:r>
      <w:r w:rsidR="00653ED3"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proofErr w:type="gramEnd"/>
    </w:p>
    <w:p w:rsidR="00AE426C" w:rsidRPr="00AE426C" w:rsidRDefault="00AE426C" w:rsidP="00653E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иные вопросы.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Председатель Комиссии при поступлении к нему информации в порядке, предусмотренном нормативными правовыми актами </w:t>
      </w:r>
      <w:r w:rsidR="00653ED3"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содержащей основания для проведения заседания</w:t>
      </w:r>
      <w:r w:rsidRPr="00AE426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Комиссии:</w:t>
      </w:r>
    </w:p>
    <w:p w:rsidR="00AE426C" w:rsidRPr="00AE426C" w:rsidRDefault="00AE426C" w:rsidP="00161D2A">
      <w:pPr>
        <w:widowControl w:val="0"/>
        <w:tabs>
          <w:tab w:val="left" w:pos="1134"/>
          <w:tab w:val="left" w:pos="19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</w:t>
      </w:r>
      <w:r w:rsidRPr="00AE426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информации;</w:t>
      </w:r>
    </w:p>
    <w:p w:rsidR="00AE426C" w:rsidRPr="00AE426C" w:rsidRDefault="00AE426C" w:rsidP="00161D2A">
      <w:pPr>
        <w:widowControl w:val="0"/>
        <w:tabs>
          <w:tab w:val="left" w:pos="1134"/>
          <w:tab w:val="left" w:pos="19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653ED3"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653ED3"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 с результатами ее</w:t>
      </w:r>
      <w:r w:rsidRPr="00AE42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проверки;</w:t>
      </w:r>
    </w:p>
    <w:p w:rsidR="00AE426C" w:rsidRPr="00AE426C" w:rsidRDefault="00AE426C" w:rsidP="00161D2A">
      <w:pPr>
        <w:widowControl w:val="0"/>
        <w:tabs>
          <w:tab w:val="left" w:pos="1134"/>
          <w:tab w:val="left" w:pos="19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работника,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рассмотрении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указанного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вопроса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участия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заседание</w:t>
      </w:r>
      <w:r w:rsidRPr="00AE426C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="00161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заседании Комиссии заслушиваются пояснения работника, и иных лиц, рассматриваются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материалы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существу</w:t>
      </w:r>
      <w:r w:rsidRPr="00AE426C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вынесенных</w:t>
      </w:r>
      <w:r w:rsidRPr="00AE426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данное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заседание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вопросов,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 дополнительные</w:t>
      </w:r>
      <w:r w:rsidRPr="00AE42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материалы.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Члены Комиссии и лица, участвовавшие в ее заседании, не вправе разглашать сведения, ставшие им известными в ходе работы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рассмотрения вопроса, указанного в подпункте «а» пункта 13 настоящего Положения, Комиссия принимает одно из следующих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решений: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признать, что при исполнении работником должностных обязанностей конфликт интересов отсутствует;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Руководителю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принять меры по урегулированию конфликта интересов или по недопущению его возникновения;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применить к работнику конкретную меру ответственности.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4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итогам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рассмотрения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вопроса,</w:t>
      </w:r>
      <w:r w:rsidRPr="00AE426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указанного</w:t>
      </w:r>
      <w:r w:rsidRPr="00AE426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подпункте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«б»</w:t>
      </w:r>
      <w:r w:rsidRPr="00AE426C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пункта</w:t>
      </w:r>
      <w:r w:rsidRPr="00AE426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Pr="00AE42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настоящего Положения, Комиссия принимает одно из следующих</w:t>
      </w:r>
      <w:r w:rsidRPr="00AE42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решений: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об исключении возможности принятия работником, подавшим уведомление, работниками,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имеющими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отношение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фактам,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содержащимся</w:t>
      </w:r>
      <w:r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E42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уведомлении,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единоличных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решений по вопросам, с которыми связана вероятность совершения коррупционного правонарушения;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о необходимости внесения изменений в локальные акты </w:t>
      </w:r>
      <w:r w:rsidR="00653ED3" w:rsidRPr="00653E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 незамедлительной передаче материалов проверки в органы прокуратуры, правоохранительные органы.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рассмотрения вопросов, предусмотренных подпунктами «в», «г» пункта 13 настоящего Положения, Комиссия принимает соответствующее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решение.</w:t>
      </w:r>
    </w:p>
    <w:p w:rsidR="00AE426C" w:rsidRPr="00BC57A4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5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</w:t>
      </w:r>
      <w:r w:rsidRPr="00BC57A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AE426C" w:rsidRPr="00AE426C" w:rsidRDefault="00AE426C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</w:t>
      </w:r>
      <w:r w:rsidRPr="00AE42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5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принимаются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открытым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голосованием</w:t>
      </w:r>
      <w:r w:rsidRPr="00AE42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простым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большинством голосов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присутствующих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заседании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членов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равенстве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голосов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решающим является голос председательствующего на заседании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члены Комиссии при принятии решений обладают равными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правами.</w:t>
      </w:r>
    </w:p>
    <w:p w:rsidR="00AE426C" w:rsidRPr="00BC57A4" w:rsidRDefault="00AE426C" w:rsidP="00B04582">
      <w:pPr>
        <w:widowControl w:val="0"/>
        <w:numPr>
          <w:ilvl w:val="0"/>
          <w:numId w:val="2"/>
        </w:numPr>
        <w:tabs>
          <w:tab w:val="left" w:pos="1134"/>
          <w:tab w:val="left" w:pos="14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Комиссии,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согласный</w:t>
      </w:r>
      <w:r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ее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решением,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вправе</w:t>
      </w:r>
      <w:r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</w:t>
      </w:r>
      <w:r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форме</w:t>
      </w:r>
      <w:r w:rsidRPr="00AE426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изложить свое мнение, которое подлежит обязательному приобщению к протоколу заседания </w:t>
      </w:r>
      <w:r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AE426C" w:rsidRPr="00BC57A4" w:rsidRDefault="00AE426C" w:rsidP="00B04582">
      <w:pPr>
        <w:widowControl w:val="0"/>
        <w:numPr>
          <w:ilvl w:val="0"/>
          <w:numId w:val="2"/>
        </w:numPr>
        <w:tabs>
          <w:tab w:val="left" w:pos="1134"/>
          <w:tab w:val="left" w:pos="15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день заседания Комиссии решения Комиссии оформляются протоколами, которые подписывают </w:t>
      </w:r>
      <w:r w:rsidR="00BC57A4"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и секретарь</w:t>
      </w:r>
      <w:r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C57A4"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E426C" w:rsidRPr="00AE426C" w:rsidRDefault="00AE426C" w:rsidP="00B04582">
      <w:pPr>
        <w:widowControl w:val="0"/>
        <w:numPr>
          <w:ilvl w:val="0"/>
          <w:numId w:val="2"/>
        </w:numPr>
        <w:tabs>
          <w:tab w:val="left" w:pos="1134"/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57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протоколе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заседания Комиссии</w:t>
      </w:r>
      <w:r w:rsidRPr="00AE426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указываются:</w:t>
      </w:r>
    </w:p>
    <w:p w:rsidR="00AE426C" w:rsidRPr="00AE426C" w:rsidRDefault="00AE426C" w:rsidP="00B045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место и время проведения заседания Комиссии;</w:t>
      </w:r>
    </w:p>
    <w:p w:rsidR="00AE426C" w:rsidRPr="00AE426C" w:rsidRDefault="00AE426C" w:rsidP="00B045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AE426C" w:rsidRPr="00AE426C" w:rsidRDefault="00AE426C" w:rsidP="00B045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повестка дня заседания Комиссии, краткое содержание рассматриваемых вопросов и материалов;</w:t>
      </w:r>
    </w:p>
    <w:p w:rsidR="00B04582" w:rsidRDefault="00AE426C" w:rsidP="00B045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принятые Комиссией решения; </w:t>
      </w:r>
    </w:p>
    <w:p w:rsidR="00AE426C" w:rsidRPr="00AE426C" w:rsidRDefault="00AE426C" w:rsidP="00B045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результаты голосования;</w:t>
      </w:r>
    </w:p>
    <w:p w:rsidR="00AE426C" w:rsidRPr="00AE426C" w:rsidRDefault="00AE426C" w:rsidP="00B045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сведения о приобщенных к протоколу материалах.</w:t>
      </w:r>
    </w:p>
    <w:p w:rsidR="00AE426C" w:rsidRPr="00AE426C" w:rsidRDefault="00AE426C" w:rsidP="00B04582">
      <w:pPr>
        <w:widowControl w:val="0"/>
        <w:numPr>
          <w:ilvl w:val="0"/>
          <w:numId w:val="2"/>
        </w:numPr>
        <w:tabs>
          <w:tab w:val="left" w:pos="1134"/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Копия протокола в течение трех рабочих дней со дня заседания направляется 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 решению Комиссии - заинтересованным</w:t>
      </w:r>
      <w:r w:rsidRPr="00AE42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лицам.</w:t>
      </w:r>
    </w:p>
    <w:p w:rsidR="00AE426C" w:rsidRDefault="004D3C6F" w:rsidP="00161D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 рассмотреть протокол заседания Комиссии и вправе учесть в пределах своей </w:t>
      </w:r>
      <w:r w:rsidR="001C202B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компетенции,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</w:t>
      </w:r>
      <w:r w:rsidR="00AE426C"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коррупции.</w:t>
      </w:r>
      <w:r w:rsidR="00AE426C"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AE426C" w:rsidRPr="00AE42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рассмотрении</w:t>
      </w:r>
      <w:r w:rsidR="00AE426C" w:rsidRPr="00AE42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рекомендаций</w:t>
      </w:r>
      <w:r w:rsidR="00AE426C"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="00AE426C"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E426C" w:rsidRPr="00AE426C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принятом</w:t>
      </w:r>
      <w:r w:rsidR="00AE426C"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</w:t>
      </w:r>
      <w:r w:rsidR="00AE426C" w:rsidRPr="00AE42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AE426C"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обсуждения.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4D3C6F" w:rsidRP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4D3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</w:t>
      </w:r>
      <w:r w:rsidRPr="00AE42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Федерации.</w:t>
      </w:r>
    </w:p>
    <w:p w:rsidR="00AE426C" w:rsidRPr="00AE426C" w:rsidRDefault="00AE426C" w:rsidP="00161D2A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установления Комиссией факта совершения работником действия (факта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дневный</w:t>
      </w:r>
      <w:proofErr w:type="spellEnd"/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срок, а при необходимости -</w:t>
      </w:r>
      <w:r w:rsidRPr="00AE426C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E42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немедленно.</w:t>
      </w:r>
      <w:proofErr w:type="gramEnd"/>
    </w:p>
    <w:p w:rsidR="00AE426C" w:rsidRDefault="00AE426C" w:rsidP="007C509B">
      <w:pPr>
        <w:widowControl w:val="0"/>
        <w:numPr>
          <w:ilvl w:val="0"/>
          <w:numId w:val="2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5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Информация об итогах заседаний Комиссии размещается на официальном сайте </w:t>
      </w:r>
      <w:r w:rsidR="003B120F" w:rsidRPr="007C5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7C5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информационно-телекоммуникационной сети Интернет в разделе</w:t>
      </w:r>
      <w:r w:rsidR="00161D2A" w:rsidRPr="007C5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C5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«Противодействие коррупции».</w:t>
      </w:r>
      <w:bookmarkStart w:id="0" w:name="_GoBack"/>
      <w:bookmarkEnd w:id="0"/>
    </w:p>
    <w:sectPr w:rsidR="00AE426C" w:rsidSect="00AE426C">
      <w:headerReference w:type="default" r:id="rId10"/>
      <w:pgSz w:w="11906" w:h="16838"/>
      <w:pgMar w:top="1134" w:right="567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05" w:rsidRDefault="00253D05" w:rsidP="00AC2725">
      <w:pPr>
        <w:spacing w:after="0" w:line="240" w:lineRule="auto"/>
      </w:pPr>
      <w:r>
        <w:separator/>
      </w:r>
    </w:p>
  </w:endnote>
  <w:endnote w:type="continuationSeparator" w:id="0">
    <w:p w:rsidR="00253D05" w:rsidRDefault="00253D05" w:rsidP="00AC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05" w:rsidRDefault="00253D05" w:rsidP="00AC2725">
      <w:pPr>
        <w:spacing w:after="0" w:line="240" w:lineRule="auto"/>
      </w:pPr>
      <w:r>
        <w:separator/>
      </w:r>
    </w:p>
  </w:footnote>
  <w:footnote w:type="continuationSeparator" w:id="0">
    <w:p w:rsidR="00253D05" w:rsidRDefault="00253D05" w:rsidP="00AC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7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725" w:rsidRPr="00AC2725" w:rsidRDefault="00AC2725">
        <w:pPr>
          <w:pStyle w:val="a5"/>
          <w:jc w:val="center"/>
          <w:rPr>
            <w:rFonts w:ascii="Times New Roman" w:hAnsi="Times New Roman" w:cs="Times New Roman"/>
          </w:rPr>
        </w:pPr>
        <w:r w:rsidRPr="00AC2725">
          <w:rPr>
            <w:rFonts w:ascii="Times New Roman" w:hAnsi="Times New Roman" w:cs="Times New Roman"/>
          </w:rPr>
          <w:fldChar w:fldCharType="begin"/>
        </w:r>
        <w:r w:rsidRPr="00AC2725">
          <w:rPr>
            <w:rFonts w:ascii="Times New Roman" w:hAnsi="Times New Roman" w:cs="Times New Roman"/>
          </w:rPr>
          <w:instrText>PAGE   \* MERGEFORMAT</w:instrText>
        </w:r>
        <w:r w:rsidRPr="00AC2725">
          <w:rPr>
            <w:rFonts w:ascii="Times New Roman" w:hAnsi="Times New Roman" w:cs="Times New Roman"/>
          </w:rPr>
          <w:fldChar w:fldCharType="separate"/>
        </w:r>
        <w:r w:rsidR="007C509B">
          <w:rPr>
            <w:rFonts w:ascii="Times New Roman" w:hAnsi="Times New Roman" w:cs="Times New Roman"/>
            <w:noProof/>
          </w:rPr>
          <w:t>5</w:t>
        </w:r>
        <w:r w:rsidRPr="00AC2725">
          <w:rPr>
            <w:rFonts w:ascii="Times New Roman" w:hAnsi="Times New Roman" w:cs="Times New Roman"/>
          </w:rPr>
          <w:fldChar w:fldCharType="end"/>
        </w:r>
      </w:p>
    </w:sdtContent>
  </w:sdt>
  <w:p w:rsidR="00AC2725" w:rsidRDefault="00AC27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E2"/>
    <w:multiLevelType w:val="hybridMultilevel"/>
    <w:tmpl w:val="688072C2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C57C9"/>
    <w:multiLevelType w:val="hybridMultilevel"/>
    <w:tmpl w:val="17B0FC16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36925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0205"/>
    <w:multiLevelType w:val="hybridMultilevel"/>
    <w:tmpl w:val="56848FEA"/>
    <w:lvl w:ilvl="0" w:tplc="6F84AA9E">
      <w:start w:val="1"/>
      <w:numFmt w:val="decimal"/>
      <w:lvlText w:val="%1."/>
      <w:lvlJc w:val="left"/>
      <w:pPr>
        <w:ind w:left="8549" w:hanging="327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44878D6">
      <w:start w:val="1"/>
      <w:numFmt w:val="decimal"/>
      <w:lvlText w:val="%2."/>
      <w:lvlJc w:val="left"/>
      <w:pPr>
        <w:ind w:left="1624" w:hanging="35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4D6238A">
      <w:numFmt w:val="bullet"/>
      <w:lvlText w:val="•"/>
      <w:lvlJc w:val="left"/>
      <w:pPr>
        <w:ind w:left="2636" w:hanging="355"/>
      </w:pPr>
      <w:rPr>
        <w:rFonts w:hint="default"/>
        <w:lang w:val="ru-RU" w:eastAsia="ru-RU" w:bidi="ru-RU"/>
      </w:rPr>
    </w:lvl>
    <w:lvl w:ilvl="3" w:tplc="EA204B24">
      <w:numFmt w:val="bullet"/>
      <w:lvlText w:val="•"/>
      <w:lvlJc w:val="left"/>
      <w:pPr>
        <w:ind w:left="3652" w:hanging="355"/>
      </w:pPr>
      <w:rPr>
        <w:rFonts w:hint="default"/>
        <w:lang w:val="ru-RU" w:eastAsia="ru-RU" w:bidi="ru-RU"/>
      </w:rPr>
    </w:lvl>
    <w:lvl w:ilvl="4" w:tplc="1FA8C128">
      <w:numFmt w:val="bullet"/>
      <w:lvlText w:val="•"/>
      <w:lvlJc w:val="left"/>
      <w:pPr>
        <w:ind w:left="4668" w:hanging="355"/>
      </w:pPr>
      <w:rPr>
        <w:rFonts w:hint="default"/>
        <w:lang w:val="ru-RU" w:eastAsia="ru-RU" w:bidi="ru-RU"/>
      </w:rPr>
    </w:lvl>
    <w:lvl w:ilvl="5" w:tplc="AFE0C5DE">
      <w:numFmt w:val="bullet"/>
      <w:lvlText w:val="•"/>
      <w:lvlJc w:val="left"/>
      <w:pPr>
        <w:ind w:left="5685" w:hanging="355"/>
      </w:pPr>
      <w:rPr>
        <w:rFonts w:hint="default"/>
        <w:lang w:val="ru-RU" w:eastAsia="ru-RU" w:bidi="ru-RU"/>
      </w:rPr>
    </w:lvl>
    <w:lvl w:ilvl="6" w:tplc="93301450">
      <w:numFmt w:val="bullet"/>
      <w:lvlText w:val="•"/>
      <w:lvlJc w:val="left"/>
      <w:pPr>
        <w:ind w:left="6701" w:hanging="355"/>
      </w:pPr>
      <w:rPr>
        <w:rFonts w:hint="default"/>
        <w:lang w:val="ru-RU" w:eastAsia="ru-RU" w:bidi="ru-RU"/>
      </w:rPr>
    </w:lvl>
    <w:lvl w:ilvl="7" w:tplc="859E84EE">
      <w:numFmt w:val="bullet"/>
      <w:lvlText w:val="•"/>
      <w:lvlJc w:val="left"/>
      <w:pPr>
        <w:ind w:left="7717" w:hanging="355"/>
      </w:pPr>
      <w:rPr>
        <w:rFonts w:hint="default"/>
        <w:lang w:val="ru-RU" w:eastAsia="ru-RU" w:bidi="ru-RU"/>
      </w:rPr>
    </w:lvl>
    <w:lvl w:ilvl="8" w:tplc="44BC30B0">
      <w:numFmt w:val="bullet"/>
      <w:lvlText w:val="•"/>
      <w:lvlJc w:val="left"/>
      <w:pPr>
        <w:ind w:left="8733" w:hanging="355"/>
      </w:pPr>
      <w:rPr>
        <w:rFonts w:hint="default"/>
        <w:lang w:val="ru-RU" w:eastAsia="ru-RU" w:bidi="ru-RU"/>
      </w:rPr>
    </w:lvl>
  </w:abstractNum>
  <w:abstractNum w:abstractNumId="4">
    <w:nsid w:val="66257857"/>
    <w:multiLevelType w:val="hybridMultilevel"/>
    <w:tmpl w:val="0D886AAA"/>
    <w:lvl w:ilvl="0" w:tplc="53BCC082">
      <w:numFmt w:val="bullet"/>
      <w:lvlText w:val="–"/>
      <w:lvlJc w:val="left"/>
      <w:pPr>
        <w:ind w:left="5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B814AE">
      <w:numFmt w:val="bullet"/>
      <w:lvlText w:val=""/>
      <w:lvlJc w:val="left"/>
      <w:pPr>
        <w:ind w:left="703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56479F0">
      <w:numFmt w:val="bullet"/>
      <w:lvlText w:val="•"/>
      <w:lvlJc w:val="left"/>
      <w:pPr>
        <w:ind w:left="1818" w:hanging="425"/>
      </w:pPr>
      <w:rPr>
        <w:rFonts w:hint="default"/>
        <w:lang w:val="ru-RU" w:eastAsia="ru-RU" w:bidi="ru-RU"/>
      </w:rPr>
    </w:lvl>
    <w:lvl w:ilvl="3" w:tplc="54188650">
      <w:numFmt w:val="bullet"/>
      <w:lvlText w:val="•"/>
      <w:lvlJc w:val="left"/>
      <w:pPr>
        <w:ind w:left="2936" w:hanging="425"/>
      </w:pPr>
      <w:rPr>
        <w:rFonts w:hint="default"/>
        <w:lang w:val="ru-RU" w:eastAsia="ru-RU" w:bidi="ru-RU"/>
      </w:rPr>
    </w:lvl>
    <w:lvl w:ilvl="4" w:tplc="5308D45E">
      <w:numFmt w:val="bullet"/>
      <w:lvlText w:val="•"/>
      <w:lvlJc w:val="left"/>
      <w:pPr>
        <w:ind w:left="4055" w:hanging="425"/>
      </w:pPr>
      <w:rPr>
        <w:rFonts w:hint="default"/>
        <w:lang w:val="ru-RU" w:eastAsia="ru-RU" w:bidi="ru-RU"/>
      </w:rPr>
    </w:lvl>
    <w:lvl w:ilvl="5" w:tplc="D22673A0">
      <w:numFmt w:val="bullet"/>
      <w:lvlText w:val="•"/>
      <w:lvlJc w:val="left"/>
      <w:pPr>
        <w:ind w:left="5173" w:hanging="425"/>
      </w:pPr>
      <w:rPr>
        <w:rFonts w:hint="default"/>
        <w:lang w:val="ru-RU" w:eastAsia="ru-RU" w:bidi="ru-RU"/>
      </w:rPr>
    </w:lvl>
    <w:lvl w:ilvl="6" w:tplc="318E78F4">
      <w:numFmt w:val="bullet"/>
      <w:lvlText w:val="•"/>
      <w:lvlJc w:val="left"/>
      <w:pPr>
        <w:ind w:left="6292" w:hanging="425"/>
      </w:pPr>
      <w:rPr>
        <w:rFonts w:hint="default"/>
        <w:lang w:val="ru-RU" w:eastAsia="ru-RU" w:bidi="ru-RU"/>
      </w:rPr>
    </w:lvl>
    <w:lvl w:ilvl="7" w:tplc="9B6C033E">
      <w:numFmt w:val="bullet"/>
      <w:lvlText w:val="•"/>
      <w:lvlJc w:val="left"/>
      <w:pPr>
        <w:ind w:left="7410" w:hanging="425"/>
      </w:pPr>
      <w:rPr>
        <w:rFonts w:hint="default"/>
        <w:lang w:val="ru-RU" w:eastAsia="ru-RU" w:bidi="ru-RU"/>
      </w:rPr>
    </w:lvl>
    <w:lvl w:ilvl="8" w:tplc="AD44AEE8">
      <w:numFmt w:val="bullet"/>
      <w:lvlText w:val="•"/>
      <w:lvlJc w:val="left"/>
      <w:pPr>
        <w:ind w:left="8529" w:hanging="4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AB"/>
    <w:rsid w:val="000B7A8F"/>
    <w:rsid w:val="00161D2A"/>
    <w:rsid w:val="001C202B"/>
    <w:rsid w:val="00253D05"/>
    <w:rsid w:val="002B5BC8"/>
    <w:rsid w:val="00321253"/>
    <w:rsid w:val="003B120F"/>
    <w:rsid w:val="003B1B12"/>
    <w:rsid w:val="004D3C6F"/>
    <w:rsid w:val="00653ED3"/>
    <w:rsid w:val="0067572E"/>
    <w:rsid w:val="007C509B"/>
    <w:rsid w:val="008D4AAB"/>
    <w:rsid w:val="009D7780"/>
    <w:rsid w:val="00AC2725"/>
    <w:rsid w:val="00AE426C"/>
    <w:rsid w:val="00B04582"/>
    <w:rsid w:val="00BC57A4"/>
    <w:rsid w:val="00BC60DC"/>
    <w:rsid w:val="00C21EA2"/>
    <w:rsid w:val="00C3793B"/>
    <w:rsid w:val="00DC4A2B"/>
    <w:rsid w:val="00E73239"/>
    <w:rsid w:val="00F84B09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32125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60DC"/>
    <w:pPr>
      <w:ind w:left="720"/>
      <w:contextualSpacing/>
    </w:pPr>
  </w:style>
  <w:style w:type="table" w:styleId="a4">
    <w:name w:val="Table Grid"/>
    <w:basedOn w:val="a1"/>
    <w:uiPriority w:val="59"/>
    <w:rsid w:val="00BC57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21253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725"/>
  </w:style>
  <w:style w:type="paragraph" w:styleId="a7">
    <w:name w:val="footer"/>
    <w:basedOn w:val="a"/>
    <w:link w:val="a8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725"/>
  </w:style>
  <w:style w:type="paragraph" w:styleId="a9">
    <w:name w:val="Balloon Text"/>
    <w:basedOn w:val="a"/>
    <w:link w:val="aa"/>
    <w:uiPriority w:val="99"/>
    <w:semiHidden/>
    <w:unhideWhenUsed/>
    <w:rsid w:val="00A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B1B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32125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60DC"/>
    <w:pPr>
      <w:ind w:left="720"/>
      <w:contextualSpacing/>
    </w:pPr>
  </w:style>
  <w:style w:type="table" w:styleId="a4">
    <w:name w:val="Table Grid"/>
    <w:basedOn w:val="a1"/>
    <w:uiPriority w:val="59"/>
    <w:rsid w:val="00BC57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21253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725"/>
  </w:style>
  <w:style w:type="paragraph" w:styleId="a7">
    <w:name w:val="footer"/>
    <w:basedOn w:val="a"/>
    <w:link w:val="a8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725"/>
  </w:style>
  <w:style w:type="paragraph" w:styleId="a9">
    <w:name w:val="Balloon Text"/>
    <w:basedOn w:val="a"/>
    <w:link w:val="aa"/>
    <w:uiPriority w:val="99"/>
    <w:semiHidden/>
    <w:unhideWhenUsed/>
    <w:rsid w:val="00A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B1B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rkomi.ru/sites/gov/files/inline-files/%D0%94%D0%9B%D0%AF%20%D0%93%D0%A3%20%D0%9F%D0%9E%D0%A1%D0%9E%D0%91%D0%98%D0%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3</cp:revision>
  <cp:lastPrinted>2020-08-13T12:02:00Z</cp:lastPrinted>
  <dcterms:created xsi:type="dcterms:W3CDTF">2020-08-17T08:46:00Z</dcterms:created>
  <dcterms:modified xsi:type="dcterms:W3CDTF">2020-08-17T09:07:00Z</dcterms:modified>
</cp:coreProperties>
</file>