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9C0599" w:rsidRPr="00E456CB" w:rsidTr="003D2466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599" w:rsidRPr="00E456CB" w:rsidRDefault="009C0599" w:rsidP="003D2466">
            <w:pPr>
              <w:jc w:val="center"/>
              <w:rPr>
                <w:sz w:val="24"/>
                <w:szCs w:val="20"/>
              </w:rPr>
            </w:pPr>
            <w:r w:rsidRPr="00E456CB">
              <w:rPr>
                <w:noProof/>
                <w:sz w:val="26"/>
                <w:szCs w:val="26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2CB7ABA" wp14:editId="732FEDA9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0599" w:rsidRPr="00E456CB" w:rsidRDefault="009C0599" w:rsidP="003D2466">
            <w:pPr>
              <w:jc w:val="center"/>
              <w:rPr>
                <w:sz w:val="24"/>
                <w:szCs w:val="20"/>
              </w:rPr>
            </w:pPr>
          </w:p>
          <w:p w:rsidR="009C0599" w:rsidRPr="00E456CB" w:rsidRDefault="009C0599" w:rsidP="003D2466">
            <w:pPr>
              <w:jc w:val="center"/>
              <w:rPr>
                <w:sz w:val="24"/>
                <w:szCs w:val="20"/>
              </w:rPr>
            </w:pPr>
          </w:p>
          <w:p w:rsidR="009C0599" w:rsidRPr="003D627F" w:rsidRDefault="009C0599" w:rsidP="003D2466">
            <w:pPr>
              <w:jc w:val="center"/>
              <w:rPr>
                <w:sz w:val="24"/>
                <w:szCs w:val="20"/>
              </w:rPr>
            </w:pPr>
            <w:r w:rsidRPr="003D627F">
              <w:rPr>
                <w:sz w:val="24"/>
                <w:szCs w:val="20"/>
              </w:rPr>
              <w:t>Российская Федерация</w:t>
            </w:r>
          </w:p>
          <w:p w:rsidR="009C0599" w:rsidRPr="00E456CB" w:rsidRDefault="009C0599" w:rsidP="003D2466">
            <w:pPr>
              <w:jc w:val="center"/>
              <w:rPr>
                <w:sz w:val="24"/>
                <w:szCs w:val="20"/>
              </w:rPr>
            </w:pPr>
            <w:r w:rsidRPr="003D627F">
              <w:rPr>
                <w:sz w:val="24"/>
                <w:szCs w:val="20"/>
              </w:rPr>
              <w:t>Республика Коми</w:t>
            </w:r>
          </w:p>
          <w:p w:rsidR="009C0599" w:rsidRPr="00E456CB" w:rsidRDefault="009C0599" w:rsidP="003D2466">
            <w:pPr>
              <w:jc w:val="center"/>
              <w:rPr>
                <w:sz w:val="26"/>
                <w:szCs w:val="26"/>
              </w:rPr>
            </w:pPr>
            <w:r w:rsidRPr="00E456CB">
              <w:rPr>
                <w:sz w:val="24"/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599" w:rsidRPr="00E456CB" w:rsidRDefault="009C0599" w:rsidP="003D2466">
            <w:pPr>
              <w:ind w:firstLine="33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599" w:rsidRPr="00E456CB" w:rsidRDefault="009C0599" w:rsidP="003D2466">
            <w:pPr>
              <w:jc w:val="center"/>
              <w:rPr>
                <w:sz w:val="24"/>
                <w:szCs w:val="24"/>
              </w:rPr>
            </w:pPr>
          </w:p>
          <w:p w:rsidR="009C0599" w:rsidRPr="00E456CB" w:rsidRDefault="009C0599" w:rsidP="003D2466">
            <w:pPr>
              <w:jc w:val="center"/>
              <w:rPr>
                <w:sz w:val="24"/>
                <w:szCs w:val="24"/>
              </w:rPr>
            </w:pPr>
          </w:p>
          <w:p w:rsidR="009C0599" w:rsidRPr="00E456CB" w:rsidRDefault="009C0599" w:rsidP="003D2466">
            <w:pPr>
              <w:jc w:val="center"/>
              <w:rPr>
                <w:sz w:val="24"/>
                <w:szCs w:val="24"/>
              </w:rPr>
            </w:pPr>
          </w:p>
          <w:p w:rsidR="009C0599" w:rsidRPr="003D627F" w:rsidRDefault="009C0599" w:rsidP="003D2466">
            <w:pPr>
              <w:jc w:val="center"/>
              <w:rPr>
                <w:sz w:val="24"/>
                <w:szCs w:val="24"/>
              </w:rPr>
            </w:pPr>
            <w:r w:rsidRPr="003D627F">
              <w:rPr>
                <w:sz w:val="24"/>
                <w:szCs w:val="24"/>
              </w:rPr>
              <w:t>Россия Федерация</w:t>
            </w:r>
          </w:p>
          <w:p w:rsidR="009C0599" w:rsidRPr="00E456CB" w:rsidRDefault="009C0599" w:rsidP="003D2466">
            <w:pPr>
              <w:jc w:val="center"/>
              <w:rPr>
                <w:sz w:val="24"/>
                <w:szCs w:val="24"/>
              </w:rPr>
            </w:pPr>
            <w:r w:rsidRPr="003D627F">
              <w:rPr>
                <w:sz w:val="24"/>
                <w:szCs w:val="24"/>
              </w:rPr>
              <w:t>Коми Республика</w:t>
            </w:r>
          </w:p>
          <w:p w:rsidR="009C0599" w:rsidRPr="00E456CB" w:rsidRDefault="009C0599" w:rsidP="003D2466">
            <w:pPr>
              <w:ind w:left="-108"/>
              <w:jc w:val="center"/>
              <w:rPr>
                <w:sz w:val="24"/>
                <w:szCs w:val="24"/>
              </w:rPr>
            </w:pPr>
            <w:r w:rsidRPr="00E456CB">
              <w:rPr>
                <w:sz w:val="24"/>
                <w:szCs w:val="24"/>
              </w:rPr>
              <w:t>«УХТА» КАР КЫТШЫН</w:t>
            </w:r>
          </w:p>
          <w:p w:rsidR="009C0599" w:rsidRPr="00E456CB" w:rsidRDefault="009C0599" w:rsidP="003D2466">
            <w:pPr>
              <w:ind w:left="-108"/>
              <w:jc w:val="center"/>
              <w:rPr>
                <w:sz w:val="24"/>
                <w:szCs w:val="24"/>
              </w:rPr>
            </w:pPr>
            <w:r w:rsidRPr="00E456CB">
              <w:rPr>
                <w:sz w:val="24"/>
                <w:szCs w:val="24"/>
              </w:rPr>
              <w:t>МУНИЦИПАЛЬНÖЙ ЮКÖНЛÖН</w:t>
            </w:r>
          </w:p>
          <w:p w:rsidR="009C0599" w:rsidRPr="00E456CB" w:rsidRDefault="009C0599" w:rsidP="003D2466">
            <w:pPr>
              <w:ind w:left="-108"/>
              <w:jc w:val="center"/>
              <w:rPr>
                <w:sz w:val="24"/>
                <w:szCs w:val="24"/>
              </w:rPr>
            </w:pPr>
            <w:r w:rsidRPr="00E456CB">
              <w:rPr>
                <w:sz w:val="24"/>
                <w:szCs w:val="24"/>
              </w:rPr>
              <w:t xml:space="preserve">АДМИНИСТРАЦИЯСА </w:t>
            </w:r>
          </w:p>
          <w:p w:rsidR="009C0599" w:rsidRPr="00E456CB" w:rsidRDefault="009C0599" w:rsidP="003D2466">
            <w:pPr>
              <w:ind w:left="-108"/>
              <w:jc w:val="center"/>
              <w:rPr>
                <w:sz w:val="24"/>
                <w:szCs w:val="24"/>
              </w:rPr>
            </w:pPr>
            <w:r w:rsidRPr="00E456CB">
              <w:rPr>
                <w:sz w:val="24"/>
                <w:szCs w:val="24"/>
              </w:rPr>
              <w:t>СЬÖМ ОВМÖСÖН ВЕСЬКÖДЛАНİН</w:t>
            </w:r>
          </w:p>
        </w:tc>
      </w:tr>
      <w:tr w:rsidR="009C0599" w:rsidRPr="00E456CB" w:rsidTr="003D2466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0599" w:rsidRPr="00E456CB" w:rsidRDefault="009C0599" w:rsidP="003D2466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9C0599" w:rsidRPr="00E456CB" w:rsidRDefault="009C0599" w:rsidP="003D2466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E456CB"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9C0599" w:rsidRPr="00E456CB" w:rsidTr="003D2466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599" w:rsidRPr="00E456CB" w:rsidRDefault="009C0599" w:rsidP="003D2466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599" w:rsidRPr="00E456CB" w:rsidRDefault="009C0599" w:rsidP="003D246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C0599" w:rsidRPr="00E456CB" w:rsidRDefault="009C0599" w:rsidP="003D246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E456CB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599" w:rsidRPr="00E456CB" w:rsidRDefault="009C0599" w:rsidP="003D2466">
            <w:pPr>
              <w:tabs>
                <w:tab w:val="left" w:pos="139"/>
              </w:tabs>
              <w:ind w:hanging="80"/>
              <w:jc w:val="right"/>
              <w:rPr>
                <w:sz w:val="24"/>
                <w:szCs w:val="24"/>
              </w:rPr>
            </w:pPr>
            <w:r w:rsidRPr="00E456CB">
              <w:rPr>
                <w:sz w:val="24"/>
                <w:szCs w:val="24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599" w:rsidRPr="00E456CB" w:rsidRDefault="009C0599" w:rsidP="003D2466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</w:tr>
      <w:tr w:rsidR="009C0599" w:rsidRPr="00E456CB" w:rsidTr="003D2466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9C0599" w:rsidRPr="00E456CB" w:rsidRDefault="009C0599" w:rsidP="003D246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456CB">
              <w:rPr>
                <w:sz w:val="20"/>
                <w:szCs w:val="20"/>
              </w:rPr>
              <w:t>г</w:t>
            </w:r>
            <w:proofErr w:type="gramStart"/>
            <w:r w:rsidRPr="00E456CB">
              <w:rPr>
                <w:sz w:val="20"/>
                <w:szCs w:val="20"/>
              </w:rPr>
              <w:t>.У</w:t>
            </w:r>
            <w:proofErr w:type="gramEnd"/>
            <w:r w:rsidRPr="00E456CB">
              <w:rPr>
                <w:sz w:val="20"/>
                <w:szCs w:val="20"/>
              </w:rPr>
              <w:t>хта</w:t>
            </w:r>
            <w:proofErr w:type="spellEnd"/>
            <w:r w:rsidRPr="00E456CB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599" w:rsidRPr="00E456CB" w:rsidRDefault="009C0599" w:rsidP="003D2466">
            <w:pPr>
              <w:tabs>
                <w:tab w:val="left" w:pos="426"/>
              </w:tabs>
              <w:ind w:firstLine="709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599" w:rsidRPr="00E456CB" w:rsidRDefault="009C0599" w:rsidP="003D2466">
            <w:pPr>
              <w:tabs>
                <w:tab w:val="left" w:pos="426"/>
              </w:tabs>
              <w:ind w:firstLine="709"/>
              <w:rPr>
                <w:sz w:val="20"/>
                <w:szCs w:val="20"/>
              </w:rPr>
            </w:pP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C0599" w:rsidRPr="004B4A10" w:rsidTr="003D2466">
        <w:trPr>
          <w:trHeight w:val="2084"/>
        </w:trPr>
        <w:tc>
          <w:tcPr>
            <w:tcW w:w="4503" w:type="dxa"/>
          </w:tcPr>
          <w:p w:rsidR="009C0599" w:rsidRPr="004B4A10" w:rsidRDefault="009C0599" w:rsidP="003D2466">
            <w:pPr>
              <w:pStyle w:val="2"/>
              <w:outlineLvl w:val="1"/>
              <w:rPr>
                <w:sz w:val="24"/>
                <w:szCs w:val="24"/>
              </w:rPr>
            </w:pPr>
          </w:p>
          <w:p w:rsidR="009C0599" w:rsidRPr="004B4A10" w:rsidRDefault="009C0599" w:rsidP="003D2466">
            <w:pPr>
              <w:pStyle w:val="2"/>
              <w:outlineLvl w:val="1"/>
              <w:rPr>
                <w:sz w:val="24"/>
                <w:szCs w:val="24"/>
              </w:rPr>
            </w:pPr>
          </w:p>
          <w:p w:rsidR="009C0599" w:rsidRPr="004B4A10" w:rsidRDefault="009C0599" w:rsidP="003D2466">
            <w:pPr>
              <w:pStyle w:val="2"/>
              <w:ind w:right="34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B4A10">
              <w:rPr>
                <w:b w:val="0"/>
                <w:sz w:val="24"/>
                <w:szCs w:val="24"/>
              </w:rPr>
              <w:t>Об утверждении Положения об оценке коррупционных рисков и карты</w:t>
            </w:r>
            <w:r w:rsidRPr="004B4A10">
              <w:rPr>
                <w:sz w:val="24"/>
                <w:szCs w:val="24"/>
              </w:rPr>
              <w:t xml:space="preserve"> </w:t>
            </w:r>
            <w:r w:rsidRPr="004B4A10">
              <w:rPr>
                <w:b w:val="0"/>
                <w:sz w:val="24"/>
                <w:szCs w:val="24"/>
              </w:rPr>
              <w:t xml:space="preserve">коррупционных рисков в Финансовом управлении администрации </w:t>
            </w:r>
            <w:proofErr w:type="spellStart"/>
            <w:proofErr w:type="gramStart"/>
            <w:r w:rsidRPr="004B4A10">
              <w:rPr>
                <w:b w:val="0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4B4A10">
              <w:rPr>
                <w:b w:val="0"/>
                <w:sz w:val="24"/>
                <w:szCs w:val="24"/>
              </w:rPr>
              <w:t xml:space="preserve"> образования городского округа «Ухта» </w:t>
            </w:r>
          </w:p>
        </w:tc>
      </w:tr>
    </w:tbl>
    <w:p w:rsidR="009C0599" w:rsidRPr="004B4A10" w:rsidRDefault="009C0599" w:rsidP="009C0599">
      <w:pPr>
        <w:spacing w:before="360"/>
        <w:ind w:firstLine="720"/>
        <w:jc w:val="both"/>
        <w:rPr>
          <w:color w:val="000000" w:themeColor="text1"/>
          <w:sz w:val="24"/>
          <w:szCs w:val="24"/>
        </w:rPr>
      </w:pPr>
      <w:r w:rsidRPr="004B4A10">
        <w:rPr>
          <w:color w:val="000000" w:themeColor="text1"/>
          <w:sz w:val="24"/>
          <w:szCs w:val="24"/>
        </w:rPr>
        <w:t xml:space="preserve">С целью исполнения требований </w:t>
      </w:r>
      <w:r w:rsidRPr="004B4A10">
        <w:rPr>
          <w:bCs/>
          <w:color w:val="000000" w:themeColor="text1"/>
          <w:sz w:val="24"/>
          <w:szCs w:val="24"/>
        </w:rPr>
        <w:t>Федерального закона «О противодействии коррупции» от 25.12.2008 № 273-ФЗ, н</w:t>
      </w:r>
      <w:r w:rsidRPr="004B4A10">
        <w:rPr>
          <w:color w:val="000000" w:themeColor="text1"/>
          <w:sz w:val="24"/>
          <w:szCs w:val="24"/>
        </w:rPr>
        <w:t xml:space="preserve">а основании </w:t>
      </w:r>
      <w:r w:rsidRPr="009C0599">
        <w:rPr>
          <w:sz w:val="24"/>
          <w:szCs w:val="24"/>
        </w:rPr>
        <w:t>пособия «О мерах по предупреждению коррупции в государственных (муниципальных) учреждениях (предприятиях)»</w:t>
      </w:r>
      <w:r w:rsidRPr="004B4A10">
        <w:rPr>
          <w:color w:val="000000" w:themeColor="text1"/>
          <w:sz w:val="24"/>
          <w:szCs w:val="24"/>
        </w:rPr>
        <w:t>,</w:t>
      </w:r>
      <w:r w:rsidRPr="004B4A10">
        <w:rPr>
          <w:sz w:val="24"/>
          <w:szCs w:val="24"/>
        </w:rPr>
        <w:t xml:space="preserve"> разработанного Управлением Главы Республики Коми по противодействию коррупции с учетом Методических рекомендаций, подготовленных Минтрудом России, </w:t>
      </w:r>
      <w:r w:rsidRPr="004B4A10">
        <w:rPr>
          <w:color w:val="000000" w:themeColor="text1"/>
          <w:sz w:val="24"/>
          <w:szCs w:val="24"/>
        </w:rPr>
        <w:t>приказываю:</w:t>
      </w:r>
    </w:p>
    <w:p w:rsidR="009C0599" w:rsidRPr="004B4A10" w:rsidRDefault="009C0599" w:rsidP="009C0599">
      <w:pPr>
        <w:ind w:firstLine="709"/>
        <w:rPr>
          <w:color w:val="000000" w:themeColor="text1"/>
          <w:sz w:val="24"/>
          <w:szCs w:val="24"/>
        </w:rPr>
      </w:pPr>
    </w:p>
    <w:p w:rsidR="009C0599" w:rsidRPr="004B4A10" w:rsidRDefault="009C0599" w:rsidP="009C0599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4B4A10">
        <w:rPr>
          <w:sz w:val="24"/>
          <w:szCs w:val="24"/>
        </w:rPr>
        <w:t>Утвердить Положение об оценке коррупционных рисков в Финансовом управлении администрации муниципального образования городского округа «Ухта» согласно приложению № 1.</w:t>
      </w:r>
    </w:p>
    <w:p w:rsidR="009C0599" w:rsidRPr="004B4A10" w:rsidRDefault="009C0599" w:rsidP="009C0599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4B4A10">
        <w:rPr>
          <w:sz w:val="24"/>
          <w:szCs w:val="24"/>
        </w:rPr>
        <w:t>Утвердить Карту коррупционных рисков Финансового управления администрации муниципального образования городского округа «Ухта» согласно приложению № 2.</w:t>
      </w:r>
    </w:p>
    <w:p w:rsidR="009C0599" w:rsidRPr="004B4A10" w:rsidRDefault="009C0599" w:rsidP="009C0599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4B4A10">
        <w:rPr>
          <w:sz w:val="24"/>
          <w:szCs w:val="24"/>
        </w:rPr>
        <w:t>Старшему эксперту (Филипповой Т.И.) ознакомить работников Финансового управления администрации МОГО «Ухта» под роспись с настоящим приказом.</w:t>
      </w:r>
    </w:p>
    <w:p w:rsidR="009C0599" w:rsidRPr="004B4A10" w:rsidRDefault="009C0599" w:rsidP="009C0599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709"/>
        <w:contextualSpacing/>
        <w:rPr>
          <w:sz w:val="24"/>
          <w:szCs w:val="24"/>
        </w:rPr>
      </w:pPr>
      <w:proofErr w:type="gramStart"/>
      <w:r w:rsidRPr="004B4A10">
        <w:rPr>
          <w:sz w:val="24"/>
          <w:szCs w:val="24"/>
        </w:rPr>
        <w:t>Контроль за</w:t>
      </w:r>
      <w:proofErr w:type="gramEnd"/>
      <w:r w:rsidRPr="004B4A10">
        <w:rPr>
          <w:sz w:val="24"/>
          <w:szCs w:val="24"/>
        </w:rPr>
        <w:t xml:space="preserve"> исполнением настоящего приказа оставляю за собой.</w:t>
      </w:r>
    </w:p>
    <w:p w:rsidR="009C0599" w:rsidRPr="004B4A10" w:rsidRDefault="009C0599" w:rsidP="009C0599">
      <w:pPr>
        <w:tabs>
          <w:tab w:val="left" w:pos="1134"/>
        </w:tabs>
        <w:adjustRightInd w:val="0"/>
        <w:ind w:firstLine="709"/>
        <w:rPr>
          <w:sz w:val="24"/>
          <w:szCs w:val="24"/>
        </w:rPr>
      </w:pPr>
    </w:p>
    <w:p w:rsidR="009C0599" w:rsidRPr="004B4A10" w:rsidRDefault="009C0599" w:rsidP="009C0599">
      <w:pPr>
        <w:adjustRightInd w:val="0"/>
        <w:rPr>
          <w:sz w:val="24"/>
          <w:szCs w:val="24"/>
        </w:rPr>
      </w:pPr>
    </w:p>
    <w:p w:rsidR="009C0599" w:rsidRPr="004B4A10" w:rsidRDefault="009C0599" w:rsidP="009C0599">
      <w:pPr>
        <w:adjustRightInd w:val="0"/>
        <w:rPr>
          <w:sz w:val="24"/>
          <w:szCs w:val="24"/>
        </w:rPr>
      </w:pPr>
    </w:p>
    <w:p w:rsidR="009C0599" w:rsidRPr="004B4A10" w:rsidRDefault="009C0599" w:rsidP="009C0599">
      <w:pPr>
        <w:adjustRightInd w:val="0"/>
        <w:rPr>
          <w:sz w:val="24"/>
          <w:szCs w:val="24"/>
        </w:rPr>
      </w:pPr>
      <w:proofErr w:type="gramStart"/>
      <w:r w:rsidRPr="004B4A10">
        <w:rPr>
          <w:sz w:val="24"/>
          <w:szCs w:val="24"/>
        </w:rPr>
        <w:t>Исполняющий</w:t>
      </w:r>
      <w:proofErr w:type="gramEnd"/>
      <w:r w:rsidRPr="004B4A10">
        <w:rPr>
          <w:sz w:val="24"/>
          <w:szCs w:val="24"/>
        </w:rPr>
        <w:t xml:space="preserve"> обязанности начальника </w:t>
      </w:r>
    </w:p>
    <w:p w:rsidR="009C0599" w:rsidRDefault="009C0599" w:rsidP="009C0599">
      <w:pPr>
        <w:adjustRightInd w:val="0"/>
        <w:rPr>
          <w:sz w:val="24"/>
          <w:szCs w:val="24"/>
        </w:rPr>
      </w:pPr>
      <w:r w:rsidRPr="004B4A10">
        <w:rPr>
          <w:sz w:val="24"/>
          <w:szCs w:val="24"/>
        </w:rPr>
        <w:t xml:space="preserve">Финансового управления администрации </w:t>
      </w:r>
    </w:p>
    <w:p w:rsidR="009C0599" w:rsidRPr="009C0599" w:rsidRDefault="009C0599" w:rsidP="009C0599">
      <w:pPr>
        <w:pStyle w:val="2"/>
        <w:jc w:val="left"/>
        <w:rPr>
          <w:b w:val="0"/>
          <w:sz w:val="24"/>
          <w:szCs w:val="24"/>
        </w:rPr>
      </w:pPr>
      <w:r w:rsidRPr="009C0599">
        <w:rPr>
          <w:b w:val="0"/>
          <w:sz w:val="24"/>
          <w:szCs w:val="24"/>
        </w:rPr>
        <w:t xml:space="preserve">МОГО «Ухта»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9C0599">
        <w:rPr>
          <w:b w:val="0"/>
          <w:sz w:val="24"/>
          <w:szCs w:val="24"/>
        </w:rPr>
        <w:t xml:space="preserve">      Г.В. </w:t>
      </w:r>
      <w:proofErr w:type="spellStart"/>
      <w:r w:rsidRPr="009C0599">
        <w:rPr>
          <w:b w:val="0"/>
          <w:sz w:val="24"/>
          <w:szCs w:val="24"/>
        </w:rPr>
        <w:t>Крайн</w:t>
      </w:r>
      <w:proofErr w:type="spellEnd"/>
    </w:p>
    <w:p w:rsidR="009C0599" w:rsidRPr="004B4A10" w:rsidRDefault="009C0599" w:rsidP="009C0599">
      <w:pPr>
        <w:adjustRightInd w:val="0"/>
        <w:rPr>
          <w:sz w:val="24"/>
          <w:szCs w:val="24"/>
        </w:rPr>
      </w:pPr>
    </w:p>
    <w:p w:rsidR="009C0599" w:rsidRDefault="009C0599" w:rsidP="00CD0AD7">
      <w:pPr>
        <w:pStyle w:val="2"/>
        <w:ind w:left="4820"/>
        <w:rPr>
          <w:b w:val="0"/>
          <w:sz w:val="24"/>
          <w:szCs w:val="24"/>
        </w:rPr>
      </w:pPr>
    </w:p>
    <w:p w:rsidR="009C0599" w:rsidRDefault="009C0599" w:rsidP="00CD0AD7">
      <w:pPr>
        <w:pStyle w:val="2"/>
        <w:ind w:left="4820"/>
        <w:rPr>
          <w:b w:val="0"/>
          <w:sz w:val="24"/>
          <w:szCs w:val="24"/>
        </w:rPr>
      </w:pPr>
    </w:p>
    <w:p w:rsidR="009C0599" w:rsidRDefault="009C0599" w:rsidP="00CD0AD7">
      <w:pPr>
        <w:pStyle w:val="2"/>
        <w:ind w:left="4820"/>
        <w:rPr>
          <w:b w:val="0"/>
          <w:sz w:val="24"/>
          <w:szCs w:val="24"/>
        </w:rPr>
      </w:pPr>
    </w:p>
    <w:p w:rsidR="009C0599" w:rsidRDefault="009C0599" w:rsidP="00CD0AD7">
      <w:pPr>
        <w:pStyle w:val="2"/>
        <w:ind w:left="4820"/>
        <w:rPr>
          <w:b w:val="0"/>
          <w:sz w:val="24"/>
          <w:szCs w:val="24"/>
        </w:rPr>
      </w:pPr>
    </w:p>
    <w:p w:rsidR="009C0599" w:rsidRDefault="009C0599" w:rsidP="00CD0AD7">
      <w:pPr>
        <w:pStyle w:val="2"/>
        <w:ind w:left="4820"/>
        <w:rPr>
          <w:b w:val="0"/>
          <w:sz w:val="24"/>
          <w:szCs w:val="24"/>
        </w:rPr>
      </w:pPr>
    </w:p>
    <w:p w:rsidR="009C0599" w:rsidRDefault="009C0599" w:rsidP="00CD0AD7">
      <w:pPr>
        <w:pStyle w:val="2"/>
        <w:ind w:left="4820"/>
        <w:rPr>
          <w:b w:val="0"/>
          <w:sz w:val="24"/>
          <w:szCs w:val="24"/>
        </w:rPr>
      </w:pPr>
    </w:p>
    <w:p w:rsidR="009C0599" w:rsidRDefault="009C0599" w:rsidP="00CD0AD7">
      <w:pPr>
        <w:pStyle w:val="2"/>
        <w:ind w:left="4820"/>
        <w:rPr>
          <w:b w:val="0"/>
          <w:sz w:val="24"/>
          <w:szCs w:val="24"/>
        </w:rPr>
      </w:pPr>
    </w:p>
    <w:p w:rsidR="00CD0AD7" w:rsidRPr="0026134E" w:rsidRDefault="00CD0AD7" w:rsidP="00CD0AD7">
      <w:pPr>
        <w:pStyle w:val="2"/>
        <w:ind w:left="4820"/>
        <w:rPr>
          <w:b w:val="0"/>
          <w:sz w:val="24"/>
          <w:szCs w:val="24"/>
        </w:rPr>
      </w:pPr>
      <w:r w:rsidRPr="0026134E">
        <w:rPr>
          <w:b w:val="0"/>
          <w:sz w:val="24"/>
          <w:szCs w:val="24"/>
        </w:rPr>
        <w:lastRenderedPageBreak/>
        <w:t>Приложение</w:t>
      </w:r>
      <w:r>
        <w:rPr>
          <w:b w:val="0"/>
          <w:sz w:val="24"/>
          <w:szCs w:val="24"/>
        </w:rPr>
        <w:t xml:space="preserve"> №1</w:t>
      </w:r>
    </w:p>
    <w:p w:rsidR="00CD0AD7" w:rsidRPr="0026134E" w:rsidRDefault="00CD0AD7" w:rsidP="00CD0AD7">
      <w:pPr>
        <w:pStyle w:val="2"/>
        <w:ind w:left="4820"/>
        <w:rPr>
          <w:b w:val="0"/>
          <w:sz w:val="24"/>
          <w:szCs w:val="24"/>
        </w:rPr>
      </w:pPr>
    </w:p>
    <w:p w:rsidR="00CD0AD7" w:rsidRPr="0026134E" w:rsidRDefault="00CD0AD7" w:rsidP="00CD0AD7">
      <w:pPr>
        <w:pStyle w:val="2"/>
        <w:ind w:left="4820"/>
        <w:rPr>
          <w:b w:val="0"/>
          <w:sz w:val="24"/>
          <w:szCs w:val="24"/>
        </w:rPr>
      </w:pPr>
      <w:r w:rsidRPr="0026134E">
        <w:rPr>
          <w:b w:val="0"/>
          <w:sz w:val="24"/>
          <w:szCs w:val="24"/>
        </w:rPr>
        <w:t xml:space="preserve">к приказу Финансового управления </w:t>
      </w:r>
    </w:p>
    <w:p w:rsidR="00CD0AD7" w:rsidRPr="0026134E" w:rsidRDefault="00CD0AD7" w:rsidP="00CD0AD7">
      <w:pPr>
        <w:pStyle w:val="2"/>
        <w:ind w:left="4820"/>
        <w:rPr>
          <w:b w:val="0"/>
          <w:sz w:val="24"/>
          <w:szCs w:val="24"/>
        </w:rPr>
      </w:pPr>
      <w:r w:rsidRPr="0026134E">
        <w:rPr>
          <w:b w:val="0"/>
          <w:sz w:val="24"/>
          <w:szCs w:val="24"/>
        </w:rPr>
        <w:t>администрации МОГО «Ухта»</w:t>
      </w:r>
    </w:p>
    <w:p w:rsidR="00CD0AD7" w:rsidRDefault="00CD0AD7" w:rsidP="00CD0AD7">
      <w:pPr>
        <w:pStyle w:val="2"/>
        <w:ind w:left="4820"/>
        <w:rPr>
          <w:b w:val="0"/>
          <w:sz w:val="24"/>
          <w:szCs w:val="24"/>
        </w:rPr>
      </w:pPr>
      <w:r w:rsidRPr="0026134E">
        <w:rPr>
          <w:b w:val="0"/>
          <w:sz w:val="24"/>
          <w:szCs w:val="24"/>
        </w:rPr>
        <w:t>от 05.08.2020 № 14</w:t>
      </w:r>
      <w:r>
        <w:rPr>
          <w:b w:val="0"/>
          <w:sz w:val="24"/>
          <w:szCs w:val="24"/>
        </w:rPr>
        <w:t>9</w:t>
      </w:r>
    </w:p>
    <w:p w:rsidR="00CD0AD7" w:rsidRPr="00CD0AD7" w:rsidRDefault="00CD0AD7" w:rsidP="004061BE">
      <w:pPr>
        <w:pStyle w:val="2"/>
        <w:tabs>
          <w:tab w:val="left" w:pos="1134"/>
        </w:tabs>
      </w:pPr>
    </w:p>
    <w:p w:rsidR="004061BE" w:rsidRPr="004061BE" w:rsidRDefault="004061BE" w:rsidP="004061BE">
      <w:pPr>
        <w:pStyle w:val="2"/>
        <w:tabs>
          <w:tab w:val="left" w:pos="1134"/>
        </w:tabs>
        <w:rPr>
          <w:spacing w:val="-25"/>
          <w:sz w:val="24"/>
          <w:szCs w:val="24"/>
        </w:rPr>
      </w:pPr>
      <w:r w:rsidRPr="004061BE">
        <w:rPr>
          <w:sz w:val="24"/>
          <w:szCs w:val="24"/>
        </w:rPr>
        <w:t>ПОЛОЖЕНИЕ ОБ ОЦЕНКЕ КОРРУПЦИОННЫХ РИСКОВ</w:t>
      </w:r>
    </w:p>
    <w:p w:rsidR="004061BE" w:rsidRPr="004061BE" w:rsidRDefault="004061BE" w:rsidP="004061BE">
      <w:pPr>
        <w:pStyle w:val="2"/>
        <w:tabs>
          <w:tab w:val="left" w:pos="1134"/>
        </w:tabs>
        <w:rPr>
          <w:sz w:val="24"/>
          <w:szCs w:val="24"/>
        </w:rPr>
      </w:pPr>
      <w:r w:rsidRPr="004061BE">
        <w:rPr>
          <w:sz w:val="24"/>
          <w:szCs w:val="24"/>
        </w:rPr>
        <w:t>В ФИНАНСОВОМ УПРАВЛЕНИИ АДМИНИСТРАЦИИ МУНИЦИПАЛЬНОГО ОБРАЗОВАНИЯ ГОРОДСКОГО ОКРУГА «УХТА»</w:t>
      </w:r>
    </w:p>
    <w:p w:rsidR="00595CBF" w:rsidRPr="004061BE" w:rsidRDefault="00595CBF" w:rsidP="004061BE">
      <w:pPr>
        <w:pStyle w:val="a3"/>
        <w:tabs>
          <w:tab w:val="left" w:pos="1134"/>
        </w:tabs>
        <w:ind w:left="0" w:firstLine="709"/>
        <w:jc w:val="center"/>
        <w:rPr>
          <w:b/>
          <w:i/>
          <w:sz w:val="17"/>
        </w:rPr>
      </w:pPr>
    </w:p>
    <w:p w:rsidR="00595CBF" w:rsidRDefault="00595CBF" w:rsidP="00826223">
      <w:pPr>
        <w:pStyle w:val="4"/>
        <w:numPr>
          <w:ilvl w:val="1"/>
          <w:numId w:val="5"/>
        </w:numPr>
        <w:tabs>
          <w:tab w:val="left" w:pos="1134"/>
          <w:tab w:val="left" w:pos="4665"/>
        </w:tabs>
        <w:ind w:left="0" w:firstLine="709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9D1798" w:rsidRPr="00CD0AD7" w:rsidRDefault="009D1798" w:rsidP="009D1798">
      <w:pPr>
        <w:pStyle w:val="4"/>
        <w:tabs>
          <w:tab w:val="left" w:pos="1134"/>
          <w:tab w:val="left" w:pos="4665"/>
        </w:tabs>
        <w:ind w:left="709"/>
        <w:jc w:val="both"/>
        <w:rPr>
          <w:sz w:val="16"/>
          <w:szCs w:val="16"/>
        </w:rPr>
      </w:pPr>
    </w:p>
    <w:p w:rsidR="00595CBF" w:rsidRPr="00BE3E20" w:rsidRDefault="00595CBF" w:rsidP="00BE3E20">
      <w:pPr>
        <w:pStyle w:val="a5"/>
        <w:numPr>
          <w:ilvl w:val="0"/>
          <w:numId w:val="12"/>
        </w:numPr>
        <w:tabs>
          <w:tab w:val="left" w:pos="1134"/>
          <w:tab w:val="left" w:pos="1985"/>
        </w:tabs>
        <w:ind w:left="0" w:firstLine="709"/>
        <w:rPr>
          <w:sz w:val="24"/>
        </w:rPr>
      </w:pPr>
      <w:r w:rsidRPr="00BE3E20">
        <w:rPr>
          <w:sz w:val="24"/>
        </w:rPr>
        <w:t xml:space="preserve">Оценка коррупционных рисков является важнейшим элементом антикоррупционной политики </w:t>
      </w:r>
      <w:r w:rsidR="009D1798" w:rsidRPr="00BE3E20">
        <w:rPr>
          <w:sz w:val="24"/>
        </w:rPr>
        <w:t xml:space="preserve">Финансового управления администрации МОГО «Ухта» </w:t>
      </w:r>
      <w:r w:rsidRPr="00BE3E20">
        <w:rPr>
          <w:sz w:val="24"/>
        </w:rPr>
        <w:t xml:space="preserve">(далее - </w:t>
      </w:r>
      <w:r w:rsidR="009D1798" w:rsidRPr="00BE3E20">
        <w:rPr>
          <w:sz w:val="24"/>
        </w:rPr>
        <w:t>Финансовое управление</w:t>
      </w:r>
      <w:r w:rsidRPr="00BE3E20">
        <w:rPr>
          <w:sz w:val="24"/>
        </w:rPr>
        <w:t xml:space="preserve">), позволяющая обеспечить соответствие реализуемых антикоррупционных мероприятий специфике деятельности </w:t>
      </w:r>
      <w:r w:rsidR="009D1798" w:rsidRPr="00BE3E20">
        <w:rPr>
          <w:sz w:val="24"/>
        </w:rPr>
        <w:t>Финансового управления</w:t>
      </w:r>
      <w:r w:rsidRPr="00BE3E20">
        <w:rPr>
          <w:sz w:val="24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595CBF" w:rsidRPr="00BE3E20" w:rsidRDefault="00595CBF" w:rsidP="00BE3E20">
      <w:pPr>
        <w:pStyle w:val="a5"/>
        <w:numPr>
          <w:ilvl w:val="0"/>
          <w:numId w:val="12"/>
        </w:numPr>
        <w:tabs>
          <w:tab w:val="left" w:pos="1134"/>
          <w:tab w:val="left" w:pos="1810"/>
        </w:tabs>
        <w:ind w:left="0" w:firstLine="709"/>
        <w:rPr>
          <w:sz w:val="24"/>
        </w:rPr>
      </w:pPr>
      <w:r w:rsidRPr="00BE3E20">
        <w:rPr>
          <w:sz w:val="24"/>
        </w:rPr>
        <w:t xml:space="preserve">Целью оценки коррупционных рисков является определение конкретных процессов и видов деятельности, при реализации которых наиболее высока вероятность совершения работниками </w:t>
      </w:r>
      <w:r w:rsidR="009D1798" w:rsidRPr="00BE3E20">
        <w:rPr>
          <w:sz w:val="24"/>
        </w:rPr>
        <w:t>Финансового управления</w:t>
      </w:r>
      <w:r w:rsidRPr="00BE3E20">
        <w:rPr>
          <w:sz w:val="24"/>
        </w:rPr>
        <w:t xml:space="preserve"> коррупционных правонарушений, как в целях получения личной выгоды, так и в целях получения выгоды</w:t>
      </w:r>
      <w:r w:rsidRPr="00BE3E20">
        <w:rPr>
          <w:spacing w:val="-14"/>
          <w:sz w:val="24"/>
        </w:rPr>
        <w:t xml:space="preserve"> </w:t>
      </w:r>
      <w:r w:rsidR="009D1798" w:rsidRPr="00BE3E20">
        <w:rPr>
          <w:sz w:val="24"/>
        </w:rPr>
        <w:t>Финансового управления</w:t>
      </w:r>
      <w:r w:rsidRPr="00BE3E20">
        <w:rPr>
          <w:sz w:val="24"/>
        </w:rPr>
        <w:t>.</w:t>
      </w:r>
    </w:p>
    <w:p w:rsidR="00595CBF" w:rsidRPr="00BE3E20" w:rsidRDefault="00595CBF" w:rsidP="00BE3E20">
      <w:pPr>
        <w:pStyle w:val="a5"/>
        <w:numPr>
          <w:ilvl w:val="0"/>
          <w:numId w:val="12"/>
        </w:numPr>
        <w:tabs>
          <w:tab w:val="left" w:pos="1134"/>
          <w:tab w:val="left" w:pos="1736"/>
        </w:tabs>
        <w:ind w:left="0" w:firstLine="709"/>
        <w:rPr>
          <w:sz w:val="24"/>
        </w:rPr>
      </w:pPr>
      <w:r w:rsidRPr="00BE3E20">
        <w:rPr>
          <w:sz w:val="24"/>
        </w:rPr>
        <w:t xml:space="preserve"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</w:t>
      </w:r>
      <w:r w:rsidR="009D1798" w:rsidRPr="00BE3E20">
        <w:rPr>
          <w:sz w:val="24"/>
        </w:rPr>
        <w:t>Положения о</w:t>
      </w:r>
      <w:r w:rsidRPr="00BE3E20">
        <w:rPr>
          <w:sz w:val="24"/>
        </w:rPr>
        <w:t xml:space="preserve"> </w:t>
      </w:r>
      <w:r w:rsidR="009D1798" w:rsidRPr="00BE3E20">
        <w:rPr>
          <w:sz w:val="24"/>
        </w:rPr>
        <w:t>Финансовом управлении</w:t>
      </w:r>
      <w:r w:rsidRPr="00BE3E20">
        <w:rPr>
          <w:sz w:val="24"/>
        </w:rPr>
        <w:t xml:space="preserve"> и других локальных актов</w:t>
      </w:r>
      <w:r w:rsidRPr="00BE3E20">
        <w:rPr>
          <w:spacing w:val="-2"/>
          <w:sz w:val="24"/>
        </w:rPr>
        <w:t xml:space="preserve"> </w:t>
      </w:r>
      <w:r w:rsidR="009D1798" w:rsidRPr="00BE3E20">
        <w:rPr>
          <w:sz w:val="24"/>
        </w:rPr>
        <w:t>Финансового управления</w:t>
      </w:r>
      <w:r w:rsidRPr="00BE3E20">
        <w:rPr>
          <w:sz w:val="24"/>
        </w:rPr>
        <w:t>.</w:t>
      </w:r>
    </w:p>
    <w:p w:rsidR="00CD0AD7" w:rsidRPr="00CD0AD7" w:rsidRDefault="00CD0AD7" w:rsidP="00CD0AD7">
      <w:pPr>
        <w:pStyle w:val="a5"/>
        <w:tabs>
          <w:tab w:val="left" w:pos="1134"/>
          <w:tab w:val="left" w:pos="1736"/>
        </w:tabs>
        <w:ind w:left="709" w:firstLine="0"/>
        <w:rPr>
          <w:sz w:val="16"/>
          <w:szCs w:val="16"/>
        </w:rPr>
      </w:pPr>
    </w:p>
    <w:p w:rsidR="00595CBF" w:rsidRDefault="00595CBF" w:rsidP="00826223">
      <w:pPr>
        <w:pStyle w:val="4"/>
        <w:numPr>
          <w:ilvl w:val="1"/>
          <w:numId w:val="5"/>
        </w:numPr>
        <w:tabs>
          <w:tab w:val="left" w:pos="1134"/>
          <w:tab w:val="left" w:pos="3565"/>
        </w:tabs>
        <w:ind w:left="0" w:firstLine="709"/>
        <w:jc w:val="both"/>
      </w:pPr>
      <w:r>
        <w:t>Порядок оценки коррупционных</w:t>
      </w:r>
      <w:r>
        <w:rPr>
          <w:spacing w:val="-3"/>
        </w:rPr>
        <w:t xml:space="preserve"> </w:t>
      </w:r>
      <w:r>
        <w:t>рисков</w:t>
      </w:r>
    </w:p>
    <w:p w:rsidR="009D1798" w:rsidRPr="00CD0AD7" w:rsidRDefault="009D1798" w:rsidP="009D1798">
      <w:pPr>
        <w:pStyle w:val="4"/>
        <w:tabs>
          <w:tab w:val="left" w:pos="1134"/>
          <w:tab w:val="left" w:pos="3565"/>
        </w:tabs>
        <w:ind w:left="709"/>
        <w:jc w:val="both"/>
        <w:rPr>
          <w:sz w:val="16"/>
          <w:szCs w:val="16"/>
        </w:rPr>
      </w:pPr>
    </w:p>
    <w:p w:rsidR="00595CBF" w:rsidRDefault="00595CBF" w:rsidP="00826223">
      <w:pPr>
        <w:pStyle w:val="a5"/>
        <w:numPr>
          <w:ilvl w:val="1"/>
          <w:numId w:val="3"/>
        </w:numPr>
        <w:tabs>
          <w:tab w:val="left" w:pos="1134"/>
          <w:tab w:val="left" w:pos="1721"/>
        </w:tabs>
        <w:ind w:left="0" w:firstLine="709"/>
        <w:rPr>
          <w:sz w:val="24"/>
        </w:rPr>
      </w:pPr>
      <w:r>
        <w:rPr>
          <w:sz w:val="24"/>
        </w:rPr>
        <w:t xml:space="preserve">Оценка коррупционных рисков в деятельности </w:t>
      </w:r>
      <w:r w:rsidR="009D1798" w:rsidRPr="009D1798">
        <w:rPr>
          <w:sz w:val="24"/>
        </w:rPr>
        <w:t>Финансового управления</w:t>
      </w:r>
      <w:r>
        <w:rPr>
          <w:sz w:val="24"/>
        </w:rPr>
        <w:t xml:space="preserve"> проводится как на стадии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её утверждения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регулярной основе ежегодно до 1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марта.</w:t>
      </w:r>
    </w:p>
    <w:p w:rsidR="00595CBF" w:rsidRDefault="00595CBF" w:rsidP="004061BE">
      <w:pPr>
        <w:pStyle w:val="a3"/>
        <w:tabs>
          <w:tab w:val="left" w:pos="1134"/>
        </w:tabs>
        <w:ind w:left="0" w:firstLine="709"/>
      </w:pPr>
      <w:r>
        <w:t xml:space="preserve">На основании оценки коррупционных рисков составляется перечень </w:t>
      </w:r>
      <w:proofErr w:type="spellStart"/>
      <w:r>
        <w:t>коррупционн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опасных функций, и разрабатывается комплекс мер по устранению или минимизации коррупционных рисков.</w:t>
      </w:r>
    </w:p>
    <w:p w:rsidR="00595CBF" w:rsidRPr="009D1798" w:rsidRDefault="00595CBF" w:rsidP="00826223">
      <w:pPr>
        <w:pStyle w:val="a5"/>
        <w:numPr>
          <w:ilvl w:val="1"/>
          <w:numId w:val="3"/>
        </w:numPr>
        <w:tabs>
          <w:tab w:val="left" w:pos="1134"/>
          <w:tab w:val="left" w:pos="1918"/>
        </w:tabs>
        <w:ind w:left="0" w:firstLine="709"/>
        <w:rPr>
          <w:sz w:val="24"/>
        </w:rPr>
      </w:pPr>
      <w:r>
        <w:rPr>
          <w:sz w:val="24"/>
        </w:rPr>
        <w:t xml:space="preserve">Оценку коррупционных рисков в деятельности </w:t>
      </w:r>
      <w:r w:rsidR="009D1798" w:rsidRPr="009D1798">
        <w:rPr>
          <w:sz w:val="24"/>
        </w:rPr>
        <w:t>Финансового управления</w:t>
      </w:r>
      <w:r>
        <w:rPr>
          <w:sz w:val="24"/>
        </w:rPr>
        <w:t xml:space="preserve"> осуществляет должностное лицо, ответственное за профилактику коррупционных </w:t>
      </w:r>
      <w:r w:rsidRPr="009D1798">
        <w:rPr>
          <w:sz w:val="24"/>
        </w:rPr>
        <w:t xml:space="preserve">правонарушений </w:t>
      </w:r>
      <w:r w:rsidR="009D1798" w:rsidRPr="009D1798">
        <w:rPr>
          <w:sz w:val="24"/>
        </w:rPr>
        <w:t>– старший эксперт Финансового управления</w:t>
      </w:r>
      <w:r w:rsidR="00BE3E20">
        <w:rPr>
          <w:sz w:val="24"/>
        </w:rPr>
        <w:t xml:space="preserve"> совместно с начальниками отделов Финансового управления</w:t>
      </w:r>
      <w:r w:rsidR="009D1798" w:rsidRPr="009D1798">
        <w:rPr>
          <w:sz w:val="24"/>
        </w:rPr>
        <w:t>.</w:t>
      </w:r>
    </w:p>
    <w:p w:rsidR="00595CBF" w:rsidRPr="009D1798" w:rsidRDefault="00595CBF" w:rsidP="00826223">
      <w:pPr>
        <w:pStyle w:val="a5"/>
        <w:numPr>
          <w:ilvl w:val="1"/>
          <w:numId w:val="3"/>
        </w:numPr>
        <w:tabs>
          <w:tab w:val="left" w:pos="1134"/>
          <w:tab w:val="left" w:pos="1690"/>
        </w:tabs>
        <w:ind w:left="0" w:firstLine="709"/>
        <w:rPr>
          <w:sz w:val="24"/>
        </w:rPr>
      </w:pPr>
      <w:r w:rsidRPr="009D1798">
        <w:rPr>
          <w:sz w:val="24"/>
        </w:rPr>
        <w:t>Этапы проведения оценки коррупционных</w:t>
      </w:r>
      <w:r w:rsidRPr="009D1798">
        <w:rPr>
          <w:spacing w:val="-4"/>
          <w:sz w:val="24"/>
        </w:rPr>
        <w:t xml:space="preserve"> </w:t>
      </w:r>
      <w:r w:rsidRPr="009D1798">
        <w:rPr>
          <w:sz w:val="24"/>
        </w:rPr>
        <w:t>рисков:</w:t>
      </w:r>
    </w:p>
    <w:p w:rsidR="009D1798" w:rsidRDefault="00595CBF" w:rsidP="00BE3E20">
      <w:pPr>
        <w:pStyle w:val="a5"/>
        <w:numPr>
          <w:ilvl w:val="0"/>
          <w:numId w:val="2"/>
        </w:numPr>
        <w:tabs>
          <w:tab w:val="left" w:pos="1418"/>
          <w:tab w:val="left" w:pos="1978"/>
        </w:tabs>
        <w:ind w:left="0" w:firstLine="709"/>
        <w:rPr>
          <w:sz w:val="24"/>
        </w:rPr>
      </w:pPr>
      <w:r>
        <w:rPr>
          <w:sz w:val="24"/>
        </w:rPr>
        <w:t xml:space="preserve">Провести анализ деятельности </w:t>
      </w:r>
      <w:r w:rsidR="009D1798" w:rsidRPr="009D1798">
        <w:rPr>
          <w:sz w:val="24"/>
        </w:rPr>
        <w:t>Финансового управления</w:t>
      </w:r>
      <w:r>
        <w:rPr>
          <w:sz w:val="24"/>
        </w:rPr>
        <w:t xml:space="preserve">, выделив: </w:t>
      </w:r>
    </w:p>
    <w:p w:rsidR="00595CBF" w:rsidRDefault="00595CBF" w:rsidP="00BE3E20">
      <w:pPr>
        <w:pStyle w:val="a5"/>
        <w:numPr>
          <w:ilvl w:val="0"/>
          <w:numId w:val="6"/>
        </w:numPr>
        <w:tabs>
          <w:tab w:val="left" w:pos="1418"/>
          <w:tab w:val="left" w:pos="1978"/>
        </w:tabs>
        <w:ind w:left="0" w:firstLine="709"/>
        <w:rPr>
          <w:sz w:val="24"/>
        </w:rPr>
      </w:pP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процессы;</w:t>
      </w:r>
    </w:p>
    <w:p w:rsidR="00595CBF" w:rsidRDefault="00595CBF" w:rsidP="00BE3E20">
      <w:pPr>
        <w:pStyle w:val="a3"/>
        <w:numPr>
          <w:ilvl w:val="0"/>
          <w:numId w:val="6"/>
        </w:numPr>
        <w:tabs>
          <w:tab w:val="left" w:pos="1418"/>
        </w:tabs>
        <w:ind w:left="0" w:firstLine="709"/>
      </w:pPr>
      <w:r>
        <w:t>составные элементы процессов (</w:t>
      </w:r>
      <w:proofErr w:type="spellStart"/>
      <w:r>
        <w:t>подпроцессы</w:t>
      </w:r>
      <w:proofErr w:type="spellEnd"/>
      <w:r>
        <w:t>).</w:t>
      </w:r>
    </w:p>
    <w:p w:rsidR="00595CBF" w:rsidRDefault="00595CBF" w:rsidP="00BE3E20">
      <w:pPr>
        <w:pStyle w:val="a5"/>
        <w:numPr>
          <w:ilvl w:val="0"/>
          <w:numId w:val="2"/>
        </w:numPr>
        <w:tabs>
          <w:tab w:val="left" w:pos="1418"/>
          <w:tab w:val="left" w:pos="1978"/>
        </w:tabs>
        <w:ind w:left="0" w:firstLine="709"/>
        <w:rPr>
          <w:sz w:val="24"/>
        </w:rPr>
      </w:pPr>
      <w:r>
        <w:rPr>
          <w:sz w:val="24"/>
        </w:rPr>
        <w:t>Выделить «критические точки» (элементы (</w:t>
      </w:r>
      <w:proofErr w:type="spellStart"/>
      <w:r>
        <w:rPr>
          <w:sz w:val="24"/>
        </w:rPr>
        <w:t>подпроцессы</w:t>
      </w:r>
      <w:proofErr w:type="spellEnd"/>
      <w:r>
        <w:rPr>
          <w:sz w:val="24"/>
        </w:rPr>
        <w:t>), при реализации которых наиболее вероятно возникновение коррупционных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правонарушений).</w:t>
      </w:r>
    </w:p>
    <w:p w:rsidR="00595CBF" w:rsidRDefault="00595CBF" w:rsidP="00BE3E20">
      <w:pPr>
        <w:pStyle w:val="a5"/>
        <w:numPr>
          <w:ilvl w:val="0"/>
          <w:numId w:val="2"/>
        </w:numPr>
        <w:tabs>
          <w:tab w:val="left" w:pos="1418"/>
          <w:tab w:val="left" w:pos="1978"/>
        </w:tabs>
        <w:ind w:left="0" w:firstLine="709"/>
        <w:rPr>
          <w:sz w:val="24"/>
        </w:rPr>
      </w:pPr>
      <w:proofErr w:type="gramStart"/>
      <w:r>
        <w:rPr>
          <w:sz w:val="24"/>
        </w:rPr>
        <w:t xml:space="preserve">Составить для </w:t>
      </w:r>
      <w:proofErr w:type="spellStart"/>
      <w:r>
        <w:rPr>
          <w:sz w:val="24"/>
        </w:rPr>
        <w:t>подпроцессов</w:t>
      </w:r>
      <w:proofErr w:type="spellEnd"/>
      <w:r>
        <w:rPr>
          <w:sz w:val="24"/>
        </w:rPr>
        <w:t>, реализация которых связана с коррупционным риском, описание возможных коррупционных правонарушений,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включающее:</w:t>
      </w:r>
      <w:proofErr w:type="gramEnd"/>
    </w:p>
    <w:p w:rsidR="00595CBF" w:rsidRDefault="00595CBF" w:rsidP="00BE3E20">
      <w:pPr>
        <w:pStyle w:val="a3"/>
        <w:numPr>
          <w:ilvl w:val="0"/>
          <w:numId w:val="7"/>
        </w:numPr>
        <w:tabs>
          <w:tab w:val="left" w:pos="1418"/>
        </w:tabs>
        <w:ind w:left="0" w:firstLine="709"/>
      </w:pPr>
      <w:r>
        <w:t xml:space="preserve">характеристику выгоды или преимущество, которое может быть получено работником или </w:t>
      </w:r>
      <w:r w:rsidR="009D1798" w:rsidRPr="009D1798">
        <w:t>Финансов</w:t>
      </w:r>
      <w:r w:rsidR="009D1798">
        <w:t>ым</w:t>
      </w:r>
      <w:r w:rsidR="009D1798" w:rsidRPr="009D1798">
        <w:t xml:space="preserve"> управлени</w:t>
      </w:r>
      <w:r w:rsidR="009D1798">
        <w:t>ем</w:t>
      </w:r>
      <w:r>
        <w:t xml:space="preserve"> при совершении коррупционного правонарушения;</w:t>
      </w:r>
    </w:p>
    <w:p w:rsidR="00595CBF" w:rsidRDefault="00595CBF" w:rsidP="00BE3E20">
      <w:pPr>
        <w:pStyle w:val="a3"/>
        <w:numPr>
          <w:ilvl w:val="0"/>
          <w:numId w:val="7"/>
        </w:numPr>
        <w:tabs>
          <w:tab w:val="left" w:pos="1418"/>
        </w:tabs>
        <w:ind w:left="0" w:firstLine="709"/>
      </w:pPr>
      <w:r>
        <w:t xml:space="preserve">должности в </w:t>
      </w:r>
      <w:r w:rsidR="009D1798" w:rsidRPr="009D1798">
        <w:t>Финансово</w:t>
      </w:r>
      <w:r w:rsidR="009D1798">
        <w:t>м</w:t>
      </w:r>
      <w:r w:rsidR="009D1798" w:rsidRPr="009D1798">
        <w:t xml:space="preserve"> управлени</w:t>
      </w:r>
      <w:r w:rsidR="009D1798">
        <w:t>и</w:t>
      </w:r>
      <w:r>
        <w:t xml:space="preserve">, которые являются «ключевыми» для совершения коррупционного правонарушения (потенциально </w:t>
      </w:r>
      <w:proofErr w:type="spellStart"/>
      <w:r>
        <w:t>коррупциогенные</w:t>
      </w:r>
      <w:proofErr w:type="spellEnd"/>
      <w:r>
        <w:t xml:space="preserve"> должности);</w:t>
      </w:r>
    </w:p>
    <w:p w:rsidR="00595CBF" w:rsidRPr="009D1798" w:rsidRDefault="00595CBF" w:rsidP="00BE3E20">
      <w:pPr>
        <w:pStyle w:val="a3"/>
        <w:numPr>
          <w:ilvl w:val="0"/>
          <w:numId w:val="7"/>
        </w:numPr>
        <w:tabs>
          <w:tab w:val="left" w:pos="1418"/>
        </w:tabs>
        <w:ind w:left="0" w:firstLine="709"/>
      </w:pPr>
      <w:r>
        <w:lastRenderedPageBreak/>
        <w:t xml:space="preserve">возможные формы осуществления коррупционных платежей (денежное </w:t>
      </w:r>
      <w:r w:rsidRPr="009D1798">
        <w:t>вознаграждение, услуги, преимущества и т.д.).</w:t>
      </w:r>
    </w:p>
    <w:p w:rsidR="00595CBF" w:rsidRPr="009D1798" w:rsidRDefault="00595CBF" w:rsidP="00BE3E20">
      <w:pPr>
        <w:pStyle w:val="a5"/>
        <w:numPr>
          <w:ilvl w:val="0"/>
          <w:numId w:val="2"/>
        </w:numPr>
        <w:tabs>
          <w:tab w:val="left" w:pos="1418"/>
          <w:tab w:val="left" w:pos="1978"/>
        </w:tabs>
        <w:ind w:left="0" w:firstLine="709"/>
        <w:rPr>
          <w:sz w:val="15"/>
        </w:rPr>
      </w:pPr>
      <w:r w:rsidRPr="009D1798">
        <w:rPr>
          <w:sz w:val="24"/>
        </w:rPr>
        <w:t>Разработать на основании проведенного анализа карту коррупционных</w:t>
      </w:r>
      <w:r w:rsidRPr="009D1798">
        <w:rPr>
          <w:spacing w:val="-28"/>
          <w:sz w:val="24"/>
        </w:rPr>
        <w:t xml:space="preserve"> </w:t>
      </w:r>
      <w:r w:rsidRPr="009D1798">
        <w:rPr>
          <w:sz w:val="24"/>
        </w:rPr>
        <w:t xml:space="preserve">рисков </w:t>
      </w:r>
      <w:r w:rsidR="009D1798" w:rsidRPr="009D1798">
        <w:rPr>
          <w:sz w:val="24"/>
        </w:rPr>
        <w:t>Финансового управления</w:t>
      </w:r>
      <w:r w:rsidRPr="009D1798">
        <w:rPr>
          <w:sz w:val="24"/>
        </w:rPr>
        <w:t xml:space="preserve"> (сводное описание «критических точек» и возможных коррупционных правонарушений).</w:t>
      </w:r>
    </w:p>
    <w:p w:rsidR="00595CBF" w:rsidRPr="009D1798" w:rsidRDefault="00595CBF" w:rsidP="00BE3E20">
      <w:pPr>
        <w:pStyle w:val="a5"/>
        <w:numPr>
          <w:ilvl w:val="0"/>
          <w:numId w:val="2"/>
        </w:numPr>
        <w:tabs>
          <w:tab w:val="left" w:pos="1418"/>
          <w:tab w:val="left" w:pos="1978"/>
        </w:tabs>
        <w:ind w:left="0" w:firstLine="709"/>
        <w:rPr>
          <w:sz w:val="24"/>
        </w:rPr>
      </w:pPr>
      <w:r w:rsidRPr="009D1798">
        <w:rPr>
          <w:sz w:val="24"/>
        </w:rPr>
        <w:t>Сформировать перечень должностей, связанных с высоким коррупционным риском. В отношении работников, замещающих такие должности, устанавливаются специальные антикоррупционные процедуры и требования (например, представление сведений о доходах, имуществе и обязательствах имущественного характера).</w:t>
      </w:r>
    </w:p>
    <w:p w:rsidR="00595CBF" w:rsidRDefault="00595CBF" w:rsidP="00BE3E20">
      <w:pPr>
        <w:pStyle w:val="a5"/>
        <w:numPr>
          <w:ilvl w:val="0"/>
          <w:numId w:val="2"/>
        </w:numPr>
        <w:tabs>
          <w:tab w:val="left" w:pos="1418"/>
          <w:tab w:val="left" w:pos="1978"/>
        </w:tabs>
        <w:ind w:left="0" w:firstLine="709"/>
        <w:rPr>
          <w:sz w:val="24"/>
        </w:rPr>
      </w:pPr>
      <w:r>
        <w:rPr>
          <w:sz w:val="24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</w:p>
    <w:p w:rsidR="00595CBF" w:rsidRDefault="00595CBF" w:rsidP="00BE3E20">
      <w:pPr>
        <w:pStyle w:val="a3"/>
        <w:numPr>
          <w:ilvl w:val="0"/>
          <w:numId w:val="8"/>
        </w:numPr>
        <w:tabs>
          <w:tab w:val="left" w:pos="1418"/>
        </w:tabs>
        <w:ind w:left="0" w:firstLine="709"/>
      </w:pPr>
      <w:r>
        <w:t xml:space="preserve">проведение обучающих мероприятий для работников </w:t>
      </w:r>
      <w:r w:rsidR="009D1798" w:rsidRPr="009D1798">
        <w:t>Финансового управления</w:t>
      </w:r>
      <w:r>
        <w:t xml:space="preserve"> по вопросам противодействия коррупции;</w:t>
      </w:r>
    </w:p>
    <w:p w:rsidR="00595CBF" w:rsidRDefault="00595CBF" w:rsidP="00BE3E20">
      <w:pPr>
        <w:pStyle w:val="a3"/>
        <w:numPr>
          <w:ilvl w:val="0"/>
          <w:numId w:val="8"/>
        </w:numPr>
        <w:tabs>
          <w:tab w:val="left" w:pos="1418"/>
        </w:tabs>
        <w:ind w:left="0" w:firstLine="709"/>
      </w:pPr>
      <w:r>
        <w:t>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595CBF" w:rsidRDefault="00595CBF" w:rsidP="00BE3E20">
      <w:pPr>
        <w:pStyle w:val="a3"/>
        <w:numPr>
          <w:ilvl w:val="0"/>
          <w:numId w:val="8"/>
        </w:numPr>
        <w:tabs>
          <w:tab w:val="left" w:pos="1418"/>
        </w:tabs>
        <w:ind w:left="0" w:firstLine="709"/>
      </w:pPr>
      <w: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024DC4" w:rsidRDefault="00595CBF" w:rsidP="00BE3E20">
      <w:pPr>
        <w:pStyle w:val="a3"/>
        <w:numPr>
          <w:ilvl w:val="0"/>
          <w:numId w:val="8"/>
        </w:numPr>
        <w:tabs>
          <w:tab w:val="left" w:pos="1418"/>
        </w:tabs>
        <w:ind w:left="0" w:firstLine="709"/>
      </w:pPr>
      <w:r>
        <w:t>внедрение систем электронного взаимодействия</w:t>
      </w:r>
      <w:r w:rsidR="00024DC4">
        <w:t xml:space="preserve"> с гражданами и организациями;</w:t>
      </w:r>
    </w:p>
    <w:p w:rsidR="00595CBF" w:rsidRDefault="00595CBF" w:rsidP="00BE3E20">
      <w:pPr>
        <w:pStyle w:val="a3"/>
        <w:numPr>
          <w:ilvl w:val="0"/>
          <w:numId w:val="8"/>
        </w:numPr>
        <w:tabs>
          <w:tab w:val="left" w:pos="1418"/>
        </w:tabs>
        <w:ind w:left="0" w:firstLine="709"/>
      </w:pPr>
      <w:r>
        <w:t xml:space="preserve">осуществление внутреннего </w:t>
      </w:r>
      <w:proofErr w:type="gramStart"/>
      <w:r>
        <w:t>контроля за</w:t>
      </w:r>
      <w:proofErr w:type="gramEnd"/>
      <w:r>
        <w:t xml:space="preserve"> исполнением работниками </w:t>
      </w:r>
      <w:r w:rsidR="00024DC4" w:rsidRPr="00024DC4">
        <w:t>Финансового управления</w:t>
      </w:r>
      <w:r w:rsidR="00024DC4">
        <w:t xml:space="preserve"> </w:t>
      </w:r>
      <w:r>
        <w:t>своих обязанностей (проверочные мероприятия на основании поступившей информации о проявлениях коррупции);</w:t>
      </w:r>
    </w:p>
    <w:p w:rsidR="00595CBF" w:rsidRDefault="00595CBF" w:rsidP="00BE3E20">
      <w:pPr>
        <w:pStyle w:val="a3"/>
        <w:numPr>
          <w:ilvl w:val="0"/>
          <w:numId w:val="8"/>
        </w:numPr>
        <w:tabs>
          <w:tab w:val="left" w:pos="1418"/>
        </w:tabs>
        <w:ind w:left="0" w:firstLine="709"/>
      </w:pPr>
      <w:r>
        <w:t xml:space="preserve">регламентация сроков и порядка реализации </w:t>
      </w:r>
      <w:proofErr w:type="spellStart"/>
      <w:r>
        <w:t>подпроцессов</w:t>
      </w:r>
      <w:proofErr w:type="spellEnd"/>
      <w:r>
        <w:t xml:space="preserve"> с повышенным уровнем коррупционной уязвимости;</w:t>
      </w:r>
    </w:p>
    <w:p w:rsidR="00595CBF" w:rsidRDefault="00595CBF" w:rsidP="00BE3E20">
      <w:pPr>
        <w:pStyle w:val="a3"/>
        <w:numPr>
          <w:ilvl w:val="0"/>
          <w:numId w:val="8"/>
        </w:numPr>
        <w:tabs>
          <w:tab w:val="left" w:pos="1418"/>
        </w:tabs>
        <w:ind w:left="0" w:firstLine="709"/>
      </w:pPr>
      <w: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A74355" w:rsidRPr="00CD0AD7" w:rsidRDefault="00A74355" w:rsidP="004061BE">
      <w:pPr>
        <w:pStyle w:val="a3"/>
        <w:tabs>
          <w:tab w:val="left" w:pos="1134"/>
        </w:tabs>
        <w:ind w:left="0" w:firstLine="709"/>
        <w:rPr>
          <w:sz w:val="16"/>
          <w:szCs w:val="16"/>
        </w:rPr>
      </w:pPr>
    </w:p>
    <w:p w:rsidR="00595CBF" w:rsidRDefault="00595CBF" w:rsidP="00CD0AD7">
      <w:pPr>
        <w:pStyle w:val="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>Карта коррупционных рисков</w:t>
      </w:r>
    </w:p>
    <w:p w:rsidR="00A74355" w:rsidRPr="00CD0AD7" w:rsidRDefault="00A74355" w:rsidP="00A74355">
      <w:pPr>
        <w:pStyle w:val="4"/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595CBF" w:rsidRDefault="00595CBF" w:rsidP="00826223">
      <w:pPr>
        <w:pStyle w:val="a5"/>
        <w:numPr>
          <w:ilvl w:val="1"/>
          <w:numId w:val="1"/>
        </w:numPr>
        <w:tabs>
          <w:tab w:val="left" w:pos="1134"/>
          <w:tab w:val="left" w:pos="1690"/>
        </w:tabs>
        <w:ind w:left="0" w:firstLine="709"/>
        <w:rPr>
          <w:sz w:val="24"/>
        </w:rPr>
      </w:pPr>
      <w:r>
        <w:rPr>
          <w:sz w:val="24"/>
        </w:rPr>
        <w:t>Карта коррупционных рисков (далее – Карта) содержит:</w:t>
      </w:r>
    </w:p>
    <w:p w:rsidR="00595CBF" w:rsidRDefault="00595CBF" w:rsidP="00A74355">
      <w:pPr>
        <w:pStyle w:val="a3"/>
        <w:numPr>
          <w:ilvl w:val="0"/>
          <w:numId w:val="9"/>
        </w:numPr>
        <w:tabs>
          <w:tab w:val="left" w:pos="1134"/>
        </w:tabs>
        <w:ind w:left="0" w:firstLine="709"/>
      </w:pPr>
      <w:r>
        <w:t>зоны повышенного коррупционного риска (</w:t>
      </w:r>
      <w:proofErr w:type="spellStart"/>
      <w:r>
        <w:t>коррупционно</w:t>
      </w:r>
      <w:proofErr w:type="spellEnd"/>
      <w:r>
        <w:t>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595CBF" w:rsidRDefault="00595CBF" w:rsidP="00A74355">
      <w:pPr>
        <w:pStyle w:val="a3"/>
        <w:numPr>
          <w:ilvl w:val="0"/>
          <w:numId w:val="9"/>
        </w:numPr>
        <w:tabs>
          <w:tab w:val="left" w:pos="1134"/>
        </w:tabs>
        <w:ind w:left="0" w:firstLine="709"/>
      </w:pPr>
      <w:r>
        <w:t xml:space="preserve">перечень должностей, связанных с определенной зоной повышенного коррупционного риска (с реализацией </w:t>
      </w:r>
      <w:proofErr w:type="spellStart"/>
      <w:r>
        <w:t>коррупционно</w:t>
      </w:r>
      <w:proofErr w:type="spellEnd"/>
      <w:r>
        <w:t>-опасных функций и</w:t>
      </w:r>
      <w:r>
        <w:rPr>
          <w:spacing w:val="-17"/>
        </w:rPr>
        <w:t xml:space="preserve"> </w:t>
      </w:r>
      <w:r>
        <w:t>полномочий);</w:t>
      </w:r>
    </w:p>
    <w:p w:rsidR="00595CBF" w:rsidRDefault="00595CBF" w:rsidP="00A74355">
      <w:pPr>
        <w:pStyle w:val="a3"/>
        <w:numPr>
          <w:ilvl w:val="0"/>
          <w:numId w:val="9"/>
        </w:numPr>
        <w:tabs>
          <w:tab w:val="left" w:pos="1134"/>
        </w:tabs>
        <w:ind w:left="0" w:firstLine="709"/>
      </w:pPr>
      <w:r>
        <w:t>типовые</w:t>
      </w:r>
      <w:r>
        <w:rPr>
          <w:spacing w:val="-11"/>
        </w:rPr>
        <w:t xml:space="preserve"> </w:t>
      </w:r>
      <w:r>
        <w:t>ситуации,</w:t>
      </w:r>
      <w:r>
        <w:rPr>
          <w:spacing w:val="-9"/>
        </w:rPr>
        <w:t xml:space="preserve"> </w:t>
      </w:r>
      <w:r>
        <w:t>характеризующие</w:t>
      </w:r>
      <w:r>
        <w:rPr>
          <w:spacing w:val="-10"/>
        </w:rPr>
        <w:t xml:space="preserve"> </w:t>
      </w:r>
      <w:r>
        <w:t>выгоды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преимущества,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 получены отдельными работниками при совершении коррупционного</w:t>
      </w:r>
      <w:r>
        <w:rPr>
          <w:spacing w:val="-18"/>
        </w:rPr>
        <w:t xml:space="preserve"> </w:t>
      </w:r>
      <w:r>
        <w:t>правонарушения;</w:t>
      </w:r>
    </w:p>
    <w:p w:rsidR="00595CBF" w:rsidRDefault="00595CBF" w:rsidP="00A74355">
      <w:pPr>
        <w:pStyle w:val="a3"/>
        <w:numPr>
          <w:ilvl w:val="0"/>
          <w:numId w:val="9"/>
        </w:numPr>
        <w:tabs>
          <w:tab w:val="left" w:pos="1134"/>
        </w:tabs>
        <w:ind w:left="0" w:firstLine="709"/>
      </w:pPr>
      <w:r>
        <w:t xml:space="preserve">меры по устранению или минимизации </w:t>
      </w:r>
      <w:proofErr w:type="spellStart"/>
      <w:r>
        <w:t>коррупционно</w:t>
      </w:r>
      <w:proofErr w:type="spellEnd"/>
      <w:r>
        <w:t>-опасных функций.</w:t>
      </w:r>
    </w:p>
    <w:p w:rsidR="00595CBF" w:rsidRDefault="00595CBF" w:rsidP="00826223">
      <w:pPr>
        <w:pStyle w:val="a5"/>
        <w:numPr>
          <w:ilvl w:val="1"/>
          <w:numId w:val="1"/>
        </w:numPr>
        <w:tabs>
          <w:tab w:val="left" w:pos="1134"/>
          <w:tab w:val="left" w:pos="1743"/>
        </w:tabs>
        <w:ind w:left="0" w:firstLine="709"/>
        <w:rPr>
          <w:sz w:val="24"/>
        </w:rPr>
      </w:pPr>
      <w:r>
        <w:rPr>
          <w:sz w:val="24"/>
        </w:rPr>
        <w:t xml:space="preserve">Карта разрабатывается должностным лицом, ответственным за профилактику коррупционных правонарушений в </w:t>
      </w:r>
      <w:r w:rsidR="00A74355" w:rsidRPr="00A74355">
        <w:rPr>
          <w:sz w:val="24"/>
        </w:rPr>
        <w:t>Финансово</w:t>
      </w:r>
      <w:r w:rsidR="00024DC4">
        <w:rPr>
          <w:sz w:val="24"/>
        </w:rPr>
        <w:t>м</w:t>
      </w:r>
      <w:r w:rsidR="00A74355" w:rsidRPr="00A74355">
        <w:rPr>
          <w:sz w:val="24"/>
        </w:rPr>
        <w:t xml:space="preserve"> управлени</w:t>
      </w:r>
      <w:r w:rsidR="00024DC4">
        <w:rPr>
          <w:sz w:val="24"/>
        </w:rPr>
        <w:t>и</w:t>
      </w:r>
      <w:r>
        <w:rPr>
          <w:sz w:val="24"/>
        </w:rPr>
        <w:t xml:space="preserve"> </w:t>
      </w:r>
      <w:r w:rsidR="00BE3E20">
        <w:rPr>
          <w:sz w:val="24"/>
        </w:rPr>
        <w:t xml:space="preserve">совместно с начальниками отделов Финансового управления </w:t>
      </w:r>
      <w:r>
        <w:rPr>
          <w:sz w:val="24"/>
        </w:rPr>
        <w:t xml:space="preserve">в соответствии с формой, указанной в приложении к настоящему Положению, и утверждается </w:t>
      </w:r>
      <w:r w:rsidR="00A74355">
        <w:rPr>
          <w:sz w:val="24"/>
        </w:rPr>
        <w:t>начальником</w:t>
      </w:r>
      <w:r>
        <w:rPr>
          <w:spacing w:val="-15"/>
          <w:sz w:val="24"/>
        </w:rPr>
        <w:t xml:space="preserve"> </w:t>
      </w:r>
      <w:r w:rsidR="00A74355" w:rsidRPr="00A74355">
        <w:rPr>
          <w:sz w:val="24"/>
        </w:rPr>
        <w:t>Финансового управления</w:t>
      </w:r>
      <w:r>
        <w:rPr>
          <w:sz w:val="24"/>
        </w:rPr>
        <w:t>.</w:t>
      </w:r>
    </w:p>
    <w:p w:rsidR="00595CBF" w:rsidRDefault="00595CBF" w:rsidP="00826223">
      <w:pPr>
        <w:pStyle w:val="a5"/>
        <w:numPr>
          <w:ilvl w:val="1"/>
          <w:numId w:val="1"/>
        </w:numPr>
        <w:tabs>
          <w:tab w:val="left" w:pos="1134"/>
          <w:tab w:val="left" w:pos="1690"/>
        </w:tabs>
        <w:ind w:left="0" w:firstLine="709"/>
        <w:rPr>
          <w:sz w:val="24"/>
        </w:rPr>
      </w:pPr>
      <w:r>
        <w:rPr>
          <w:sz w:val="24"/>
        </w:rPr>
        <w:t>Изменению 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подлежит:</w:t>
      </w:r>
    </w:p>
    <w:p w:rsidR="00A74355" w:rsidRDefault="00595CBF" w:rsidP="00024DC4">
      <w:pPr>
        <w:pStyle w:val="a3"/>
        <w:numPr>
          <w:ilvl w:val="0"/>
          <w:numId w:val="10"/>
        </w:numPr>
        <w:tabs>
          <w:tab w:val="left" w:pos="1134"/>
        </w:tabs>
        <w:ind w:left="0" w:firstLine="709"/>
      </w:pPr>
      <w:r>
        <w:t>по</w:t>
      </w:r>
      <w:r>
        <w:rPr>
          <w:spacing w:val="-18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ежегодного</w:t>
      </w:r>
      <w:r>
        <w:rPr>
          <w:spacing w:val="-17"/>
        </w:rPr>
        <w:t xml:space="preserve"> </w:t>
      </w:r>
      <w:r>
        <w:t>проведения</w:t>
      </w:r>
      <w:r>
        <w:rPr>
          <w:spacing w:val="-18"/>
        </w:rPr>
        <w:t xml:space="preserve"> </w:t>
      </w:r>
      <w:r>
        <w:t>оценки</w:t>
      </w:r>
      <w:r>
        <w:rPr>
          <w:spacing w:val="-18"/>
        </w:rPr>
        <w:t xml:space="preserve"> </w:t>
      </w:r>
      <w:r>
        <w:t>коррупционных</w:t>
      </w:r>
      <w:r>
        <w:rPr>
          <w:spacing w:val="-16"/>
        </w:rPr>
        <w:t xml:space="preserve"> </w:t>
      </w:r>
      <w:r>
        <w:t>рисков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 w:rsidR="00A74355" w:rsidRPr="00A74355">
        <w:t>Финансово</w:t>
      </w:r>
      <w:r w:rsidR="00A74355">
        <w:t>м</w:t>
      </w:r>
      <w:r w:rsidR="00A74355" w:rsidRPr="00A74355">
        <w:t xml:space="preserve"> управлени</w:t>
      </w:r>
      <w:r w:rsidR="00A74355">
        <w:t>и</w:t>
      </w:r>
      <w:r>
        <w:t xml:space="preserve">; </w:t>
      </w:r>
    </w:p>
    <w:p w:rsidR="00024DC4" w:rsidRDefault="00595CBF" w:rsidP="00024DC4">
      <w:pPr>
        <w:pStyle w:val="a3"/>
        <w:numPr>
          <w:ilvl w:val="0"/>
          <w:numId w:val="10"/>
        </w:numPr>
        <w:tabs>
          <w:tab w:val="left" w:pos="1134"/>
        </w:tabs>
        <w:ind w:left="0" w:firstLine="709"/>
      </w:pPr>
      <w:r>
        <w:t>в</w:t>
      </w:r>
      <w:r>
        <w:rPr>
          <w:spacing w:val="27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внесения</w:t>
      </w:r>
      <w:r>
        <w:rPr>
          <w:spacing w:val="28"/>
        </w:rPr>
        <w:t xml:space="preserve"> </w:t>
      </w:r>
      <w:r>
        <w:t>изменений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должностные</w:t>
      </w:r>
      <w:r>
        <w:rPr>
          <w:spacing w:val="25"/>
        </w:rPr>
        <w:t xml:space="preserve"> </w:t>
      </w:r>
      <w:r>
        <w:t>инструкции</w:t>
      </w:r>
      <w:r>
        <w:rPr>
          <w:spacing w:val="28"/>
        </w:rPr>
        <w:t xml:space="preserve"> </w:t>
      </w:r>
      <w:r>
        <w:t>работников</w:t>
      </w:r>
      <w:r>
        <w:rPr>
          <w:spacing w:val="28"/>
        </w:rPr>
        <w:t xml:space="preserve"> </w:t>
      </w:r>
      <w:r w:rsidR="00A74355" w:rsidRPr="00A74355">
        <w:t>Финансового управления</w:t>
      </w:r>
      <w:r>
        <w:t>,</w:t>
      </w:r>
      <w:r w:rsidR="00024DC4">
        <w:t xml:space="preserve"> </w:t>
      </w:r>
      <w:r>
        <w:t xml:space="preserve">должности которых указаны в Карте, или учредительные документы </w:t>
      </w:r>
      <w:r w:rsidR="00A74355" w:rsidRPr="00A74355">
        <w:t>Финансового управления</w:t>
      </w:r>
      <w:r>
        <w:t xml:space="preserve">; </w:t>
      </w:r>
    </w:p>
    <w:p w:rsidR="00595CBF" w:rsidRDefault="00595CBF" w:rsidP="00024DC4">
      <w:pPr>
        <w:pStyle w:val="a3"/>
        <w:numPr>
          <w:ilvl w:val="0"/>
          <w:numId w:val="10"/>
        </w:numPr>
        <w:tabs>
          <w:tab w:val="left" w:pos="1134"/>
        </w:tabs>
        <w:ind w:left="0" w:firstLine="709"/>
      </w:pPr>
      <w:r>
        <w:t xml:space="preserve">в случае выявления фактов коррупции в </w:t>
      </w:r>
      <w:r w:rsidR="00024DC4" w:rsidRPr="00024DC4">
        <w:t>Финансово</w:t>
      </w:r>
      <w:r w:rsidR="00024DC4">
        <w:t>м</w:t>
      </w:r>
      <w:r w:rsidR="00024DC4" w:rsidRPr="00024DC4">
        <w:t xml:space="preserve"> управлени</w:t>
      </w:r>
      <w:r w:rsidR="00024DC4">
        <w:t>и</w:t>
      </w:r>
      <w:r>
        <w:t>.</w:t>
      </w:r>
    </w:p>
    <w:p w:rsidR="00595CBF" w:rsidRDefault="00595CBF" w:rsidP="00595CBF">
      <w:pPr>
        <w:sectPr w:rsidR="00595CBF" w:rsidSect="001404C8">
          <w:headerReference w:type="default" r:id="rId9"/>
          <w:pgSz w:w="11910" w:h="16840"/>
          <w:pgMar w:top="1134" w:right="567" w:bottom="1134" w:left="1701" w:header="709" w:footer="1004" w:gutter="0"/>
          <w:pgNumType w:start="1"/>
          <w:cols w:space="720"/>
          <w:titlePg/>
          <w:docGrid w:linePitch="299"/>
        </w:sectPr>
      </w:pPr>
    </w:p>
    <w:p w:rsidR="00826223" w:rsidRPr="006B12F7" w:rsidRDefault="00826223" w:rsidP="00826223">
      <w:pPr>
        <w:widowControl/>
        <w:adjustRightInd w:val="0"/>
        <w:ind w:left="5529" w:right="564"/>
        <w:jc w:val="center"/>
        <w:rPr>
          <w:rFonts w:eastAsia="Calibri"/>
          <w:sz w:val="24"/>
          <w:lang w:eastAsia="en-US" w:bidi="ar-SA"/>
        </w:rPr>
      </w:pPr>
      <w:r>
        <w:rPr>
          <w:rFonts w:eastAsia="Calibri"/>
          <w:sz w:val="24"/>
          <w:lang w:eastAsia="en-US" w:bidi="ar-SA"/>
        </w:rPr>
        <w:lastRenderedPageBreak/>
        <w:t>Приложение</w:t>
      </w:r>
    </w:p>
    <w:p w:rsidR="00826223" w:rsidRPr="006B12F7" w:rsidRDefault="00826223" w:rsidP="00826223">
      <w:pPr>
        <w:widowControl/>
        <w:adjustRightInd w:val="0"/>
        <w:ind w:left="5529" w:right="564"/>
        <w:jc w:val="center"/>
        <w:rPr>
          <w:rFonts w:eastAsia="Calibri"/>
          <w:sz w:val="24"/>
          <w:lang w:eastAsia="en-US" w:bidi="ar-SA"/>
        </w:rPr>
      </w:pPr>
    </w:p>
    <w:p w:rsidR="00595CBF" w:rsidRDefault="00826223" w:rsidP="00826223">
      <w:pPr>
        <w:ind w:left="5529" w:right="564"/>
        <w:jc w:val="center"/>
        <w:rPr>
          <w:rFonts w:cs="Calibri"/>
          <w:sz w:val="24"/>
          <w:szCs w:val="20"/>
          <w:lang w:bidi="ar-SA"/>
        </w:rPr>
      </w:pPr>
      <w:r w:rsidRPr="006B12F7">
        <w:rPr>
          <w:rFonts w:cs="Calibri"/>
          <w:sz w:val="24"/>
          <w:szCs w:val="20"/>
          <w:lang w:bidi="ar-SA"/>
        </w:rPr>
        <w:t xml:space="preserve">к </w:t>
      </w:r>
      <w:r>
        <w:rPr>
          <w:rFonts w:cs="Calibri"/>
          <w:sz w:val="24"/>
          <w:szCs w:val="20"/>
          <w:lang w:bidi="ar-SA"/>
        </w:rPr>
        <w:t>П</w:t>
      </w:r>
      <w:r w:rsidRPr="006B12F7">
        <w:rPr>
          <w:rFonts w:cs="Calibri"/>
          <w:sz w:val="24"/>
          <w:szCs w:val="20"/>
          <w:lang w:bidi="ar-SA"/>
        </w:rPr>
        <w:t xml:space="preserve">оложению </w:t>
      </w:r>
      <w:r w:rsidRPr="00826223">
        <w:rPr>
          <w:rFonts w:cs="Calibri"/>
          <w:sz w:val="24"/>
          <w:szCs w:val="20"/>
          <w:lang w:bidi="ar-SA"/>
        </w:rPr>
        <w:t>об оценке коррупционных рисков</w:t>
      </w:r>
      <w:r>
        <w:rPr>
          <w:rFonts w:cs="Calibri"/>
          <w:sz w:val="24"/>
          <w:szCs w:val="20"/>
          <w:lang w:bidi="ar-SA"/>
        </w:rPr>
        <w:t xml:space="preserve"> </w:t>
      </w:r>
      <w:r w:rsidRPr="00826223">
        <w:rPr>
          <w:rFonts w:cs="Calibri"/>
          <w:sz w:val="24"/>
          <w:szCs w:val="20"/>
          <w:lang w:bidi="ar-SA"/>
        </w:rPr>
        <w:t xml:space="preserve">в </w:t>
      </w:r>
      <w:r>
        <w:rPr>
          <w:rFonts w:cs="Calibri"/>
          <w:sz w:val="24"/>
          <w:szCs w:val="20"/>
          <w:lang w:bidi="ar-SA"/>
        </w:rPr>
        <w:t>Ф</w:t>
      </w:r>
      <w:r w:rsidRPr="00826223">
        <w:rPr>
          <w:rFonts w:cs="Calibri"/>
          <w:sz w:val="24"/>
          <w:szCs w:val="20"/>
          <w:lang w:bidi="ar-SA"/>
        </w:rPr>
        <w:t>инансовом управлении администрации муниципального образования городского округа «</w:t>
      </w:r>
      <w:r>
        <w:rPr>
          <w:rFonts w:cs="Calibri"/>
          <w:sz w:val="24"/>
          <w:szCs w:val="20"/>
          <w:lang w:bidi="ar-SA"/>
        </w:rPr>
        <w:t>У</w:t>
      </w:r>
      <w:r w:rsidRPr="00826223">
        <w:rPr>
          <w:rFonts w:cs="Calibri"/>
          <w:sz w:val="24"/>
          <w:szCs w:val="20"/>
          <w:lang w:bidi="ar-SA"/>
        </w:rPr>
        <w:t>хта»</w:t>
      </w:r>
    </w:p>
    <w:p w:rsidR="00826223" w:rsidRDefault="00826223" w:rsidP="00826223">
      <w:pPr>
        <w:ind w:left="5529" w:right="564"/>
        <w:jc w:val="center"/>
        <w:rPr>
          <w:rFonts w:cs="Calibri"/>
          <w:sz w:val="24"/>
          <w:szCs w:val="20"/>
          <w:lang w:bidi="ar-SA"/>
        </w:rPr>
      </w:pPr>
    </w:p>
    <w:p w:rsidR="00826223" w:rsidRPr="00826223" w:rsidRDefault="00826223" w:rsidP="00826223">
      <w:pPr>
        <w:ind w:left="5529" w:right="564"/>
        <w:jc w:val="center"/>
        <w:rPr>
          <w:rFonts w:cs="Calibri"/>
          <w:sz w:val="24"/>
          <w:szCs w:val="20"/>
          <w:lang w:bidi="ar-SA"/>
        </w:rPr>
      </w:pPr>
    </w:p>
    <w:p w:rsidR="00595CBF" w:rsidRDefault="00595CBF" w:rsidP="00595CBF">
      <w:pPr>
        <w:pStyle w:val="4"/>
        <w:spacing w:before="1"/>
        <w:ind w:right="142"/>
        <w:jc w:val="center"/>
      </w:pPr>
      <w:r>
        <w:t>Карта коррупционных рисков</w:t>
      </w:r>
    </w:p>
    <w:p w:rsidR="00595CBF" w:rsidRDefault="00595CBF" w:rsidP="00595CBF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512"/>
        <w:gridCol w:w="1513"/>
        <w:gridCol w:w="1515"/>
        <w:gridCol w:w="1563"/>
        <w:gridCol w:w="1415"/>
        <w:gridCol w:w="1566"/>
      </w:tblGrid>
      <w:tr w:rsidR="00595CBF" w:rsidTr="00595CBF">
        <w:trPr>
          <w:trHeight w:val="220"/>
        </w:trPr>
        <w:tc>
          <w:tcPr>
            <w:tcW w:w="415" w:type="dxa"/>
            <w:tcBorders>
              <w:bottom w:val="nil"/>
            </w:tcBorders>
          </w:tcPr>
          <w:p w:rsidR="00595CBF" w:rsidRDefault="00595CBF" w:rsidP="00595CBF">
            <w:pPr>
              <w:pStyle w:val="TableParagraph"/>
              <w:spacing w:line="200" w:lineRule="exact"/>
              <w:ind w:left="11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№</w:t>
            </w:r>
          </w:p>
        </w:tc>
        <w:tc>
          <w:tcPr>
            <w:tcW w:w="1512" w:type="dxa"/>
            <w:tcBorders>
              <w:bottom w:val="nil"/>
            </w:tcBorders>
          </w:tcPr>
          <w:p w:rsidR="00595CBF" w:rsidRDefault="00595CBF" w:rsidP="00595CBF">
            <w:pPr>
              <w:pStyle w:val="TableParagraph"/>
              <w:spacing w:line="200" w:lineRule="exact"/>
              <w:ind w:left="164" w:right="159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Критическая</w:t>
            </w:r>
            <w:proofErr w:type="spellEnd"/>
          </w:p>
        </w:tc>
        <w:tc>
          <w:tcPr>
            <w:tcW w:w="1513" w:type="dxa"/>
            <w:tcBorders>
              <w:bottom w:val="nil"/>
            </w:tcBorders>
          </w:tcPr>
          <w:p w:rsidR="00595CBF" w:rsidRDefault="00595CBF" w:rsidP="00595CBF">
            <w:pPr>
              <w:pStyle w:val="TableParagraph"/>
              <w:spacing w:line="200" w:lineRule="exact"/>
              <w:ind w:left="182" w:right="17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Краткое</w:t>
            </w:r>
            <w:proofErr w:type="spellEnd"/>
          </w:p>
        </w:tc>
        <w:tc>
          <w:tcPr>
            <w:tcW w:w="1515" w:type="dxa"/>
            <w:tcBorders>
              <w:bottom w:val="nil"/>
            </w:tcBorders>
          </w:tcPr>
          <w:p w:rsidR="00595CBF" w:rsidRDefault="00595CBF" w:rsidP="00595CBF">
            <w:pPr>
              <w:pStyle w:val="TableParagraph"/>
              <w:spacing w:line="200" w:lineRule="exact"/>
              <w:ind w:left="89" w:right="8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Подразделение</w:t>
            </w:r>
            <w:proofErr w:type="spellEnd"/>
          </w:p>
        </w:tc>
        <w:tc>
          <w:tcPr>
            <w:tcW w:w="1563" w:type="dxa"/>
            <w:tcBorders>
              <w:bottom w:val="nil"/>
            </w:tcBorders>
          </w:tcPr>
          <w:p w:rsidR="00595CBF" w:rsidRDefault="00595CBF" w:rsidP="00595CBF">
            <w:pPr>
              <w:pStyle w:val="TableParagraph"/>
              <w:spacing w:line="200" w:lineRule="exact"/>
              <w:ind w:left="213" w:right="20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Вероятность</w:t>
            </w:r>
            <w:proofErr w:type="spellEnd"/>
          </w:p>
        </w:tc>
        <w:tc>
          <w:tcPr>
            <w:tcW w:w="2981" w:type="dxa"/>
            <w:gridSpan w:val="2"/>
            <w:tcBorders>
              <w:bottom w:val="nil"/>
            </w:tcBorders>
          </w:tcPr>
          <w:p w:rsidR="00595CBF" w:rsidRDefault="00595CBF" w:rsidP="00595CBF">
            <w:pPr>
              <w:pStyle w:val="TableParagraph"/>
              <w:spacing w:line="200" w:lineRule="exact"/>
              <w:ind w:left="14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Меры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по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минимизации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рисков</w:t>
            </w:r>
            <w:proofErr w:type="spellEnd"/>
          </w:p>
        </w:tc>
      </w:tr>
      <w:tr w:rsidR="00595CBF" w:rsidTr="00595CBF">
        <w:trPr>
          <w:trHeight w:val="216"/>
        </w:trPr>
        <w:tc>
          <w:tcPr>
            <w:tcW w:w="415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spacing w:line="196" w:lineRule="exact"/>
              <w:ind w:left="164" w:right="1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точка</w:t>
            </w:r>
            <w:proofErr w:type="spellEnd"/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spacing w:line="196" w:lineRule="exact"/>
              <w:ind w:left="179" w:right="17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описание</w:t>
            </w:r>
            <w:proofErr w:type="spellEnd"/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spacing w:line="196" w:lineRule="exact"/>
              <w:ind w:left="85" w:right="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и </w:t>
            </w:r>
            <w:proofErr w:type="spellStart"/>
            <w:r>
              <w:rPr>
                <w:b/>
                <w:sz w:val="19"/>
              </w:rPr>
              <w:t>должности</w:t>
            </w:r>
            <w:proofErr w:type="spellEnd"/>
            <w:r>
              <w:rPr>
                <w:b/>
                <w:sz w:val="19"/>
              </w:rPr>
              <w:t>,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spacing w:line="196" w:lineRule="exact"/>
              <w:ind w:left="213" w:right="20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риска</w:t>
            </w:r>
            <w:proofErr w:type="spellEnd"/>
            <w:r>
              <w:rPr>
                <w:b/>
                <w:sz w:val="19"/>
              </w:rPr>
              <w:t>,</w:t>
            </w:r>
          </w:p>
        </w:tc>
        <w:tc>
          <w:tcPr>
            <w:tcW w:w="2981" w:type="dxa"/>
            <w:gridSpan w:val="2"/>
            <w:tcBorders>
              <w:top w:val="nil"/>
            </w:tcBorders>
          </w:tcPr>
          <w:p w:rsidR="00595CBF" w:rsidRDefault="00595CBF" w:rsidP="00595CBF">
            <w:pPr>
              <w:pStyle w:val="TableParagraph"/>
              <w:spacing w:line="196" w:lineRule="exact"/>
              <w:ind w:left="58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в </w:t>
            </w:r>
            <w:proofErr w:type="spellStart"/>
            <w:r>
              <w:rPr>
                <w:b/>
                <w:sz w:val="19"/>
              </w:rPr>
              <w:t>критической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точке</w:t>
            </w:r>
            <w:proofErr w:type="spellEnd"/>
          </w:p>
        </w:tc>
      </w:tr>
      <w:tr w:rsidR="00595CBF" w:rsidTr="00595CBF">
        <w:trPr>
          <w:trHeight w:val="217"/>
        </w:trPr>
        <w:tc>
          <w:tcPr>
            <w:tcW w:w="415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spacing w:line="198" w:lineRule="exact"/>
              <w:ind w:left="178" w:right="17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возможной</w:t>
            </w:r>
            <w:proofErr w:type="spellEnd"/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spacing w:line="198" w:lineRule="exact"/>
              <w:ind w:left="89" w:right="8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замещение</w:t>
            </w:r>
            <w:proofErr w:type="spell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spacing w:line="198" w:lineRule="exact"/>
              <w:ind w:left="213" w:right="20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потенциаль</w:t>
            </w:r>
            <w:proofErr w:type="spellEnd"/>
            <w:r>
              <w:rPr>
                <w:b/>
                <w:sz w:val="19"/>
              </w:rPr>
              <w:t>-</w:t>
            </w:r>
          </w:p>
        </w:tc>
        <w:tc>
          <w:tcPr>
            <w:tcW w:w="1415" w:type="dxa"/>
            <w:tcBorders>
              <w:bottom w:val="nil"/>
            </w:tcBorders>
          </w:tcPr>
          <w:p w:rsidR="00595CBF" w:rsidRDefault="00595CBF" w:rsidP="00595CBF">
            <w:pPr>
              <w:pStyle w:val="TableParagraph"/>
              <w:spacing w:line="198" w:lineRule="exact"/>
              <w:ind w:left="14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реализуемые</w:t>
            </w:r>
            <w:proofErr w:type="spellEnd"/>
          </w:p>
        </w:tc>
        <w:tc>
          <w:tcPr>
            <w:tcW w:w="1566" w:type="dxa"/>
            <w:tcBorders>
              <w:bottom w:val="nil"/>
            </w:tcBorders>
          </w:tcPr>
          <w:p w:rsidR="00595CBF" w:rsidRDefault="00595CBF" w:rsidP="00595CBF">
            <w:pPr>
              <w:pStyle w:val="TableParagraph"/>
              <w:spacing w:line="198" w:lineRule="exact"/>
              <w:ind w:left="16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предлагаемые</w:t>
            </w:r>
            <w:proofErr w:type="spellEnd"/>
          </w:p>
        </w:tc>
      </w:tr>
      <w:tr w:rsidR="00595CBF" w:rsidTr="00595CBF">
        <w:trPr>
          <w:trHeight w:val="213"/>
        </w:trPr>
        <w:tc>
          <w:tcPr>
            <w:tcW w:w="415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spacing w:line="194" w:lineRule="exact"/>
              <w:ind w:left="183" w:right="17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коррупцион</w:t>
            </w:r>
            <w:proofErr w:type="spellEnd"/>
            <w:r>
              <w:rPr>
                <w:b/>
                <w:sz w:val="19"/>
              </w:rPr>
              <w:t>-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spacing w:line="194" w:lineRule="exact"/>
              <w:ind w:left="85" w:right="8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которых</w:t>
            </w:r>
            <w:proofErr w:type="spell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spacing w:line="194" w:lineRule="exact"/>
              <w:ind w:left="214" w:right="20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ный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вред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</w:tr>
      <w:tr w:rsidR="00595CBF" w:rsidTr="00595CBF">
        <w:trPr>
          <w:trHeight w:val="218"/>
        </w:trPr>
        <w:tc>
          <w:tcPr>
            <w:tcW w:w="415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spacing w:line="198" w:lineRule="exact"/>
              <w:ind w:left="183" w:right="17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ной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схемы</w:t>
            </w:r>
            <w:proofErr w:type="spellEnd"/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spacing w:line="198" w:lineRule="exact"/>
              <w:ind w:left="86" w:right="8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связано</w:t>
            </w:r>
            <w:proofErr w:type="spellEnd"/>
            <w:r>
              <w:rPr>
                <w:b/>
                <w:sz w:val="19"/>
              </w:rPr>
              <w:t xml:space="preserve"> с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</w:tr>
      <w:tr w:rsidR="00595CBF" w:rsidTr="00595CBF">
        <w:trPr>
          <w:trHeight w:val="218"/>
        </w:trPr>
        <w:tc>
          <w:tcPr>
            <w:tcW w:w="415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spacing w:line="198" w:lineRule="exact"/>
              <w:ind w:left="87" w:right="8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коррупционн</w:t>
            </w:r>
            <w:proofErr w:type="spell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</w:tr>
      <w:tr w:rsidR="00595CBF" w:rsidTr="00595CBF">
        <w:trPr>
          <w:trHeight w:val="216"/>
        </w:trPr>
        <w:tc>
          <w:tcPr>
            <w:tcW w:w="415" w:type="dxa"/>
            <w:tcBorders>
              <w:top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:rsidR="00595CBF" w:rsidRDefault="00595CBF" w:rsidP="00595CBF">
            <w:pPr>
              <w:pStyle w:val="TableParagraph"/>
              <w:spacing w:line="196" w:lineRule="exact"/>
              <w:ind w:left="87" w:right="8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ыми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рисками</w:t>
            </w:r>
            <w:proofErr w:type="spellEnd"/>
          </w:p>
        </w:tc>
        <w:tc>
          <w:tcPr>
            <w:tcW w:w="1563" w:type="dxa"/>
            <w:tcBorders>
              <w:top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</w:tr>
      <w:tr w:rsidR="00595CBF" w:rsidTr="00595CBF">
        <w:trPr>
          <w:trHeight w:val="217"/>
        </w:trPr>
        <w:tc>
          <w:tcPr>
            <w:tcW w:w="415" w:type="dxa"/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5" w:type="dxa"/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63" w:type="dxa"/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</w:tr>
      <w:tr w:rsidR="00595CBF" w:rsidTr="00595CBF">
        <w:trPr>
          <w:trHeight w:val="217"/>
        </w:trPr>
        <w:tc>
          <w:tcPr>
            <w:tcW w:w="415" w:type="dxa"/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15" w:type="dxa"/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63" w:type="dxa"/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</w:tcPr>
          <w:p w:rsidR="00595CBF" w:rsidRDefault="00595CBF" w:rsidP="00595CBF">
            <w:pPr>
              <w:pStyle w:val="TableParagraph"/>
              <w:rPr>
                <w:sz w:val="14"/>
              </w:rPr>
            </w:pPr>
          </w:p>
        </w:tc>
      </w:tr>
    </w:tbl>
    <w:p w:rsidR="00595CBF" w:rsidRDefault="00595CBF" w:rsidP="00595CBF">
      <w:pPr>
        <w:pStyle w:val="a3"/>
        <w:spacing w:before="8"/>
        <w:ind w:left="0"/>
        <w:jc w:val="left"/>
        <w:rPr>
          <w:b/>
          <w:sz w:val="19"/>
        </w:rPr>
      </w:pPr>
    </w:p>
    <w:p w:rsidR="00595CBF" w:rsidRDefault="00595CBF" w:rsidP="00595CBF">
      <w:pPr>
        <w:rPr>
          <w:sz w:val="19"/>
        </w:rPr>
        <w:sectPr w:rsidR="00595CBF">
          <w:pgSz w:w="11910" w:h="16840"/>
          <w:pgMar w:top="1380" w:right="0" w:bottom="1240" w:left="1140" w:header="708" w:footer="1003" w:gutter="0"/>
          <w:cols w:space="720"/>
        </w:sectPr>
      </w:pPr>
    </w:p>
    <w:p w:rsidR="00595CBF" w:rsidRDefault="00595CBF" w:rsidP="00595CBF">
      <w:pPr>
        <w:pStyle w:val="a3"/>
        <w:spacing w:before="2"/>
        <w:ind w:left="0"/>
        <w:jc w:val="left"/>
        <w:rPr>
          <w:b/>
          <w:sz w:val="32"/>
        </w:rPr>
      </w:pPr>
    </w:p>
    <w:sectPr w:rsidR="00595CBF" w:rsidSect="004061BE">
      <w:type w:val="continuous"/>
      <w:pgSz w:w="11910" w:h="16840"/>
      <w:pgMar w:top="760" w:right="0" w:bottom="280" w:left="1140" w:header="720" w:footer="720" w:gutter="0"/>
      <w:cols w:num="2" w:space="720" w:equalWidth="0">
        <w:col w:w="7661" w:space="40"/>
        <w:col w:w="306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C5" w:rsidRDefault="00EB7DC5" w:rsidP="003839FA">
      <w:r>
        <w:separator/>
      </w:r>
    </w:p>
  </w:endnote>
  <w:endnote w:type="continuationSeparator" w:id="0">
    <w:p w:rsidR="00EB7DC5" w:rsidRDefault="00EB7DC5" w:rsidP="0038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C5" w:rsidRDefault="00EB7DC5" w:rsidP="003839FA">
      <w:r>
        <w:separator/>
      </w:r>
    </w:p>
  </w:footnote>
  <w:footnote w:type="continuationSeparator" w:id="0">
    <w:p w:rsidR="00EB7DC5" w:rsidRDefault="00EB7DC5" w:rsidP="0038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7439"/>
      <w:docPartObj>
        <w:docPartGallery w:val="Page Numbers (Top of Page)"/>
        <w:docPartUnique/>
      </w:docPartObj>
    </w:sdtPr>
    <w:sdtEndPr/>
    <w:sdtContent>
      <w:p w:rsidR="003839FA" w:rsidRDefault="003839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4C8">
          <w:rPr>
            <w:noProof/>
          </w:rPr>
          <w:t>2</w:t>
        </w:r>
        <w:r>
          <w:fldChar w:fldCharType="end"/>
        </w:r>
      </w:p>
    </w:sdtContent>
  </w:sdt>
  <w:p w:rsidR="003839FA" w:rsidRDefault="003839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8DB"/>
    <w:multiLevelType w:val="hybridMultilevel"/>
    <w:tmpl w:val="2886FE40"/>
    <w:lvl w:ilvl="0" w:tplc="001EC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10139"/>
    <w:multiLevelType w:val="hybridMultilevel"/>
    <w:tmpl w:val="244020D4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371A4F"/>
    <w:multiLevelType w:val="hybridMultilevel"/>
    <w:tmpl w:val="F0CC833E"/>
    <w:lvl w:ilvl="0" w:tplc="B4968246">
      <w:start w:val="3"/>
      <w:numFmt w:val="decimal"/>
      <w:lvlText w:val="%1."/>
      <w:lvlJc w:val="left"/>
      <w:pPr>
        <w:ind w:left="127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3A3D"/>
    <w:multiLevelType w:val="multilevel"/>
    <w:tmpl w:val="5DF4F218"/>
    <w:lvl w:ilvl="0">
      <w:start w:val="2"/>
      <w:numFmt w:val="decimal"/>
      <w:lvlText w:val="%1"/>
      <w:lvlJc w:val="left"/>
      <w:pPr>
        <w:ind w:left="562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2" w:hanging="4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1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1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451"/>
      </w:pPr>
      <w:rPr>
        <w:rFonts w:hint="default"/>
        <w:lang w:val="ru-RU" w:eastAsia="ru-RU" w:bidi="ru-RU"/>
      </w:rPr>
    </w:lvl>
  </w:abstractNum>
  <w:abstractNum w:abstractNumId="4">
    <w:nsid w:val="33D10A25"/>
    <w:multiLevelType w:val="hybridMultilevel"/>
    <w:tmpl w:val="BA280CB0"/>
    <w:lvl w:ilvl="0" w:tplc="385A59E6">
      <w:start w:val="1"/>
      <w:numFmt w:val="decimal"/>
      <w:lvlText w:val="%1."/>
      <w:lvlJc w:val="left"/>
      <w:pPr>
        <w:ind w:left="562" w:hanging="2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290E7148">
      <w:start w:val="1"/>
      <w:numFmt w:val="decimal"/>
      <w:lvlText w:val="%2."/>
      <w:lvlJc w:val="left"/>
      <w:pPr>
        <w:ind w:left="46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748EC87A">
      <w:numFmt w:val="bullet"/>
      <w:lvlText w:val="•"/>
      <w:lvlJc w:val="left"/>
      <w:pPr>
        <w:ind w:left="5338" w:hanging="360"/>
      </w:pPr>
      <w:rPr>
        <w:rFonts w:hint="default"/>
        <w:lang w:val="ru-RU" w:eastAsia="ru-RU" w:bidi="ru-RU"/>
      </w:rPr>
    </w:lvl>
    <w:lvl w:ilvl="3" w:tplc="AD10D620">
      <w:numFmt w:val="bullet"/>
      <w:lvlText w:val="•"/>
      <w:lvlJc w:val="left"/>
      <w:pPr>
        <w:ind w:left="6016" w:hanging="360"/>
      </w:pPr>
      <w:rPr>
        <w:rFonts w:hint="default"/>
        <w:lang w:val="ru-RU" w:eastAsia="ru-RU" w:bidi="ru-RU"/>
      </w:rPr>
    </w:lvl>
    <w:lvl w:ilvl="4" w:tplc="32A07E28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5" w:tplc="57FE3A60">
      <w:numFmt w:val="bullet"/>
      <w:lvlText w:val="•"/>
      <w:lvlJc w:val="left"/>
      <w:pPr>
        <w:ind w:left="7373" w:hanging="360"/>
      </w:pPr>
      <w:rPr>
        <w:rFonts w:hint="default"/>
        <w:lang w:val="ru-RU" w:eastAsia="ru-RU" w:bidi="ru-RU"/>
      </w:rPr>
    </w:lvl>
    <w:lvl w:ilvl="6" w:tplc="FEB87D70">
      <w:numFmt w:val="bullet"/>
      <w:lvlText w:val="•"/>
      <w:lvlJc w:val="left"/>
      <w:pPr>
        <w:ind w:left="8052" w:hanging="360"/>
      </w:pPr>
      <w:rPr>
        <w:rFonts w:hint="default"/>
        <w:lang w:val="ru-RU" w:eastAsia="ru-RU" w:bidi="ru-RU"/>
      </w:rPr>
    </w:lvl>
    <w:lvl w:ilvl="7" w:tplc="B8FC2108">
      <w:numFmt w:val="bullet"/>
      <w:lvlText w:val="•"/>
      <w:lvlJc w:val="left"/>
      <w:pPr>
        <w:ind w:left="8730" w:hanging="360"/>
      </w:pPr>
      <w:rPr>
        <w:rFonts w:hint="default"/>
        <w:lang w:val="ru-RU" w:eastAsia="ru-RU" w:bidi="ru-RU"/>
      </w:rPr>
    </w:lvl>
    <w:lvl w:ilvl="8" w:tplc="B726B54E">
      <w:numFmt w:val="bullet"/>
      <w:lvlText w:val="•"/>
      <w:lvlJc w:val="left"/>
      <w:pPr>
        <w:ind w:left="9409" w:hanging="360"/>
      </w:pPr>
      <w:rPr>
        <w:rFonts w:hint="default"/>
        <w:lang w:val="ru-RU" w:eastAsia="ru-RU" w:bidi="ru-RU"/>
      </w:rPr>
    </w:lvl>
  </w:abstractNum>
  <w:abstractNum w:abstractNumId="5">
    <w:nsid w:val="33F201B5"/>
    <w:multiLevelType w:val="hybridMultilevel"/>
    <w:tmpl w:val="694AAAEC"/>
    <w:lvl w:ilvl="0" w:tplc="DEA891F2">
      <w:start w:val="1"/>
      <w:numFmt w:val="decimal"/>
      <w:lvlText w:val="2.3.%1"/>
      <w:lvlJc w:val="left"/>
      <w:pPr>
        <w:ind w:left="127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652BFAA">
      <w:numFmt w:val="bullet"/>
      <w:lvlText w:val="•"/>
      <w:lvlJc w:val="left"/>
      <w:pPr>
        <w:ind w:left="4300" w:hanging="708"/>
      </w:pPr>
      <w:rPr>
        <w:rFonts w:hint="default"/>
        <w:lang w:val="ru-RU" w:eastAsia="ru-RU" w:bidi="ru-RU"/>
      </w:rPr>
    </w:lvl>
    <w:lvl w:ilvl="2" w:tplc="4EA8D22C">
      <w:numFmt w:val="bullet"/>
      <w:lvlText w:val="•"/>
      <w:lvlJc w:val="left"/>
      <w:pPr>
        <w:ind w:left="5018" w:hanging="708"/>
      </w:pPr>
      <w:rPr>
        <w:rFonts w:hint="default"/>
        <w:lang w:val="ru-RU" w:eastAsia="ru-RU" w:bidi="ru-RU"/>
      </w:rPr>
    </w:lvl>
    <w:lvl w:ilvl="3" w:tplc="A0BE103C">
      <w:numFmt w:val="bullet"/>
      <w:lvlText w:val="•"/>
      <w:lvlJc w:val="left"/>
      <w:pPr>
        <w:ind w:left="5736" w:hanging="708"/>
      </w:pPr>
      <w:rPr>
        <w:rFonts w:hint="default"/>
        <w:lang w:val="ru-RU" w:eastAsia="ru-RU" w:bidi="ru-RU"/>
      </w:rPr>
    </w:lvl>
    <w:lvl w:ilvl="4" w:tplc="1A00D1F6">
      <w:numFmt w:val="bullet"/>
      <w:lvlText w:val="•"/>
      <w:lvlJc w:val="left"/>
      <w:pPr>
        <w:ind w:left="6455" w:hanging="708"/>
      </w:pPr>
      <w:rPr>
        <w:rFonts w:hint="default"/>
        <w:lang w:val="ru-RU" w:eastAsia="ru-RU" w:bidi="ru-RU"/>
      </w:rPr>
    </w:lvl>
    <w:lvl w:ilvl="5" w:tplc="402C54CE">
      <w:numFmt w:val="bullet"/>
      <w:lvlText w:val="•"/>
      <w:lvlJc w:val="left"/>
      <w:pPr>
        <w:ind w:left="7173" w:hanging="708"/>
      </w:pPr>
      <w:rPr>
        <w:rFonts w:hint="default"/>
        <w:lang w:val="ru-RU" w:eastAsia="ru-RU" w:bidi="ru-RU"/>
      </w:rPr>
    </w:lvl>
    <w:lvl w:ilvl="6" w:tplc="E61EB94A">
      <w:numFmt w:val="bullet"/>
      <w:lvlText w:val="•"/>
      <w:lvlJc w:val="left"/>
      <w:pPr>
        <w:ind w:left="7892" w:hanging="708"/>
      </w:pPr>
      <w:rPr>
        <w:rFonts w:hint="default"/>
        <w:lang w:val="ru-RU" w:eastAsia="ru-RU" w:bidi="ru-RU"/>
      </w:rPr>
    </w:lvl>
    <w:lvl w:ilvl="7" w:tplc="E918CA08">
      <w:numFmt w:val="bullet"/>
      <w:lvlText w:val="•"/>
      <w:lvlJc w:val="left"/>
      <w:pPr>
        <w:ind w:left="8610" w:hanging="708"/>
      </w:pPr>
      <w:rPr>
        <w:rFonts w:hint="default"/>
        <w:lang w:val="ru-RU" w:eastAsia="ru-RU" w:bidi="ru-RU"/>
      </w:rPr>
    </w:lvl>
    <w:lvl w:ilvl="8" w:tplc="16C00760">
      <w:numFmt w:val="bullet"/>
      <w:lvlText w:val="•"/>
      <w:lvlJc w:val="left"/>
      <w:pPr>
        <w:ind w:left="9329" w:hanging="708"/>
      </w:pPr>
      <w:rPr>
        <w:rFonts w:hint="default"/>
        <w:lang w:val="ru-RU" w:eastAsia="ru-RU" w:bidi="ru-RU"/>
      </w:rPr>
    </w:lvl>
  </w:abstractNum>
  <w:abstractNum w:abstractNumId="6">
    <w:nsid w:val="37FC6F2F"/>
    <w:multiLevelType w:val="hybridMultilevel"/>
    <w:tmpl w:val="3FD08928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1A7768"/>
    <w:multiLevelType w:val="multilevel"/>
    <w:tmpl w:val="08E44CA6"/>
    <w:lvl w:ilvl="0">
      <w:start w:val="1"/>
      <w:numFmt w:val="decimal"/>
      <w:lvlText w:val="%1"/>
      <w:lvlJc w:val="left"/>
      <w:pPr>
        <w:ind w:left="562" w:hanging="7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2" w:hanging="71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1" w:hanging="7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1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715"/>
      </w:pPr>
      <w:rPr>
        <w:rFonts w:hint="default"/>
        <w:lang w:val="ru-RU" w:eastAsia="ru-RU" w:bidi="ru-RU"/>
      </w:rPr>
    </w:lvl>
  </w:abstractNum>
  <w:abstractNum w:abstractNumId="8">
    <w:nsid w:val="38A4201C"/>
    <w:multiLevelType w:val="hybridMultilevel"/>
    <w:tmpl w:val="2612F6E8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66009D"/>
    <w:multiLevelType w:val="hybridMultilevel"/>
    <w:tmpl w:val="730050A4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79758E"/>
    <w:multiLevelType w:val="multilevel"/>
    <w:tmpl w:val="E3048F16"/>
    <w:lvl w:ilvl="0">
      <w:start w:val="3"/>
      <w:numFmt w:val="decimal"/>
      <w:lvlText w:val="%1"/>
      <w:lvlJc w:val="left"/>
      <w:pPr>
        <w:ind w:left="169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90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1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3" w:hanging="420"/>
      </w:pPr>
      <w:rPr>
        <w:rFonts w:hint="default"/>
        <w:lang w:val="ru-RU" w:eastAsia="ru-RU" w:bidi="ru-RU"/>
      </w:rPr>
    </w:lvl>
  </w:abstractNum>
  <w:abstractNum w:abstractNumId="11">
    <w:nsid w:val="4EC22892"/>
    <w:multiLevelType w:val="hybridMultilevel"/>
    <w:tmpl w:val="6492CE8C"/>
    <w:lvl w:ilvl="0" w:tplc="6798A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C02BE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45"/>
    <w:rsid w:val="00024DC4"/>
    <w:rsid w:val="001404C8"/>
    <w:rsid w:val="0029604E"/>
    <w:rsid w:val="003839FA"/>
    <w:rsid w:val="004061BE"/>
    <w:rsid w:val="00595CBF"/>
    <w:rsid w:val="00826223"/>
    <w:rsid w:val="009C0599"/>
    <w:rsid w:val="009D1798"/>
    <w:rsid w:val="009D7780"/>
    <w:rsid w:val="00A74355"/>
    <w:rsid w:val="00BE3E20"/>
    <w:rsid w:val="00C86CB6"/>
    <w:rsid w:val="00CD0AD7"/>
    <w:rsid w:val="00D87945"/>
    <w:rsid w:val="00E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5C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95CBF"/>
    <w:pPr>
      <w:spacing w:before="2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595CBF"/>
    <w:p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595CBF"/>
    <w:pPr>
      <w:spacing w:before="89"/>
      <w:ind w:right="2304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595CBF"/>
    <w:pPr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595CBF"/>
    <w:pPr>
      <w:jc w:val="both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5CBF"/>
    <w:rPr>
      <w:rFonts w:ascii="Times New Roman" w:eastAsia="Times New Roman" w:hAnsi="Times New Roman" w:cs="Times New Roman"/>
      <w:b/>
      <w:bCs/>
      <w:sz w:val="40"/>
      <w:szCs w:val="4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95CBF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595CB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595CB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595CBF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95C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95CBF"/>
    <w:pPr>
      <w:spacing w:line="275" w:lineRule="exact"/>
      <w:ind w:right="146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595CBF"/>
    <w:pPr>
      <w:ind w:left="562" w:right="704"/>
      <w:jc w:val="both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595CBF"/>
    <w:pPr>
      <w:ind w:left="5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5CB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95CBF"/>
    <w:pPr>
      <w:ind w:left="5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95CBF"/>
  </w:style>
  <w:style w:type="paragraph" w:styleId="a6">
    <w:name w:val="Balloon Text"/>
    <w:basedOn w:val="a"/>
    <w:link w:val="a7"/>
    <w:uiPriority w:val="99"/>
    <w:semiHidden/>
    <w:unhideWhenUsed/>
    <w:rsid w:val="0059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CB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839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39FA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839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39FA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rsid w:val="009C059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C0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5C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95CBF"/>
    <w:pPr>
      <w:spacing w:before="2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595CBF"/>
    <w:p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595CBF"/>
    <w:pPr>
      <w:spacing w:before="89"/>
      <w:ind w:right="2304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595CBF"/>
    <w:pPr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595CBF"/>
    <w:pPr>
      <w:jc w:val="both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5CBF"/>
    <w:rPr>
      <w:rFonts w:ascii="Times New Roman" w:eastAsia="Times New Roman" w:hAnsi="Times New Roman" w:cs="Times New Roman"/>
      <w:b/>
      <w:bCs/>
      <w:sz w:val="40"/>
      <w:szCs w:val="4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95CBF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595CB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595CB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595CBF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95C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95CBF"/>
    <w:pPr>
      <w:spacing w:line="275" w:lineRule="exact"/>
      <w:ind w:right="146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595CBF"/>
    <w:pPr>
      <w:ind w:left="562" w:right="704"/>
      <w:jc w:val="both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595CBF"/>
    <w:pPr>
      <w:ind w:left="5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5CB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95CBF"/>
    <w:pPr>
      <w:ind w:left="5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95CBF"/>
  </w:style>
  <w:style w:type="paragraph" w:styleId="a6">
    <w:name w:val="Balloon Text"/>
    <w:basedOn w:val="a"/>
    <w:link w:val="a7"/>
    <w:uiPriority w:val="99"/>
    <w:semiHidden/>
    <w:unhideWhenUsed/>
    <w:rsid w:val="0059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CB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839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39FA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839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39FA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rsid w:val="009C059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C0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Starceva</cp:lastModifiedBy>
  <cp:revision>3</cp:revision>
  <cp:lastPrinted>2020-08-13T07:14:00Z</cp:lastPrinted>
  <dcterms:created xsi:type="dcterms:W3CDTF">2020-08-17T08:28:00Z</dcterms:created>
  <dcterms:modified xsi:type="dcterms:W3CDTF">2020-08-17T08:29:00Z</dcterms:modified>
</cp:coreProperties>
</file>