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0D" w:rsidRDefault="00F7370D" w:rsidP="00F7370D">
      <w:pPr>
        <w:spacing w:after="1" w:line="220" w:lineRule="atLeast"/>
        <w:ind w:right="59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0EC802" wp14:editId="271BD6CF">
            <wp:simplePos x="0" y="0"/>
            <wp:positionH relativeFrom="column">
              <wp:posOffset>2708910</wp:posOffset>
            </wp:positionH>
            <wp:positionV relativeFrom="paragraph">
              <wp:posOffset>55245</wp:posOffset>
            </wp:positionV>
            <wp:extent cx="733425" cy="7334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70D" w:rsidRPr="00F7370D" w:rsidRDefault="00F7370D" w:rsidP="00F7370D">
      <w:pPr>
        <w:spacing w:after="1" w:line="220" w:lineRule="atLeast"/>
        <w:ind w:right="59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1410"/>
        <w:gridCol w:w="708"/>
        <w:gridCol w:w="2197"/>
        <w:gridCol w:w="465"/>
        <w:gridCol w:w="423"/>
        <w:gridCol w:w="1457"/>
      </w:tblGrid>
      <w:tr w:rsidR="00F7370D" w:rsidRPr="00F7370D" w:rsidTr="00EF7299">
        <w:trPr>
          <w:trHeight w:val="14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70D" w:rsidRPr="00F7370D" w:rsidRDefault="00F7370D" w:rsidP="00F7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70D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F7370D" w:rsidRPr="00F7370D" w:rsidRDefault="00F7370D" w:rsidP="00F7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70D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F7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370D" w:rsidRPr="00F7370D" w:rsidRDefault="00F7370D" w:rsidP="00F7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0D">
              <w:rPr>
                <w:rFonts w:ascii="Times New Roman" w:eastAsia="Times New Roman" w:hAnsi="Times New Roman" w:cs="Times New Roman"/>
                <w:sz w:val="24"/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0D" w:rsidRPr="00F7370D" w:rsidRDefault="00F7370D" w:rsidP="00F7370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0D" w:rsidRPr="00F7370D" w:rsidRDefault="00F7370D" w:rsidP="00F737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F7370D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F7370D" w:rsidRPr="00F7370D" w:rsidRDefault="00F7370D" w:rsidP="00F7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70D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F7370D" w:rsidRPr="00F7370D" w:rsidRDefault="00F7370D" w:rsidP="00F737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0D">
              <w:rPr>
                <w:rFonts w:ascii="Times New Roman" w:eastAsia="Times New Roman" w:hAnsi="Times New Roman" w:cs="Times New Roman"/>
                <w:sz w:val="24"/>
                <w:szCs w:val="24"/>
              </w:rPr>
              <w:t>«УХТА» КАР КЫТШЫН</w:t>
            </w:r>
          </w:p>
          <w:p w:rsidR="00F7370D" w:rsidRPr="00F7370D" w:rsidRDefault="00F7370D" w:rsidP="00F737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МУНИЦИПАЛЬНÖЙ ЮКÖНЛÖН</w:t>
            </w:r>
          </w:p>
          <w:p w:rsidR="00F7370D" w:rsidRPr="00F7370D" w:rsidRDefault="00F7370D" w:rsidP="00F737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АДМИНИСТРАЦИЯСА </w:t>
            </w:r>
          </w:p>
          <w:p w:rsidR="00F7370D" w:rsidRPr="00F7370D" w:rsidRDefault="00F7370D" w:rsidP="00F737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0D">
              <w:rPr>
                <w:rFonts w:ascii="Times New Roman" w:eastAsia="Times New Roman" w:hAnsi="Times New Roman" w:cs="Times New Roman"/>
                <w:sz w:val="24"/>
                <w:szCs w:val="24"/>
              </w:rPr>
              <w:t>СЬÖМ ОВМÖСÖН ВЕСЬКÖДЛАНİН</w:t>
            </w:r>
          </w:p>
        </w:tc>
      </w:tr>
      <w:tr w:rsidR="00F7370D" w:rsidRPr="00F7370D" w:rsidTr="00EF7299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70D" w:rsidRPr="00F7370D" w:rsidRDefault="00F7370D" w:rsidP="00F7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70D" w:rsidRPr="00F7370D" w:rsidRDefault="00F7370D" w:rsidP="00F737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 w:rsidRPr="00F7370D"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ПРИКАЗ</w:t>
            </w:r>
          </w:p>
        </w:tc>
      </w:tr>
      <w:tr w:rsidR="00F7370D" w:rsidRPr="00F7370D" w:rsidTr="00EF7299">
        <w:trPr>
          <w:trHeight w:val="351"/>
        </w:trPr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0D" w:rsidRPr="00F7370D" w:rsidRDefault="007F0455" w:rsidP="00F7370D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455">
              <w:rPr>
                <w:rFonts w:ascii="Times New Roman" w:eastAsia="Times New Roman" w:hAnsi="Times New Roman" w:cs="Times New Roman"/>
                <w:sz w:val="26"/>
                <w:szCs w:val="26"/>
              </w:rPr>
              <w:t>27 декабря 2022 г.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0D" w:rsidRPr="00F7370D" w:rsidRDefault="00F7370D" w:rsidP="00F7370D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7370D" w:rsidRPr="00F7370D" w:rsidRDefault="00F7370D" w:rsidP="00F7370D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370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70D" w:rsidRPr="00F7370D" w:rsidRDefault="00F7370D" w:rsidP="00F7370D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0D" w:rsidRPr="00F7370D" w:rsidRDefault="007F0455" w:rsidP="007F04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</w:tr>
      <w:tr w:rsidR="00F7370D" w:rsidRPr="00F7370D" w:rsidTr="00EF7299"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F7370D" w:rsidRPr="00F7370D" w:rsidRDefault="00F7370D" w:rsidP="00F7370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70D">
              <w:rPr>
                <w:rFonts w:ascii="Times New Roman" w:eastAsia="Times New Roman" w:hAnsi="Times New Roman" w:cs="Times New Roman"/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0D" w:rsidRPr="00F7370D" w:rsidRDefault="00F7370D" w:rsidP="00F7370D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70D" w:rsidRPr="00F7370D" w:rsidRDefault="00F7370D" w:rsidP="00F7370D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pPr w:leftFromText="180" w:rightFromText="180" w:vertAnchor="text" w:tblpY="97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4"/>
      </w:tblGrid>
      <w:tr w:rsidR="00F7370D" w:rsidRPr="00F7370D" w:rsidTr="00F7370D">
        <w:tc>
          <w:tcPr>
            <w:tcW w:w="4219" w:type="dxa"/>
          </w:tcPr>
          <w:p w:rsidR="00F7370D" w:rsidRPr="00F7370D" w:rsidRDefault="00F7370D" w:rsidP="00F7370D">
            <w:pPr>
              <w:tabs>
                <w:tab w:val="left" w:pos="3828"/>
              </w:tabs>
              <w:spacing w:after="1" w:line="22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ведомственного стандарта «Требования к анализу рисков в рамках осуществления внутреннего </w:t>
            </w:r>
            <w:r w:rsidR="00344DE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7370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контроля»</w:t>
            </w:r>
          </w:p>
          <w:p w:rsidR="00F7370D" w:rsidRPr="00F7370D" w:rsidRDefault="00F7370D" w:rsidP="00F7370D">
            <w:pPr>
              <w:ind w:right="1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370D" w:rsidRPr="00F7370D" w:rsidRDefault="00F7370D" w:rsidP="00F73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370D" w:rsidRPr="00F7370D" w:rsidRDefault="00F7370D" w:rsidP="00F7370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70D" w:rsidRPr="00F7370D" w:rsidRDefault="00F7370D" w:rsidP="00F7370D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70D">
        <w:rPr>
          <w:rFonts w:ascii="Times New Roman" w:hAnsi="Times New Roman" w:cs="Times New Roman"/>
          <w:sz w:val="24"/>
          <w:szCs w:val="24"/>
        </w:rPr>
        <w:t>В соответствии с пунктом 3 статьи 269.2 Бюджетного кодекса Российской Федерации, пунктом 14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27</w:t>
      </w:r>
      <w:r w:rsidR="003F0955">
        <w:rPr>
          <w:rFonts w:ascii="Times New Roman" w:hAnsi="Times New Roman" w:cs="Times New Roman"/>
          <w:sz w:val="24"/>
          <w:szCs w:val="24"/>
        </w:rPr>
        <w:t>.02.</w:t>
      </w:r>
      <w:r w:rsidRPr="00F7370D">
        <w:rPr>
          <w:rFonts w:ascii="Times New Roman" w:hAnsi="Times New Roman" w:cs="Times New Roman"/>
          <w:sz w:val="24"/>
          <w:szCs w:val="24"/>
        </w:rPr>
        <w:t xml:space="preserve">2020 № 208, </w:t>
      </w:r>
      <w:r w:rsidRPr="00F7370D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70D" w:rsidRPr="00F7370D" w:rsidRDefault="00F7370D" w:rsidP="00F737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F7370D">
        <w:rPr>
          <w:rFonts w:ascii="Times New Roman" w:hAnsi="Times New Roman" w:cs="Times New Roman"/>
          <w:sz w:val="24"/>
          <w:szCs w:val="24"/>
        </w:rPr>
        <w:t xml:space="preserve">твердить ведомственный </w:t>
      </w:r>
      <w:hyperlink w:anchor="P33" w:history="1">
        <w:r w:rsidRPr="00F7370D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F7370D">
        <w:rPr>
          <w:rFonts w:ascii="Times New Roman" w:hAnsi="Times New Roman" w:cs="Times New Roman"/>
          <w:sz w:val="24"/>
          <w:szCs w:val="24"/>
        </w:rPr>
        <w:t xml:space="preserve"> «Требования к анализу рисков в </w:t>
      </w:r>
      <w:proofErr w:type="gramStart"/>
      <w:r w:rsidRPr="00F7370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7370D">
        <w:rPr>
          <w:rFonts w:ascii="Times New Roman" w:hAnsi="Times New Roman" w:cs="Times New Roman"/>
          <w:sz w:val="24"/>
          <w:szCs w:val="24"/>
        </w:rPr>
        <w:t xml:space="preserve"> осуществления внутреннего </w:t>
      </w:r>
      <w:r w:rsidR="00344D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F7370D">
        <w:rPr>
          <w:rFonts w:ascii="Times New Roman" w:hAnsi="Times New Roman" w:cs="Times New Roman"/>
          <w:sz w:val="24"/>
          <w:szCs w:val="24"/>
        </w:rPr>
        <w:t xml:space="preserve"> финансового контроля» согласно приложению к настоящему приказу.</w:t>
      </w:r>
    </w:p>
    <w:p w:rsidR="00F7370D" w:rsidRPr="00F7370D" w:rsidRDefault="00F7370D" w:rsidP="00F73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7370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7370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7370D" w:rsidRPr="00F7370D" w:rsidRDefault="00F7370D" w:rsidP="00F7370D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7370D" w:rsidRPr="00F7370D" w:rsidTr="00EF7299">
        <w:tc>
          <w:tcPr>
            <w:tcW w:w="4678" w:type="dxa"/>
          </w:tcPr>
          <w:p w:rsidR="00F7370D" w:rsidRPr="00F7370D" w:rsidRDefault="00F7370D" w:rsidP="00F737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0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МОГО «Ухта»</w:t>
            </w:r>
          </w:p>
        </w:tc>
        <w:tc>
          <w:tcPr>
            <w:tcW w:w="4961" w:type="dxa"/>
          </w:tcPr>
          <w:p w:rsidR="00F7370D" w:rsidRPr="00F7370D" w:rsidRDefault="00F7370D" w:rsidP="00F737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70D" w:rsidRPr="00F7370D" w:rsidRDefault="00F7370D" w:rsidP="00F7370D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 w:rsidRPr="00F737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F7370D" w:rsidRPr="00F7370D" w:rsidRDefault="00F7370D" w:rsidP="00F7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C8C" w:rsidRPr="00F7370D" w:rsidRDefault="00F62C8C">
      <w:pPr>
        <w:rPr>
          <w:rFonts w:ascii="Times New Roman" w:hAnsi="Times New Roman" w:cs="Times New Roman"/>
          <w:sz w:val="28"/>
          <w:szCs w:val="28"/>
        </w:rPr>
      </w:pPr>
      <w:r w:rsidRPr="007274B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0"/>
      </w:tblGrid>
      <w:tr w:rsidR="00F7370D" w:rsidRPr="00F7370D" w:rsidTr="00F7370D">
        <w:tc>
          <w:tcPr>
            <w:tcW w:w="5387" w:type="dxa"/>
          </w:tcPr>
          <w:p w:rsidR="00F7370D" w:rsidRPr="00F7370D" w:rsidRDefault="00F7370D" w:rsidP="00F7370D">
            <w:pPr>
              <w:spacing w:after="1" w:line="220" w:lineRule="atLeast"/>
              <w:ind w:left="-2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7370D" w:rsidRPr="00F7370D" w:rsidRDefault="00F7370D" w:rsidP="00F7370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7370D" w:rsidRPr="00F7370D" w:rsidRDefault="00F7370D" w:rsidP="00F7370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D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 администрации МОГО «Ухта»</w:t>
            </w:r>
          </w:p>
          <w:p w:rsidR="00F7370D" w:rsidRPr="00F7370D" w:rsidRDefault="00F7370D" w:rsidP="007F045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04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7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55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F7370D">
              <w:rPr>
                <w:rFonts w:ascii="Times New Roman" w:hAnsi="Times New Roman" w:cs="Times New Roman"/>
                <w:sz w:val="24"/>
                <w:szCs w:val="24"/>
              </w:rPr>
              <w:t>бря 2022 года №</w:t>
            </w:r>
            <w:r w:rsidR="007F0455">
              <w:rPr>
                <w:rFonts w:ascii="Times New Roman" w:hAnsi="Times New Roman" w:cs="Times New Roman"/>
                <w:sz w:val="24"/>
                <w:szCs w:val="24"/>
              </w:rPr>
              <w:t xml:space="preserve"> 333</w:t>
            </w:r>
          </w:p>
        </w:tc>
      </w:tr>
    </w:tbl>
    <w:p w:rsidR="006B026A" w:rsidRPr="00F7370D" w:rsidRDefault="006B026A" w:rsidP="00817D90">
      <w:pPr>
        <w:spacing w:after="1" w:line="220" w:lineRule="atLeast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47EF0" w:rsidRPr="00F7370D" w:rsidRDefault="00247EF0" w:rsidP="00F62C8C">
      <w:pPr>
        <w:spacing w:after="1" w:line="220" w:lineRule="atLeast"/>
        <w:ind w:left="6521"/>
        <w:rPr>
          <w:rFonts w:ascii="Times New Roman" w:hAnsi="Times New Roman" w:cs="Times New Roman"/>
          <w:sz w:val="24"/>
          <w:szCs w:val="24"/>
        </w:rPr>
      </w:pPr>
    </w:p>
    <w:p w:rsidR="00F62C8C" w:rsidRPr="00F7370D" w:rsidRDefault="00F62C8C" w:rsidP="00F62C8C">
      <w:pPr>
        <w:spacing w:after="1" w:line="220" w:lineRule="atLeast"/>
        <w:ind w:left="6521"/>
        <w:rPr>
          <w:rFonts w:ascii="Times New Roman" w:hAnsi="Times New Roman" w:cs="Times New Roman"/>
          <w:sz w:val="24"/>
          <w:szCs w:val="24"/>
        </w:rPr>
      </w:pPr>
    </w:p>
    <w:p w:rsidR="00247EF0" w:rsidRPr="00F7370D" w:rsidRDefault="006D63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3"/>
      <w:bookmarkEnd w:id="0"/>
      <w:r w:rsidRPr="00F7370D">
        <w:rPr>
          <w:rFonts w:ascii="Times New Roman" w:hAnsi="Times New Roman" w:cs="Times New Roman"/>
          <w:b/>
          <w:sz w:val="24"/>
          <w:szCs w:val="24"/>
        </w:rPr>
        <w:t>Ведомственный стандарт</w:t>
      </w:r>
    </w:p>
    <w:p w:rsidR="00247EF0" w:rsidRPr="00F7370D" w:rsidRDefault="006D63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0D">
        <w:rPr>
          <w:rFonts w:ascii="Times New Roman" w:hAnsi="Times New Roman" w:cs="Times New Roman"/>
          <w:b/>
          <w:sz w:val="24"/>
          <w:szCs w:val="24"/>
        </w:rPr>
        <w:t xml:space="preserve">«Требования к анализу рисков в </w:t>
      </w:r>
      <w:proofErr w:type="gramStart"/>
      <w:r w:rsidRPr="00F7370D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F7370D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</w:p>
    <w:p w:rsidR="00247EF0" w:rsidRPr="00F7370D" w:rsidRDefault="006D63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0D">
        <w:rPr>
          <w:rFonts w:ascii="Times New Roman" w:hAnsi="Times New Roman" w:cs="Times New Roman"/>
          <w:b/>
          <w:sz w:val="24"/>
          <w:szCs w:val="24"/>
        </w:rPr>
        <w:t xml:space="preserve">внутреннего </w:t>
      </w:r>
      <w:r w:rsidR="00F7370D" w:rsidRPr="00F7370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F7370D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контроля»</w:t>
      </w:r>
    </w:p>
    <w:p w:rsidR="00247EF0" w:rsidRPr="00F7370D" w:rsidRDefault="00247E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EF0" w:rsidRPr="00F7370D" w:rsidRDefault="00F7370D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37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6368" w:rsidRPr="00F7370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47EF0" w:rsidRPr="00F7370D" w:rsidRDefault="00247E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EF0" w:rsidRPr="00F7370D" w:rsidRDefault="00247EF0" w:rsidP="00F7370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7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370D">
        <w:rPr>
          <w:rFonts w:ascii="Times New Roman" w:hAnsi="Times New Roman" w:cs="Times New Roman"/>
          <w:sz w:val="24"/>
          <w:szCs w:val="24"/>
        </w:rPr>
        <w:t xml:space="preserve">Ведомственный стандарт </w:t>
      </w:r>
      <w:r w:rsidR="00907DD6" w:rsidRPr="00F7370D">
        <w:rPr>
          <w:rFonts w:ascii="Times New Roman" w:hAnsi="Times New Roman" w:cs="Times New Roman"/>
          <w:sz w:val="24"/>
          <w:szCs w:val="24"/>
        </w:rPr>
        <w:t>«</w:t>
      </w:r>
      <w:r w:rsidRPr="00F7370D">
        <w:rPr>
          <w:rFonts w:ascii="Times New Roman" w:hAnsi="Times New Roman" w:cs="Times New Roman"/>
          <w:sz w:val="24"/>
          <w:szCs w:val="24"/>
        </w:rPr>
        <w:t xml:space="preserve">Требования к анализу рисков в рамках осуществления внутреннего </w:t>
      </w:r>
      <w:r w:rsidR="00F7370D" w:rsidRPr="00F7370D">
        <w:rPr>
          <w:rFonts w:ascii="Times New Roman" w:hAnsi="Times New Roman" w:cs="Times New Roman"/>
          <w:sz w:val="24"/>
          <w:szCs w:val="24"/>
        </w:rPr>
        <w:t>муниципального</w:t>
      </w:r>
      <w:r w:rsidRPr="00F7370D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907DD6" w:rsidRPr="00F7370D">
        <w:rPr>
          <w:rFonts w:ascii="Times New Roman" w:hAnsi="Times New Roman" w:cs="Times New Roman"/>
          <w:sz w:val="24"/>
          <w:szCs w:val="24"/>
        </w:rPr>
        <w:t>»</w:t>
      </w:r>
      <w:r w:rsidRPr="00F7370D">
        <w:rPr>
          <w:rFonts w:ascii="Times New Roman" w:hAnsi="Times New Roman" w:cs="Times New Roman"/>
          <w:sz w:val="24"/>
          <w:szCs w:val="24"/>
        </w:rPr>
        <w:t xml:space="preserve"> (далее - Стандарт) устанавливает требования к анализу рисков при составлении проекта плана контрольных мероприятий </w:t>
      </w:r>
      <w:r w:rsidR="00F7370D" w:rsidRPr="00F737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МОГО «Ухта»</w:t>
      </w:r>
      <w:r w:rsidR="00537B9D" w:rsidRPr="00F7370D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Pr="00F7370D">
        <w:rPr>
          <w:rFonts w:ascii="Times New Roman" w:hAnsi="Times New Roman" w:cs="Times New Roman"/>
          <w:sz w:val="24"/>
          <w:szCs w:val="24"/>
        </w:rPr>
        <w:t xml:space="preserve"> (далее - План</w:t>
      </w:r>
      <w:r w:rsidR="00595EA5" w:rsidRPr="00F7370D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Pr="00F7370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47EF0" w:rsidRPr="00F7370D" w:rsidRDefault="00247EF0" w:rsidP="00F7370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70D">
        <w:rPr>
          <w:rFonts w:ascii="Times New Roman" w:hAnsi="Times New Roman" w:cs="Times New Roman"/>
          <w:sz w:val="24"/>
          <w:szCs w:val="24"/>
        </w:rPr>
        <w:t>2. Стандарт разработан с учетом положений</w:t>
      </w:r>
      <w:r w:rsidR="00537B9D" w:rsidRPr="00F7370D">
        <w:rPr>
          <w:rFonts w:ascii="Times New Roman" w:hAnsi="Times New Roman" w:cs="Times New Roman"/>
          <w:sz w:val="24"/>
          <w:szCs w:val="24"/>
        </w:rPr>
        <w:t xml:space="preserve"> </w:t>
      </w:r>
      <w:r w:rsidRPr="00F7370D">
        <w:rPr>
          <w:rFonts w:ascii="Times New Roman" w:hAnsi="Times New Roman" w:cs="Times New Roman"/>
          <w:sz w:val="24"/>
          <w:szCs w:val="24"/>
        </w:rPr>
        <w:t xml:space="preserve">Бюджетного </w:t>
      </w:r>
      <w:hyperlink r:id="rId8" w:history="1">
        <w:r w:rsidRPr="00F7370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7370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547AD" w:rsidRPr="00F7370D">
        <w:rPr>
          <w:rFonts w:ascii="Times New Roman" w:hAnsi="Times New Roman" w:cs="Times New Roman"/>
          <w:sz w:val="24"/>
          <w:szCs w:val="24"/>
        </w:rPr>
        <w:t xml:space="preserve"> (далее - БК РФ)</w:t>
      </w:r>
      <w:r w:rsidR="00537B9D" w:rsidRPr="00F7370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7370D">
          <w:rPr>
            <w:rFonts w:ascii="Times New Roman" w:hAnsi="Times New Roman" w:cs="Times New Roman"/>
            <w:sz w:val="24"/>
            <w:szCs w:val="24"/>
          </w:rPr>
          <w:t>пункта 14</w:t>
        </w:r>
      </w:hyperlink>
      <w:r w:rsidRPr="00F7370D">
        <w:rPr>
          <w:rFonts w:ascii="Times New Roman" w:hAnsi="Times New Roman" w:cs="Times New Roman"/>
          <w:sz w:val="24"/>
          <w:szCs w:val="24"/>
        </w:rPr>
        <w:t xml:space="preserve"> </w:t>
      </w:r>
      <w:r w:rsidR="000A2A2C" w:rsidRPr="00F7370D">
        <w:rPr>
          <w:rFonts w:ascii="Times New Roman" w:hAnsi="Times New Roman" w:cs="Times New Roman"/>
          <w:sz w:val="24"/>
          <w:szCs w:val="24"/>
        </w:rPr>
        <w:t>ф</w:t>
      </w:r>
      <w:r w:rsidRPr="00F7370D">
        <w:rPr>
          <w:rFonts w:ascii="Times New Roman" w:hAnsi="Times New Roman" w:cs="Times New Roman"/>
          <w:sz w:val="24"/>
          <w:szCs w:val="24"/>
        </w:rPr>
        <w:t xml:space="preserve">едерального стандарта внутреннего государственного (муниципального) финансового контроля </w:t>
      </w:r>
      <w:r w:rsidR="00907DD6" w:rsidRPr="00F7370D">
        <w:rPr>
          <w:rFonts w:ascii="Times New Roman" w:hAnsi="Times New Roman" w:cs="Times New Roman"/>
          <w:sz w:val="24"/>
          <w:szCs w:val="24"/>
        </w:rPr>
        <w:t>«</w:t>
      </w:r>
      <w:r w:rsidRPr="00F7370D">
        <w:rPr>
          <w:rFonts w:ascii="Times New Roman" w:hAnsi="Times New Roman" w:cs="Times New Roman"/>
          <w:sz w:val="24"/>
          <w:szCs w:val="24"/>
        </w:rPr>
        <w:t>Планирование проверок, ревизий и обследований</w:t>
      </w:r>
      <w:r w:rsidR="00907DD6" w:rsidRPr="00F7370D">
        <w:rPr>
          <w:rFonts w:ascii="Times New Roman" w:hAnsi="Times New Roman" w:cs="Times New Roman"/>
          <w:sz w:val="24"/>
          <w:szCs w:val="24"/>
        </w:rPr>
        <w:t>»</w:t>
      </w:r>
      <w:r w:rsidRPr="00F7370D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Российской Федерации от 27</w:t>
      </w:r>
      <w:r w:rsidR="00F7370D" w:rsidRPr="00F7370D">
        <w:rPr>
          <w:rFonts w:ascii="Times New Roman" w:hAnsi="Times New Roman" w:cs="Times New Roman"/>
          <w:sz w:val="24"/>
          <w:szCs w:val="24"/>
        </w:rPr>
        <w:t>.02.</w:t>
      </w:r>
      <w:r w:rsidRPr="00F7370D">
        <w:rPr>
          <w:rFonts w:ascii="Times New Roman" w:hAnsi="Times New Roman" w:cs="Times New Roman"/>
          <w:sz w:val="24"/>
          <w:szCs w:val="24"/>
        </w:rPr>
        <w:t xml:space="preserve">2020 </w:t>
      </w:r>
      <w:r w:rsidR="00537B9D" w:rsidRPr="00F7370D">
        <w:rPr>
          <w:rFonts w:ascii="Times New Roman" w:hAnsi="Times New Roman" w:cs="Times New Roman"/>
          <w:sz w:val="24"/>
          <w:szCs w:val="24"/>
        </w:rPr>
        <w:t>№</w:t>
      </w:r>
      <w:r w:rsidRPr="00F7370D">
        <w:rPr>
          <w:rFonts w:ascii="Times New Roman" w:hAnsi="Times New Roman" w:cs="Times New Roman"/>
          <w:sz w:val="24"/>
          <w:szCs w:val="24"/>
        </w:rPr>
        <w:t xml:space="preserve"> 208 (далее - Федеральный стандарт).</w:t>
      </w:r>
    </w:p>
    <w:p w:rsidR="00247EF0" w:rsidRPr="00F7370D" w:rsidRDefault="00247EF0" w:rsidP="00F7370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70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7370D">
        <w:rPr>
          <w:rFonts w:ascii="Times New Roman" w:hAnsi="Times New Roman" w:cs="Times New Roman"/>
          <w:sz w:val="24"/>
          <w:szCs w:val="24"/>
        </w:rPr>
        <w:t xml:space="preserve">Стандарт определяет перечни иной информации для определения значения критерия </w:t>
      </w:r>
      <w:r w:rsidR="00907DD6" w:rsidRPr="00F7370D">
        <w:rPr>
          <w:rFonts w:ascii="Times New Roman" w:hAnsi="Times New Roman" w:cs="Times New Roman"/>
          <w:sz w:val="24"/>
          <w:szCs w:val="24"/>
        </w:rPr>
        <w:t>«</w:t>
      </w:r>
      <w:r w:rsidRPr="00F7370D">
        <w:rPr>
          <w:rFonts w:ascii="Times New Roman" w:hAnsi="Times New Roman" w:cs="Times New Roman"/>
          <w:sz w:val="24"/>
          <w:szCs w:val="24"/>
        </w:rPr>
        <w:t>вероятность допущения нарушения</w:t>
      </w:r>
      <w:r w:rsidR="00907DD6" w:rsidRPr="00F7370D">
        <w:rPr>
          <w:rFonts w:ascii="Times New Roman" w:hAnsi="Times New Roman" w:cs="Times New Roman"/>
          <w:sz w:val="24"/>
          <w:szCs w:val="24"/>
        </w:rPr>
        <w:t>»</w:t>
      </w:r>
      <w:r w:rsidRPr="00F7370D">
        <w:rPr>
          <w:rFonts w:ascii="Times New Roman" w:hAnsi="Times New Roman" w:cs="Times New Roman"/>
          <w:sz w:val="24"/>
          <w:szCs w:val="24"/>
        </w:rPr>
        <w:t xml:space="preserve"> (далее - критерий </w:t>
      </w:r>
      <w:r w:rsidR="00907DD6" w:rsidRPr="00F7370D">
        <w:rPr>
          <w:rFonts w:ascii="Times New Roman" w:hAnsi="Times New Roman" w:cs="Times New Roman"/>
          <w:sz w:val="24"/>
          <w:szCs w:val="24"/>
        </w:rPr>
        <w:t>«</w:t>
      </w:r>
      <w:r w:rsidRPr="00F7370D">
        <w:rPr>
          <w:rFonts w:ascii="Times New Roman" w:hAnsi="Times New Roman" w:cs="Times New Roman"/>
          <w:sz w:val="24"/>
          <w:szCs w:val="24"/>
        </w:rPr>
        <w:t>вероятность</w:t>
      </w:r>
      <w:r w:rsidR="00907DD6" w:rsidRPr="00F7370D">
        <w:rPr>
          <w:rFonts w:ascii="Times New Roman" w:hAnsi="Times New Roman" w:cs="Times New Roman"/>
          <w:sz w:val="24"/>
          <w:szCs w:val="24"/>
        </w:rPr>
        <w:t>»</w:t>
      </w:r>
      <w:r w:rsidRPr="00F7370D">
        <w:rPr>
          <w:rFonts w:ascii="Times New Roman" w:hAnsi="Times New Roman" w:cs="Times New Roman"/>
          <w:sz w:val="24"/>
          <w:szCs w:val="24"/>
        </w:rPr>
        <w:t xml:space="preserve">) и значение критерия </w:t>
      </w:r>
      <w:r w:rsidR="00907DD6" w:rsidRPr="00F7370D">
        <w:rPr>
          <w:rFonts w:ascii="Times New Roman" w:hAnsi="Times New Roman" w:cs="Times New Roman"/>
          <w:sz w:val="24"/>
          <w:szCs w:val="24"/>
        </w:rPr>
        <w:t>«</w:t>
      </w:r>
      <w:r w:rsidRPr="00F7370D">
        <w:rPr>
          <w:rFonts w:ascii="Times New Roman" w:hAnsi="Times New Roman" w:cs="Times New Roman"/>
          <w:sz w:val="24"/>
          <w:szCs w:val="24"/>
        </w:rPr>
        <w:t>существенность последствий нарушения</w:t>
      </w:r>
      <w:r w:rsidR="00907DD6" w:rsidRPr="00F7370D">
        <w:rPr>
          <w:rFonts w:ascii="Times New Roman" w:hAnsi="Times New Roman" w:cs="Times New Roman"/>
          <w:sz w:val="24"/>
          <w:szCs w:val="24"/>
        </w:rPr>
        <w:t>»</w:t>
      </w:r>
      <w:r w:rsidRPr="00F7370D">
        <w:rPr>
          <w:rFonts w:ascii="Times New Roman" w:hAnsi="Times New Roman" w:cs="Times New Roman"/>
          <w:sz w:val="24"/>
          <w:szCs w:val="24"/>
        </w:rPr>
        <w:t xml:space="preserve"> (далее - критерий </w:t>
      </w:r>
      <w:r w:rsidR="00907DD6" w:rsidRPr="00F7370D">
        <w:rPr>
          <w:rFonts w:ascii="Times New Roman" w:hAnsi="Times New Roman" w:cs="Times New Roman"/>
          <w:sz w:val="24"/>
          <w:szCs w:val="24"/>
        </w:rPr>
        <w:t>«</w:t>
      </w:r>
      <w:r w:rsidRPr="00F7370D">
        <w:rPr>
          <w:rFonts w:ascii="Times New Roman" w:hAnsi="Times New Roman" w:cs="Times New Roman"/>
          <w:sz w:val="24"/>
          <w:szCs w:val="24"/>
        </w:rPr>
        <w:t>существенность</w:t>
      </w:r>
      <w:r w:rsidR="00907DD6" w:rsidRPr="00F7370D">
        <w:rPr>
          <w:rFonts w:ascii="Times New Roman" w:hAnsi="Times New Roman" w:cs="Times New Roman"/>
          <w:sz w:val="24"/>
          <w:szCs w:val="24"/>
        </w:rPr>
        <w:t>»</w:t>
      </w:r>
      <w:r w:rsidRPr="00F7370D">
        <w:rPr>
          <w:rFonts w:ascii="Times New Roman" w:hAnsi="Times New Roman" w:cs="Times New Roman"/>
          <w:sz w:val="24"/>
          <w:szCs w:val="24"/>
        </w:rPr>
        <w:t xml:space="preserve">), предусмотренной подпунктом </w:t>
      </w:r>
      <w:r w:rsidR="00907DD6" w:rsidRPr="00F7370D">
        <w:rPr>
          <w:rFonts w:ascii="Times New Roman" w:hAnsi="Times New Roman" w:cs="Times New Roman"/>
          <w:sz w:val="24"/>
          <w:szCs w:val="24"/>
        </w:rPr>
        <w:t>«</w:t>
      </w:r>
      <w:r w:rsidRPr="00F7370D">
        <w:rPr>
          <w:rFonts w:ascii="Times New Roman" w:hAnsi="Times New Roman" w:cs="Times New Roman"/>
          <w:sz w:val="24"/>
          <w:szCs w:val="24"/>
        </w:rPr>
        <w:t>ж</w:t>
      </w:r>
      <w:r w:rsidR="00907DD6" w:rsidRPr="00F7370D">
        <w:rPr>
          <w:rFonts w:ascii="Times New Roman" w:hAnsi="Times New Roman" w:cs="Times New Roman"/>
          <w:sz w:val="24"/>
          <w:szCs w:val="24"/>
        </w:rPr>
        <w:t>»</w:t>
      </w:r>
      <w:r w:rsidRPr="00F7370D">
        <w:rPr>
          <w:rFonts w:ascii="Times New Roman" w:hAnsi="Times New Roman" w:cs="Times New Roman"/>
          <w:sz w:val="24"/>
          <w:szCs w:val="24"/>
        </w:rPr>
        <w:t xml:space="preserve"> пункта 9, </w:t>
      </w:r>
      <w:hyperlink r:id="rId10" w:history="1">
        <w:r w:rsidRPr="00F7370D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907DD6" w:rsidRPr="00F7370D">
          <w:rPr>
            <w:rFonts w:ascii="Times New Roman" w:hAnsi="Times New Roman" w:cs="Times New Roman"/>
            <w:sz w:val="24"/>
            <w:szCs w:val="24"/>
          </w:rPr>
          <w:t>«</w:t>
        </w:r>
        <w:r w:rsidRPr="00F7370D">
          <w:rPr>
            <w:rFonts w:ascii="Times New Roman" w:hAnsi="Times New Roman" w:cs="Times New Roman"/>
            <w:sz w:val="24"/>
            <w:szCs w:val="24"/>
          </w:rPr>
          <w:t>д</w:t>
        </w:r>
        <w:r w:rsidR="00907DD6" w:rsidRPr="00F7370D">
          <w:rPr>
            <w:rFonts w:ascii="Times New Roman" w:hAnsi="Times New Roman" w:cs="Times New Roman"/>
            <w:sz w:val="24"/>
            <w:szCs w:val="24"/>
          </w:rPr>
          <w:t>»</w:t>
        </w:r>
        <w:r w:rsidRPr="00F7370D">
          <w:rPr>
            <w:rFonts w:ascii="Times New Roman" w:hAnsi="Times New Roman" w:cs="Times New Roman"/>
            <w:sz w:val="24"/>
            <w:szCs w:val="24"/>
          </w:rPr>
          <w:t xml:space="preserve"> пункта 10</w:t>
        </w:r>
      </w:hyperlink>
      <w:r w:rsidRPr="00F7370D">
        <w:rPr>
          <w:rFonts w:ascii="Times New Roman" w:hAnsi="Times New Roman" w:cs="Times New Roman"/>
          <w:sz w:val="24"/>
          <w:szCs w:val="24"/>
        </w:rPr>
        <w:t xml:space="preserve"> Федерального стандарта соответственно.</w:t>
      </w:r>
      <w:proofErr w:type="gramEnd"/>
    </w:p>
    <w:p w:rsidR="00B547AD" w:rsidRPr="00F7370D" w:rsidRDefault="00B547AD" w:rsidP="00F7370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70D">
        <w:rPr>
          <w:rFonts w:ascii="Times New Roman" w:hAnsi="Times New Roman" w:cs="Times New Roman"/>
          <w:sz w:val="24"/>
          <w:szCs w:val="24"/>
        </w:rPr>
        <w:t>4</w:t>
      </w:r>
      <w:r w:rsidR="00247EF0" w:rsidRPr="00F7370D">
        <w:rPr>
          <w:rFonts w:ascii="Times New Roman" w:hAnsi="Times New Roman" w:cs="Times New Roman"/>
          <w:sz w:val="24"/>
          <w:szCs w:val="24"/>
        </w:rPr>
        <w:t xml:space="preserve">. Объектами контроля, в </w:t>
      </w:r>
      <w:proofErr w:type="gramStart"/>
      <w:r w:rsidR="00247EF0" w:rsidRPr="00F7370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247EF0" w:rsidRPr="00F7370D">
        <w:rPr>
          <w:rFonts w:ascii="Times New Roman" w:hAnsi="Times New Roman" w:cs="Times New Roman"/>
          <w:sz w:val="24"/>
          <w:szCs w:val="24"/>
        </w:rPr>
        <w:t xml:space="preserve"> которых осуществляется идентификация принадлежности к категориям рисков, предусмотренных </w:t>
      </w:r>
      <w:hyperlink r:id="rId11" w:history="1">
        <w:r w:rsidR="00247EF0" w:rsidRPr="00F7370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="00247EF0" w:rsidRPr="00F7370D">
        <w:rPr>
          <w:rFonts w:ascii="Times New Roman" w:hAnsi="Times New Roman" w:cs="Times New Roman"/>
          <w:sz w:val="24"/>
          <w:szCs w:val="24"/>
        </w:rPr>
        <w:t xml:space="preserve"> Федерального стандарта, являются объекты, определенные статьей 266.1</w:t>
      </w:r>
      <w:r w:rsidRPr="00F7370D">
        <w:rPr>
          <w:rFonts w:ascii="Times New Roman" w:hAnsi="Times New Roman" w:cs="Times New Roman"/>
          <w:sz w:val="24"/>
          <w:szCs w:val="24"/>
        </w:rPr>
        <w:t xml:space="preserve"> БК РФ.</w:t>
      </w:r>
      <w:r w:rsidR="00247EF0" w:rsidRPr="00F7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59" w:rsidRPr="00F7370D" w:rsidRDefault="006D3959" w:rsidP="00F7370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70D">
        <w:rPr>
          <w:rFonts w:ascii="Times New Roman" w:hAnsi="Times New Roman" w:cs="Times New Roman"/>
          <w:sz w:val="24"/>
          <w:szCs w:val="24"/>
        </w:rPr>
        <w:t xml:space="preserve">5. </w:t>
      </w:r>
      <w:r w:rsidR="00766CD1" w:rsidRPr="00F7370D">
        <w:rPr>
          <w:rFonts w:ascii="Times New Roman" w:hAnsi="Times New Roman" w:cs="Times New Roman"/>
          <w:sz w:val="24"/>
          <w:szCs w:val="24"/>
        </w:rPr>
        <w:t xml:space="preserve">Анализ рисков проводится в </w:t>
      </w:r>
      <w:proofErr w:type="gramStart"/>
      <w:r w:rsidR="00766CD1" w:rsidRPr="00F7370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766CD1" w:rsidRPr="00F7370D">
        <w:rPr>
          <w:rFonts w:ascii="Times New Roman" w:hAnsi="Times New Roman" w:cs="Times New Roman"/>
          <w:sz w:val="24"/>
          <w:szCs w:val="24"/>
        </w:rPr>
        <w:t xml:space="preserve"> установления категорий риска, а также определения предельных значений шкалы оценок в целях присвоения категорий рисков.</w:t>
      </w:r>
      <w:r w:rsidR="00595EA5" w:rsidRPr="00F7370D">
        <w:rPr>
          <w:rFonts w:ascii="Times New Roman" w:hAnsi="Times New Roman" w:cs="Times New Roman"/>
          <w:sz w:val="24"/>
          <w:szCs w:val="24"/>
        </w:rPr>
        <w:t xml:space="preserve"> Анализ рисков осуществляется согласно приложению </w:t>
      </w:r>
      <w:r w:rsidR="0040624E" w:rsidRPr="00F7370D">
        <w:rPr>
          <w:rFonts w:ascii="Times New Roman" w:hAnsi="Times New Roman" w:cs="Times New Roman"/>
          <w:sz w:val="24"/>
          <w:szCs w:val="24"/>
        </w:rPr>
        <w:t xml:space="preserve">№ </w:t>
      </w:r>
      <w:r w:rsidR="00595EA5" w:rsidRPr="00F7370D">
        <w:rPr>
          <w:rFonts w:ascii="Times New Roman" w:hAnsi="Times New Roman" w:cs="Times New Roman"/>
          <w:sz w:val="24"/>
          <w:szCs w:val="24"/>
        </w:rPr>
        <w:t>1 к Стандарту</w:t>
      </w:r>
      <w:r w:rsidR="0040624E" w:rsidRPr="00F7370D">
        <w:rPr>
          <w:rFonts w:ascii="Times New Roman" w:hAnsi="Times New Roman" w:cs="Times New Roman"/>
          <w:sz w:val="24"/>
          <w:szCs w:val="24"/>
        </w:rPr>
        <w:t>.</w:t>
      </w:r>
    </w:p>
    <w:p w:rsidR="00247EF0" w:rsidRPr="00F7370D" w:rsidRDefault="00247E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EF0" w:rsidRPr="00F7370D" w:rsidRDefault="00247EF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F7370D">
        <w:rPr>
          <w:rFonts w:ascii="Times New Roman" w:hAnsi="Times New Roman" w:cs="Times New Roman"/>
          <w:b/>
          <w:sz w:val="24"/>
          <w:szCs w:val="24"/>
        </w:rPr>
        <w:t>II. Перечни информации, используемой для оценки значений</w:t>
      </w:r>
    </w:p>
    <w:p w:rsidR="00247EF0" w:rsidRPr="00F7370D" w:rsidRDefault="00247EF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370D">
        <w:rPr>
          <w:rFonts w:ascii="Times New Roman" w:hAnsi="Times New Roman" w:cs="Times New Roman"/>
          <w:b/>
          <w:sz w:val="24"/>
          <w:szCs w:val="24"/>
        </w:rPr>
        <w:t xml:space="preserve">критериев </w:t>
      </w:r>
      <w:r w:rsidR="00907DD6" w:rsidRPr="00F7370D">
        <w:rPr>
          <w:rFonts w:ascii="Times New Roman" w:hAnsi="Times New Roman" w:cs="Times New Roman"/>
          <w:b/>
          <w:sz w:val="24"/>
          <w:szCs w:val="24"/>
        </w:rPr>
        <w:t>«</w:t>
      </w:r>
      <w:r w:rsidRPr="00F7370D">
        <w:rPr>
          <w:rFonts w:ascii="Times New Roman" w:hAnsi="Times New Roman" w:cs="Times New Roman"/>
          <w:b/>
          <w:sz w:val="24"/>
          <w:szCs w:val="24"/>
        </w:rPr>
        <w:t>существенность</w:t>
      </w:r>
      <w:r w:rsidR="00907DD6" w:rsidRPr="00F7370D">
        <w:rPr>
          <w:rFonts w:ascii="Times New Roman" w:hAnsi="Times New Roman" w:cs="Times New Roman"/>
          <w:b/>
          <w:sz w:val="24"/>
          <w:szCs w:val="24"/>
        </w:rPr>
        <w:t>»</w:t>
      </w:r>
      <w:r w:rsidRPr="00F7370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07DD6" w:rsidRPr="00F7370D">
        <w:rPr>
          <w:rFonts w:ascii="Times New Roman" w:hAnsi="Times New Roman" w:cs="Times New Roman"/>
          <w:b/>
          <w:sz w:val="24"/>
          <w:szCs w:val="24"/>
        </w:rPr>
        <w:t>«</w:t>
      </w:r>
      <w:r w:rsidRPr="00F7370D">
        <w:rPr>
          <w:rFonts w:ascii="Times New Roman" w:hAnsi="Times New Roman" w:cs="Times New Roman"/>
          <w:b/>
          <w:sz w:val="24"/>
          <w:szCs w:val="24"/>
        </w:rPr>
        <w:t>вероятность</w:t>
      </w:r>
      <w:r w:rsidR="00907DD6" w:rsidRPr="00F7370D">
        <w:rPr>
          <w:rFonts w:ascii="Times New Roman" w:hAnsi="Times New Roman" w:cs="Times New Roman"/>
          <w:b/>
          <w:sz w:val="24"/>
          <w:szCs w:val="24"/>
        </w:rPr>
        <w:t>»</w:t>
      </w:r>
    </w:p>
    <w:p w:rsidR="00247EF0" w:rsidRPr="00EE2185" w:rsidRDefault="00247EF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EF0" w:rsidRPr="00E160A7" w:rsidRDefault="00766CD1" w:rsidP="00E160A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E160A7">
        <w:rPr>
          <w:rFonts w:ascii="Times New Roman" w:hAnsi="Times New Roman" w:cs="Times New Roman"/>
          <w:sz w:val="24"/>
          <w:szCs w:val="24"/>
        </w:rPr>
        <w:t>6</w:t>
      </w:r>
      <w:r w:rsidR="00247EF0" w:rsidRPr="00E160A7">
        <w:rPr>
          <w:rFonts w:ascii="Times New Roman" w:hAnsi="Times New Roman" w:cs="Times New Roman"/>
          <w:sz w:val="24"/>
          <w:szCs w:val="24"/>
        </w:rPr>
        <w:t xml:space="preserve">. При оценке значений критерия </w:t>
      </w:r>
      <w:r w:rsidR="00907DD6" w:rsidRPr="00E160A7">
        <w:rPr>
          <w:rFonts w:ascii="Times New Roman" w:hAnsi="Times New Roman" w:cs="Times New Roman"/>
          <w:sz w:val="24"/>
          <w:szCs w:val="24"/>
        </w:rPr>
        <w:t>«</w:t>
      </w:r>
      <w:r w:rsidR="00247EF0" w:rsidRPr="00E160A7">
        <w:rPr>
          <w:rFonts w:ascii="Times New Roman" w:hAnsi="Times New Roman" w:cs="Times New Roman"/>
          <w:sz w:val="24"/>
          <w:szCs w:val="24"/>
        </w:rPr>
        <w:t>вероятность</w:t>
      </w:r>
      <w:r w:rsidR="00907DD6" w:rsidRPr="00E160A7">
        <w:rPr>
          <w:rFonts w:ascii="Times New Roman" w:hAnsi="Times New Roman" w:cs="Times New Roman"/>
          <w:sz w:val="24"/>
          <w:szCs w:val="24"/>
        </w:rPr>
        <w:t>»</w:t>
      </w:r>
      <w:r w:rsidR="00247EF0" w:rsidRPr="00E160A7">
        <w:rPr>
          <w:rFonts w:ascii="Times New Roman" w:hAnsi="Times New Roman" w:cs="Times New Roman"/>
          <w:sz w:val="24"/>
          <w:szCs w:val="24"/>
        </w:rPr>
        <w:t xml:space="preserve"> помимо информации, указанной в </w:t>
      </w:r>
      <w:hyperlink r:id="rId12" w:history="1">
        <w:r w:rsidR="00247EF0" w:rsidRPr="00E160A7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907DD6" w:rsidRPr="00E160A7">
          <w:rPr>
            <w:rFonts w:ascii="Times New Roman" w:hAnsi="Times New Roman" w:cs="Times New Roman"/>
            <w:sz w:val="24"/>
            <w:szCs w:val="24"/>
          </w:rPr>
          <w:t>«</w:t>
        </w:r>
        <w:r w:rsidR="00247EF0" w:rsidRPr="00E160A7">
          <w:rPr>
            <w:rFonts w:ascii="Times New Roman" w:hAnsi="Times New Roman" w:cs="Times New Roman"/>
            <w:sz w:val="24"/>
            <w:szCs w:val="24"/>
          </w:rPr>
          <w:t>а</w:t>
        </w:r>
        <w:r w:rsidR="00907DD6" w:rsidRPr="00E160A7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247EF0" w:rsidRPr="00E160A7">
        <w:rPr>
          <w:rFonts w:ascii="Times New Roman" w:hAnsi="Times New Roman" w:cs="Times New Roman"/>
          <w:sz w:val="24"/>
          <w:szCs w:val="24"/>
        </w:rPr>
        <w:t xml:space="preserve"> - </w:t>
      </w:r>
      <w:r w:rsidR="00907DD6" w:rsidRPr="00E160A7">
        <w:rPr>
          <w:rFonts w:ascii="Times New Roman" w:hAnsi="Times New Roman" w:cs="Times New Roman"/>
          <w:sz w:val="24"/>
          <w:szCs w:val="24"/>
        </w:rPr>
        <w:t>«</w:t>
      </w:r>
      <w:r w:rsidR="00247EF0" w:rsidRPr="00E160A7">
        <w:rPr>
          <w:rFonts w:ascii="Times New Roman" w:hAnsi="Times New Roman" w:cs="Times New Roman"/>
          <w:sz w:val="24"/>
          <w:szCs w:val="24"/>
        </w:rPr>
        <w:t>е</w:t>
      </w:r>
      <w:r w:rsidR="00907DD6" w:rsidRPr="00E160A7">
        <w:rPr>
          <w:rFonts w:ascii="Times New Roman" w:hAnsi="Times New Roman" w:cs="Times New Roman"/>
          <w:sz w:val="24"/>
          <w:szCs w:val="24"/>
        </w:rPr>
        <w:t>»</w:t>
      </w:r>
      <w:r w:rsidR="00247EF0" w:rsidRPr="00E160A7">
        <w:rPr>
          <w:rFonts w:ascii="Times New Roman" w:hAnsi="Times New Roman" w:cs="Times New Roman"/>
          <w:sz w:val="24"/>
          <w:szCs w:val="24"/>
        </w:rPr>
        <w:t xml:space="preserve"> пункта 9 Федерального стандарта, используется в том числе следующая информация:</w:t>
      </w:r>
    </w:p>
    <w:p w:rsidR="00766CD1" w:rsidRPr="00E160A7" w:rsidRDefault="00247EF0" w:rsidP="00E160A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0A7">
        <w:rPr>
          <w:rFonts w:ascii="Times New Roman" w:hAnsi="Times New Roman" w:cs="Times New Roman"/>
          <w:sz w:val="24"/>
          <w:szCs w:val="24"/>
        </w:rPr>
        <w:t>длительност</w:t>
      </w:r>
      <w:r w:rsidR="00766CD1" w:rsidRPr="00E160A7">
        <w:rPr>
          <w:rFonts w:ascii="Times New Roman" w:hAnsi="Times New Roman" w:cs="Times New Roman"/>
          <w:sz w:val="24"/>
          <w:szCs w:val="24"/>
        </w:rPr>
        <w:t>ь</w:t>
      </w:r>
      <w:r w:rsidRPr="00E160A7">
        <w:rPr>
          <w:rFonts w:ascii="Times New Roman" w:hAnsi="Times New Roman" w:cs="Times New Roman"/>
          <w:sz w:val="24"/>
          <w:szCs w:val="24"/>
        </w:rPr>
        <w:t xml:space="preserve"> периода, прошедшего с даты завершения контрольного мероприятия в </w:t>
      </w:r>
      <w:proofErr w:type="gramStart"/>
      <w:r w:rsidRPr="00E160A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160A7">
        <w:rPr>
          <w:rFonts w:ascii="Times New Roman" w:hAnsi="Times New Roman" w:cs="Times New Roman"/>
          <w:sz w:val="24"/>
          <w:szCs w:val="24"/>
        </w:rPr>
        <w:t xml:space="preserve"> объекта контроля</w:t>
      </w:r>
      <w:r w:rsidR="000C6C01" w:rsidRPr="00E160A7">
        <w:rPr>
          <w:rFonts w:ascii="Times New Roman" w:hAnsi="Times New Roman" w:cs="Times New Roman"/>
          <w:sz w:val="24"/>
          <w:szCs w:val="24"/>
        </w:rPr>
        <w:t xml:space="preserve"> </w:t>
      </w:r>
      <w:r w:rsidR="00E160A7" w:rsidRPr="00E160A7">
        <w:rPr>
          <w:rFonts w:ascii="Times New Roman" w:hAnsi="Times New Roman" w:cs="Times New Roman"/>
          <w:sz w:val="24"/>
          <w:szCs w:val="24"/>
        </w:rPr>
        <w:t>Финансового управления администрации МОГО «Ухта»</w:t>
      </w:r>
      <w:r w:rsidR="007A6FC9" w:rsidRPr="00E160A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160A7" w:rsidRPr="00E160A7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7A6FC9" w:rsidRPr="00E160A7">
        <w:rPr>
          <w:rFonts w:ascii="Times New Roman" w:hAnsi="Times New Roman" w:cs="Times New Roman"/>
          <w:sz w:val="24"/>
          <w:szCs w:val="24"/>
        </w:rPr>
        <w:t>)</w:t>
      </w:r>
      <w:r w:rsidRPr="00E160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7EF0" w:rsidRPr="00E160A7" w:rsidRDefault="00247EF0" w:rsidP="00E160A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0A7">
        <w:rPr>
          <w:rFonts w:ascii="Times New Roman" w:hAnsi="Times New Roman" w:cs="Times New Roman"/>
          <w:sz w:val="24"/>
          <w:szCs w:val="24"/>
        </w:rPr>
        <w:t>иная информация, свидетельствующая о возможности совершения объектом контроля нарушений, содержащаяся в информационных системах и документах, составляемых в ходе осуществления контрол</w:t>
      </w:r>
      <w:r w:rsidR="00A74CD0" w:rsidRPr="00E160A7">
        <w:rPr>
          <w:rFonts w:ascii="Times New Roman" w:hAnsi="Times New Roman" w:cs="Times New Roman"/>
          <w:sz w:val="24"/>
          <w:szCs w:val="24"/>
        </w:rPr>
        <w:t>ьных мероприятий</w:t>
      </w:r>
      <w:r w:rsidRPr="00E160A7">
        <w:rPr>
          <w:rFonts w:ascii="Times New Roman" w:hAnsi="Times New Roman" w:cs="Times New Roman"/>
          <w:sz w:val="24"/>
          <w:szCs w:val="24"/>
        </w:rPr>
        <w:t>.</w:t>
      </w:r>
    </w:p>
    <w:p w:rsidR="00247EF0" w:rsidRPr="00E160A7" w:rsidRDefault="00A74CD0" w:rsidP="00E160A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E160A7">
        <w:rPr>
          <w:rFonts w:ascii="Times New Roman" w:hAnsi="Times New Roman" w:cs="Times New Roman"/>
          <w:sz w:val="24"/>
          <w:szCs w:val="24"/>
        </w:rPr>
        <w:t>7</w:t>
      </w:r>
      <w:r w:rsidR="00247EF0" w:rsidRPr="00E160A7">
        <w:rPr>
          <w:rFonts w:ascii="Times New Roman" w:hAnsi="Times New Roman" w:cs="Times New Roman"/>
          <w:sz w:val="24"/>
          <w:szCs w:val="24"/>
        </w:rPr>
        <w:t xml:space="preserve">. При оценке значений критерия </w:t>
      </w:r>
      <w:r w:rsidR="00907DD6" w:rsidRPr="00E160A7">
        <w:rPr>
          <w:rFonts w:ascii="Times New Roman" w:hAnsi="Times New Roman" w:cs="Times New Roman"/>
          <w:sz w:val="24"/>
          <w:szCs w:val="24"/>
        </w:rPr>
        <w:t>«</w:t>
      </w:r>
      <w:r w:rsidR="00247EF0" w:rsidRPr="00E160A7">
        <w:rPr>
          <w:rFonts w:ascii="Times New Roman" w:hAnsi="Times New Roman" w:cs="Times New Roman"/>
          <w:sz w:val="24"/>
          <w:szCs w:val="24"/>
        </w:rPr>
        <w:t>существенность</w:t>
      </w:r>
      <w:r w:rsidR="00907DD6" w:rsidRPr="00E160A7">
        <w:rPr>
          <w:rFonts w:ascii="Times New Roman" w:hAnsi="Times New Roman" w:cs="Times New Roman"/>
          <w:sz w:val="24"/>
          <w:szCs w:val="24"/>
        </w:rPr>
        <w:t>»</w:t>
      </w:r>
      <w:r w:rsidR="00247EF0" w:rsidRPr="00E160A7">
        <w:rPr>
          <w:rFonts w:ascii="Times New Roman" w:hAnsi="Times New Roman" w:cs="Times New Roman"/>
          <w:sz w:val="24"/>
          <w:szCs w:val="24"/>
        </w:rPr>
        <w:t xml:space="preserve"> помимо информации, указанной в </w:t>
      </w:r>
      <w:hyperlink r:id="rId13" w:history="1">
        <w:r w:rsidR="00247EF0" w:rsidRPr="00E160A7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907DD6" w:rsidRPr="00E160A7">
          <w:rPr>
            <w:rFonts w:ascii="Times New Roman" w:hAnsi="Times New Roman" w:cs="Times New Roman"/>
            <w:sz w:val="24"/>
            <w:szCs w:val="24"/>
          </w:rPr>
          <w:t>«</w:t>
        </w:r>
        <w:r w:rsidR="00247EF0" w:rsidRPr="00E160A7">
          <w:rPr>
            <w:rFonts w:ascii="Times New Roman" w:hAnsi="Times New Roman" w:cs="Times New Roman"/>
            <w:sz w:val="24"/>
            <w:szCs w:val="24"/>
          </w:rPr>
          <w:t>а</w:t>
        </w:r>
        <w:r w:rsidR="00907DD6" w:rsidRPr="00E160A7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247EF0" w:rsidRPr="00E160A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907DD6" w:rsidRPr="00E160A7">
          <w:rPr>
            <w:rFonts w:ascii="Times New Roman" w:hAnsi="Times New Roman" w:cs="Times New Roman"/>
            <w:sz w:val="24"/>
            <w:szCs w:val="24"/>
          </w:rPr>
          <w:t>«</w:t>
        </w:r>
        <w:r w:rsidR="00247EF0" w:rsidRPr="00E160A7">
          <w:rPr>
            <w:rFonts w:ascii="Times New Roman" w:hAnsi="Times New Roman" w:cs="Times New Roman"/>
            <w:sz w:val="24"/>
            <w:szCs w:val="24"/>
          </w:rPr>
          <w:t>г</w:t>
        </w:r>
        <w:r w:rsidR="00907DD6" w:rsidRPr="00E160A7">
          <w:rPr>
            <w:rFonts w:ascii="Times New Roman" w:hAnsi="Times New Roman" w:cs="Times New Roman"/>
            <w:sz w:val="24"/>
            <w:szCs w:val="24"/>
          </w:rPr>
          <w:t>»</w:t>
        </w:r>
        <w:r w:rsidR="00247EF0" w:rsidRPr="00E160A7">
          <w:rPr>
            <w:rFonts w:ascii="Times New Roman" w:hAnsi="Times New Roman" w:cs="Times New Roman"/>
            <w:sz w:val="24"/>
            <w:szCs w:val="24"/>
          </w:rPr>
          <w:t xml:space="preserve"> пункта 10</w:t>
        </w:r>
      </w:hyperlink>
      <w:r w:rsidR="00247EF0" w:rsidRPr="00E160A7">
        <w:rPr>
          <w:rFonts w:ascii="Times New Roman" w:hAnsi="Times New Roman" w:cs="Times New Roman"/>
          <w:sz w:val="24"/>
          <w:szCs w:val="24"/>
        </w:rPr>
        <w:t xml:space="preserve"> Федерального стандарта, используется в том числе следующая информация:</w:t>
      </w:r>
    </w:p>
    <w:p w:rsidR="0033665A" w:rsidRPr="00E160A7" w:rsidRDefault="0033665A" w:rsidP="00E160A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0A7">
        <w:rPr>
          <w:rFonts w:ascii="Times New Roman" w:hAnsi="Times New Roman" w:cs="Times New Roman"/>
          <w:sz w:val="24"/>
          <w:szCs w:val="24"/>
        </w:rPr>
        <w:t>информация о рисках при осуществлении финансово-хозяйственной деятельности</w:t>
      </w:r>
      <w:r w:rsidR="00074058" w:rsidRPr="00E160A7">
        <w:rPr>
          <w:rFonts w:ascii="Times New Roman" w:hAnsi="Times New Roman" w:cs="Times New Roman"/>
          <w:sz w:val="24"/>
          <w:szCs w:val="24"/>
        </w:rPr>
        <w:t xml:space="preserve"> объектов контроля</w:t>
      </w:r>
      <w:r w:rsidRPr="00E160A7">
        <w:rPr>
          <w:rFonts w:ascii="Times New Roman" w:hAnsi="Times New Roman" w:cs="Times New Roman"/>
          <w:sz w:val="24"/>
          <w:szCs w:val="24"/>
        </w:rPr>
        <w:t xml:space="preserve">, поступившая </w:t>
      </w:r>
      <w:r w:rsidR="00074058" w:rsidRPr="00E160A7">
        <w:rPr>
          <w:rFonts w:ascii="Times New Roman" w:hAnsi="Times New Roman" w:cs="Times New Roman"/>
          <w:sz w:val="24"/>
          <w:szCs w:val="24"/>
        </w:rPr>
        <w:t xml:space="preserve">в </w:t>
      </w:r>
      <w:r w:rsidR="00E160A7" w:rsidRPr="00E160A7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074058" w:rsidRPr="00E160A7">
        <w:rPr>
          <w:rFonts w:ascii="Times New Roman" w:hAnsi="Times New Roman" w:cs="Times New Roman"/>
          <w:sz w:val="24"/>
          <w:szCs w:val="24"/>
        </w:rPr>
        <w:t xml:space="preserve"> </w:t>
      </w:r>
      <w:r w:rsidRPr="00E160A7">
        <w:rPr>
          <w:rFonts w:ascii="Times New Roman" w:hAnsi="Times New Roman" w:cs="Times New Roman"/>
          <w:sz w:val="24"/>
          <w:szCs w:val="24"/>
        </w:rPr>
        <w:t xml:space="preserve">от правоохранительных органов, государственных органов </w:t>
      </w:r>
      <w:r w:rsidR="00E160A7" w:rsidRPr="00E160A7">
        <w:rPr>
          <w:rFonts w:ascii="Times New Roman" w:hAnsi="Times New Roman" w:cs="Times New Roman"/>
          <w:sz w:val="24"/>
          <w:szCs w:val="24"/>
        </w:rPr>
        <w:t>Республики Коми</w:t>
      </w:r>
      <w:r w:rsidR="003F0955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074058" w:rsidRPr="00E160A7">
        <w:rPr>
          <w:rFonts w:ascii="Times New Roman" w:hAnsi="Times New Roman" w:cs="Times New Roman"/>
          <w:sz w:val="24"/>
          <w:szCs w:val="24"/>
        </w:rPr>
        <w:t xml:space="preserve"> и</w:t>
      </w:r>
      <w:r w:rsidRPr="00E160A7">
        <w:rPr>
          <w:rFonts w:ascii="Times New Roman" w:hAnsi="Times New Roman" w:cs="Times New Roman"/>
          <w:sz w:val="24"/>
          <w:szCs w:val="24"/>
        </w:rPr>
        <w:t xml:space="preserve"> </w:t>
      </w:r>
      <w:r w:rsidRPr="00E160A7">
        <w:rPr>
          <w:rFonts w:ascii="Times New Roman" w:hAnsi="Times New Roman" w:cs="Times New Roman"/>
          <w:sz w:val="24"/>
          <w:szCs w:val="24"/>
        </w:rPr>
        <w:lastRenderedPageBreak/>
        <w:t>содержащ</w:t>
      </w:r>
      <w:r w:rsidR="00074058" w:rsidRPr="00E160A7">
        <w:rPr>
          <w:rFonts w:ascii="Times New Roman" w:hAnsi="Times New Roman" w:cs="Times New Roman"/>
          <w:sz w:val="24"/>
          <w:szCs w:val="24"/>
        </w:rPr>
        <w:t>ая</w:t>
      </w:r>
      <w:r w:rsidRPr="00E160A7">
        <w:rPr>
          <w:rFonts w:ascii="Times New Roman" w:hAnsi="Times New Roman" w:cs="Times New Roman"/>
          <w:sz w:val="24"/>
          <w:szCs w:val="24"/>
        </w:rPr>
        <w:t xml:space="preserve"> сведения о совершении объектом контроля нарушений, выявление которых относится к компетенции </w:t>
      </w:r>
      <w:r w:rsidR="00206881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776AB8" w:rsidRPr="00E160A7">
        <w:rPr>
          <w:rFonts w:ascii="Times New Roman" w:hAnsi="Times New Roman" w:cs="Times New Roman"/>
          <w:sz w:val="24"/>
          <w:szCs w:val="24"/>
        </w:rPr>
        <w:t>;</w:t>
      </w:r>
    </w:p>
    <w:p w:rsidR="0010389E" w:rsidRPr="00E160A7" w:rsidRDefault="00247EF0" w:rsidP="00E160A7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0A7">
        <w:rPr>
          <w:rFonts w:ascii="Times New Roman" w:hAnsi="Times New Roman" w:cs="Times New Roman"/>
          <w:sz w:val="24"/>
          <w:szCs w:val="24"/>
        </w:rPr>
        <w:t>информация о рисках при заключении контракта</w:t>
      </w:r>
      <w:r w:rsidR="004F6B79" w:rsidRPr="00E160A7">
        <w:rPr>
          <w:rFonts w:ascii="Times New Roman" w:hAnsi="Times New Roman" w:cs="Times New Roman"/>
          <w:sz w:val="24"/>
          <w:szCs w:val="24"/>
        </w:rPr>
        <w:t xml:space="preserve"> в рамках Федерального закона от </w:t>
      </w:r>
      <w:r w:rsidR="00E160A7" w:rsidRPr="00E160A7">
        <w:rPr>
          <w:rFonts w:ascii="Times New Roman" w:hAnsi="Times New Roman" w:cs="Times New Roman"/>
          <w:sz w:val="24"/>
          <w:szCs w:val="24"/>
        </w:rPr>
        <w:t>0</w:t>
      </w:r>
      <w:r w:rsidR="004F6B79" w:rsidRPr="00E160A7">
        <w:rPr>
          <w:rFonts w:ascii="Times New Roman" w:hAnsi="Times New Roman" w:cs="Times New Roman"/>
          <w:sz w:val="24"/>
          <w:szCs w:val="24"/>
        </w:rPr>
        <w:t>5</w:t>
      </w:r>
      <w:r w:rsidR="00E160A7" w:rsidRPr="00E160A7">
        <w:rPr>
          <w:rFonts w:ascii="Times New Roman" w:hAnsi="Times New Roman" w:cs="Times New Roman"/>
          <w:sz w:val="24"/>
          <w:szCs w:val="24"/>
        </w:rPr>
        <w:t>.04.</w:t>
      </w:r>
      <w:r w:rsidR="004F6B79" w:rsidRPr="00E160A7">
        <w:rPr>
          <w:rFonts w:ascii="Times New Roman" w:hAnsi="Times New Roman" w:cs="Times New Roman"/>
          <w:sz w:val="24"/>
          <w:szCs w:val="24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E160A7">
        <w:rPr>
          <w:rFonts w:ascii="Times New Roman" w:hAnsi="Times New Roman" w:cs="Times New Roman"/>
          <w:sz w:val="24"/>
          <w:szCs w:val="24"/>
        </w:rPr>
        <w:t xml:space="preserve"> (далее - Федеральный закон</w:t>
      </w:r>
      <w:r w:rsidR="00E160A7">
        <w:t xml:space="preserve"> </w:t>
      </w:r>
      <w:r w:rsidR="0010389E" w:rsidRPr="00E160A7">
        <w:rPr>
          <w:rFonts w:ascii="Times New Roman" w:hAnsi="Times New Roman" w:cs="Times New Roman"/>
          <w:sz w:val="24"/>
          <w:szCs w:val="24"/>
        </w:rPr>
        <w:t>№ 44-ФЗ):</w:t>
      </w:r>
    </w:p>
    <w:p w:rsidR="0010389E" w:rsidRPr="00E160A7" w:rsidRDefault="0010389E" w:rsidP="00E160A7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0A7">
        <w:rPr>
          <w:rFonts w:ascii="Times New Roman" w:hAnsi="Times New Roman" w:cs="Times New Roman"/>
          <w:sz w:val="24"/>
          <w:szCs w:val="24"/>
        </w:rPr>
        <w:t>совокупный годовой объем закупок,</w:t>
      </w:r>
    </w:p>
    <w:p w:rsidR="0010389E" w:rsidRPr="00E160A7" w:rsidRDefault="0010389E" w:rsidP="00E160A7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0A7">
        <w:rPr>
          <w:rFonts w:ascii="Times New Roman" w:hAnsi="Times New Roman" w:cs="Times New Roman"/>
          <w:sz w:val="24"/>
          <w:szCs w:val="24"/>
        </w:rPr>
        <w:t>средняя цена закупки, без учета закупок по п</w:t>
      </w:r>
      <w:r w:rsidR="002A26E1">
        <w:rPr>
          <w:rFonts w:ascii="Times New Roman" w:hAnsi="Times New Roman" w:cs="Times New Roman"/>
          <w:sz w:val="24"/>
          <w:szCs w:val="24"/>
        </w:rPr>
        <w:t xml:space="preserve">. </w:t>
      </w:r>
      <w:r w:rsidRPr="00E160A7">
        <w:rPr>
          <w:rFonts w:ascii="Times New Roman" w:hAnsi="Times New Roman" w:cs="Times New Roman"/>
          <w:sz w:val="24"/>
          <w:szCs w:val="24"/>
        </w:rPr>
        <w:t>п</w:t>
      </w:r>
      <w:r w:rsidR="002A26E1">
        <w:rPr>
          <w:rFonts w:ascii="Times New Roman" w:hAnsi="Times New Roman" w:cs="Times New Roman"/>
          <w:sz w:val="24"/>
          <w:szCs w:val="24"/>
        </w:rPr>
        <w:t>.</w:t>
      </w:r>
      <w:r w:rsidRPr="00E160A7">
        <w:rPr>
          <w:rFonts w:ascii="Times New Roman" w:hAnsi="Times New Roman" w:cs="Times New Roman"/>
          <w:sz w:val="24"/>
          <w:szCs w:val="24"/>
        </w:rPr>
        <w:t xml:space="preserve"> 4, 5 ч. 1 ст. </w:t>
      </w:r>
      <w:r w:rsidR="003448F0" w:rsidRPr="00E160A7">
        <w:rPr>
          <w:rFonts w:ascii="Times New Roman" w:hAnsi="Times New Roman" w:cs="Times New Roman"/>
          <w:sz w:val="24"/>
          <w:szCs w:val="24"/>
        </w:rPr>
        <w:t>93 Федерального закона № 44-ФЗ,</w:t>
      </w:r>
    </w:p>
    <w:p w:rsidR="00247EF0" w:rsidRPr="00E160A7" w:rsidRDefault="00247EF0" w:rsidP="00E160A7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0A7">
        <w:rPr>
          <w:rFonts w:ascii="Times New Roman" w:hAnsi="Times New Roman" w:cs="Times New Roman"/>
          <w:sz w:val="24"/>
          <w:szCs w:val="24"/>
        </w:rPr>
        <w:t>иная информация, свидетельствующая о признаках существенных нарушений, содержащаяся в информационных системах.</w:t>
      </w:r>
    </w:p>
    <w:p w:rsidR="0085670D" w:rsidRPr="00E160A7" w:rsidRDefault="00595EA5" w:rsidP="00E160A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0A7">
        <w:rPr>
          <w:rFonts w:ascii="Times New Roman" w:hAnsi="Times New Roman" w:cs="Times New Roman"/>
          <w:sz w:val="24"/>
          <w:szCs w:val="24"/>
        </w:rPr>
        <w:t>8</w:t>
      </w:r>
      <w:r w:rsidR="0085670D" w:rsidRPr="00E160A7">
        <w:rPr>
          <w:rFonts w:ascii="Times New Roman" w:hAnsi="Times New Roman" w:cs="Times New Roman"/>
          <w:sz w:val="24"/>
          <w:szCs w:val="24"/>
        </w:rPr>
        <w:t xml:space="preserve">. В соответствии с пунктом 11 Федерального стандарта на основании анализа рисков - сочетания критерия </w:t>
      </w:r>
      <w:r w:rsidR="00907DD6" w:rsidRPr="00E160A7">
        <w:rPr>
          <w:rFonts w:ascii="Times New Roman" w:hAnsi="Times New Roman" w:cs="Times New Roman"/>
          <w:sz w:val="24"/>
          <w:szCs w:val="24"/>
        </w:rPr>
        <w:t>«</w:t>
      </w:r>
      <w:r w:rsidR="0085670D" w:rsidRPr="00E160A7">
        <w:rPr>
          <w:rFonts w:ascii="Times New Roman" w:hAnsi="Times New Roman" w:cs="Times New Roman"/>
          <w:sz w:val="24"/>
          <w:szCs w:val="24"/>
        </w:rPr>
        <w:t>вероятность</w:t>
      </w:r>
      <w:r w:rsidR="00907DD6" w:rsidRPr="00E160A7">
        <w:rPr>
          <w:rFonts w:ascii="Times New Roman" w:hAnsi="Times New Roman" w:cs="Times New Roman"/>
          <w:sz w:val="24"/>
          <w:szCs w:val="24"/>
        </w:rPr>
        <w:t>»</w:t>
      </w:r>
      <w:r w:rsidR="0085670D" w:rsidRPr="00E160A7">
        <w:rPr>
          <w:rFonts w:ascii="Times New Roman" w:hAnsi="Times New Roman" w:cs="Times New Roman"/>
          <w:sz w:val="24"/>
          <w:szCs w:val="24"/>
        </w:rPr>
        <w:t xml:space="preserve"> и критерия </w:t>
      </w:r>
      <w:r w:rsidR="00907DD6" w:rsidRPr="00E160A7">
        <w:rPr>
          <w:rFonts w:ascii="Times New Roman" w:hAnsi="Times New Roman" w:cs="Times New Roman"/>
          <w:sz w:val="24"/>
          <w:szCs w:val="24"/>
        </w:rPr>
        <w:t>«</w:t>
      </w:r>
      <w:r w:rsidR="0085670D" w:rsidRPr="00E160A7">
        <w:rPr>
          <w:rFonts w:ascii="Times New Roman" w:hAnsi="Times New Roman" w:cs="Times New Roman"/>
          <w:sz w:val="24"/>
          <w:szCs w:val="24"/>
        </w:rPr>
        <w:t>существенность</w:t>
      </w:r>
      <w:r w:rsidR="00907DD6" w:rsidRPr="00E160A7">
        <w:rPr>
          <w:rFonts w:ascii="Times New Roman" w:hAnsi="Times New Roman" w:cs="Times New Roman"/>
          <w:sz w:val="24"/>
          <w:szCs w:val="24"/>
        </w:rPr>
        <w:t>»</w:t>
      </w:r>
      <w:r w:rsidR="0085670D" w:rsidRPr="00E160A7">
        <w:rPr>
          <w:rFonts w:ascii="Times New Roman" w:hAnsi="Times New Roman" w:cs="Times New Roman"/>
          <w:sz w:val="24"/>
          <w:szCs w:val="24"/>
        </w:rPr>
        <w:t xml:space="preserve"> и определения их значений по шкале оценок каждому объекту контроля при</w:t>
      </w:r>
      <w:r w:rsidR="00907DD6" w:rsidRPr="00E160A7">
        <w:rPr>
          <w:rFonts w:ascii="Times New Roman" w:hAnsi="Times New Roman" w:cs="Times New Roman"/>
          <w:sz w:val="24"/>
          <w:szCs w:val="24"/>
        </w:rPr>
        <w:t>с</w:t>
      </w:r>
      <w:r w:rsidR="0085670D" w:rsidRPr="00E160A7">
        <w:rPr>
          <w:rFonts w:ascii="Times New Roman" w:hAnsi="Times New Roman" w:cs="Times New Roman"/>
          <w:sz w:val="24"/>
          <w:szCs w:val="24"/>
        </w:rPr>
        <w:t>ваивается одна из следующих категорий риска:</w:t>
      </w:r>
    </w:p>
    <w:p w:rsidR="007A6FC9" w:rsidRPr="00E160A7" w:rsidRDefault="007A6FC9" w:rsidP="007A6FC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74B2" w:rsidRPr="007274B2" w:rsidTr="00E160A7">
        <w:tc>
          <w:tcPr>
            <w:tcW w:w="4785" w:type="dxa"/>
            <w:gridSpan w:val="2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Критерий «вероятность»</w:t>
            </w: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Критерий «существенность»</w:t>
            </w:r>
          </w:p>
        </w:tc>
      </w:tr>
      <w:tr w:rsidR="007274B2" w:rsidRPr="007274B2" w:rsidTr="00E160A7">
        <w:tc>
          <w:tcPr>
            <w:tcW w:w="2392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7274B2" w:rsidRPr="007274B2" w:rsidTr="00E160A7">
        <w:trPr>
          <w:trHeight w:val="520"/>
        </w:trPr>
        <w:tc>
          <w:tcPr>
            <w:tcW w:w="2392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7274B2" w:rsidRPr="007274B2" w:rsidTr="00E160A7">
        <w:tc>
          <w:tcPr>
            <w:tcW w:w="2392" w:type="dxa"/>
            <w:vMerge w:val="restart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93" w:type="dxa"/>
            <w:vMerge w:val="restart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7274B2" w:rsidRPr="007274B2" w:rsidTr="00E160A7">
        <w:tc>
          <w:tcPr>
            <w:tcW w:w="2392" w:type="dxa"/>
            <w:vMerge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393" w:type="dxa"/>
            <w:vAlign w:val="center"/>
          </w:tcPr>
          <w:p w:rsidR="00817D90" w:rsidRPr="00E160A7" w:rsidRDefault="00817D90" w:rsidP="007A6F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274B2" w:rsidRPr="007274B2" w:rsidTr="00E160A7">
        <w:tc>
          <w:tcPr>
            <w:tcW w:w="2392" w:type="dxa"/>
            <w:vMerge w:val="restart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93" w:type="dxa"/>
            <w:vMerge w:val="restart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2393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274B2" w:rsidRPr="007274B2" w:rsidTr="00E160A7">
        <w:tc>
          <w:tcPr>
            <w:tcW w:w="2392" w:type="dxa"/>
            <w:vMerge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393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7274B2" w:rsidRPr="007274B2" w:rsidTr="00E160A7">
        <w:tc>
          <w:tcPr>
            <w:tcW w:w="2392" w:type="dxa"/>
            <w:vMerge w:val="restart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93" w:type="dxa"/>
            <w:vMerge w:val="restart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2393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93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274B2" w:rsidRPr="007274B2" w:rsidTr="00E160A7">
        <w:tc>
          <w:tcPr>
            <w:tcW w:w="2392" w:type="dxa"/>
            <w:vMerge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E160A7" w:rsidRPr="007274B2" w:rsidTr="00E160A7">
        <w:trPr>
          <w:trHeight w:val="538"/>
        </w:trPr>
        <w:tc>
          <w:tcPr>
            <w:tcW w:w="2392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93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393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93" w:type="dxa"/>
            <w:vAlign w:val="center"/>
          </w:tcPr>
          <w:p w:rsidR="007A6FC9" w:rsidRPr="00E160A7" w:rsidRDefault="007A6FC9" w:rsidP="007A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A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A65A1E" w:rsidRPr="00E160A7" w:rsidRDefault="00A65A1E" w:rsidP="00A65A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65A1E" w:rsidRPr="00E160A7" w:rsidRDefault="00595EA5" w:rsidP="00E16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0A7">
        <w:rPr>
          <w:rFonts w:ascii="Times New Roman" w:hAnsi="Times New Roman" w:cs="Times New Roman"/>
          <w:sz w:val="24"/>
          <w:szCs w:val="24"/>
        </w:rPr>
        <w:t>9</w:t>
      </w:r>
      <w:r w:rsidR="00A65A1E" w:rsidRPr="00E160A7">
        <w:rPr>
          <w:rFonts w:ascii="Times New Roman" w:hAnsi="Times New Roman" w:cs="Times New Roman"/>
          <w:sz w:val="24"/>
          <w:szCs w:val="24"/>
        </w:rPr>
        <w:t xml:space="preserve">. Определение предельного количества контрольных мероприятий в </w:t>
      </w:r>
      <w:proofErr w:type="gramStart"/>
      <w:r w:rsidR="00A65A1E" w:rsidRPr="00E160A7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="00A65A1E" w:rsidRPr="00E160A7">
        <w:rPr>
          <w:rFonts w:ascii="Times New Roman" w:hAnsi="Times New Roman" w:cs="Times New Roman"/>
          <w:sz w:val="24"/>
          <w:szCs w:val="24"/>
        </w:rPr>
        <w:t xml:space="preserve"> </w:t>
      </w:r>
      <w:r w:rsidRPr="00E160A7">
        <w:rPr>
          <w:rFonts w:ascii="Times New Roman" w:hAnsi="Times New Roman" w:cs="Times New Roman"/>
          <w:sz w:val="24"/>
          <w:szCs w:val="24"/>
        </w:rPr>
        <w:t>Плана</w:t>
      </w:r>
      <w:r w:rsidR="00A65A1E" w:rsidRPr="00E160A7">
        <w:rPr>
          <w:rFonts w:ascii="Times New Roman" w:hAnsi="Times New Roman" w:cs="Times New Roman"/>
          <w:sz w:val="24"/>
          <w:szCs w:val="24"/>
        </w:rPr>
        <w:t xml:space="preserve"> </w:t>
      </w:r>
      <w:r w:rsidRPr="00E160A7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 w:rsidR="00A65A1E" w:rsidRPr="00E160A7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hyperlink r:id="rId15" w:history="1">
        <w:r w:rsidR="00A65A1E" w:rsidRPr="00E160A7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="00A65A1E" w:rsidRPr="00E160A7">
        <w:rPr>
          <w:rFonts w:ascii="Times New Roman" w:hAnsi="Times New Roman" w:cs="Times New Roman"/>
          <w:sz w:val="24"/>
          <w:szCs w:val="24"/>
        </w:rPr>
        <w:t xml:space="preserve"> Федерального стандарта и включает следующие этапы:</w:t>
      </w:r>
    </w:p>
    <w:p w:rsidR="00A65A1E" w:rsidRPr="00E160A7" w:rsidRDefault="00A65A1E" w:rsidP="00E1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0A7">
        <w:rPr>
          <w:rFonts w:ascii="Times New Roman" w:hAnsi="Times New Roman" w:cs="Times New Roman"/>
          <w:sz w:val="24"/>
          <w:szCs w:val="24"/>
        </w:rPr>
        <w:t xml:space="preserve">1 этап: в проект </w:t>
      </w:r>
      <w:r w:rsidR="00595EA5" w:rsidRPr="00E160A7">
        <w:rPr>
          <w:rFonts w:ascii="Times New Roman" w:hAnsi="Times New Roman" w:cs="Times New Roman"/>
          <w:sz w:val="24"/>
          <w:szCs w:val="24"/>
        </w:rPr>
        <w:t>Плана</w:t>
      </w:r>
      <w:r w:rsidRPr="00E160A7">
        <w:rPr>
          <w:rFonts w:ascii="Times New Roman" w:hAnsi="Times New Roman" w:cs="Times New Roman"/>
          <w:sz w:val="24"/>
          <w:szCs w:val="24"/>
        </w:rPr>
        <w:t xml:space="preserve"> </w:t>
      </w:r>
      <w:r w:rsidR="00595EA5" w:rsidRPr="00E160A7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 w:rsidRPr="00E160A7">
        <w:rPr>
          <w:rFonts w:ascii="Times New Roman" w:hAnsi="Times New Roman" w:cs="Times New Roman"/>
          <w:sz w:val="24"/>
          <w:szCs w:val="24"/>
        </w:rPr>
        <w:t>включаются объекты к</w:t>
      </w:r>
      <w:r w:rsidR="007F0455">
        <w:rPr>
          <w:rFonts w:ascii="Times New Roman" w:hAnsi="Times New Roman" w:cs="Times New Roman"/>
          <w:sz w:val="24"/>
          <w:szCs w:val="24"/>
        </w:rPr>
        <w:t xml:space="preserve">онтроля (главные распорядители </w:t>
      </w:r>
      <w:r w:rsidRPr="00E160A7">
        <w:rPr>
          <w:rFonts w:ascii="Times New Roman" w:hAnsi="Times New Roman" w:cs="Times New Roman"/>
          <w:sz w:val="24"/>
          <w:szCs w:val="24"/>
        </w:rPr>
        <w:t>с присвоенной I категорией риска.</w:t>
      </w:r>
      <w:proofErr w:type="gramEnd"/>
    </w:p>
    <w:p w:rsidR="00A65A1E" w:rsidRPr="00E160A7" w:rsidRDefault="00A65A1E" w:rsidP="00E1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0A7">
        <w:rPr>
          <w:rFonts w:ascii="Times New Roman" w:hAnsi="Times New Roman" w:cs="Times New Roman"/>
          <w:sz w:val="24"/>
          <w:szCs w:val="24"/>
        </w:rPr>
        <w:t xml:space="preserve">2 этап: в </w:t>
      </w:r>
      <w:proofErr w:type="gramStart"/>
      <w:r w:rsidRPr="00E160A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160A7">
        <w:rPr>
          <w:rFonts w:ascii="Times New Roman" w:hAnsi="Times New Roman" w:cs="Times New Roman"/>
          <w:sz w:val="24"/>
          <w:szCs w:val="24"/>
        </w:rPr>
        <w:t xml:space="preserve"> если по результатам анализа рисков в отношении главного распорядителя бюджетных средств устанавливается приоритет включения его в проект </w:t>
      </w:r>
      <w:r w:rsidR="00595EA5" w:rsidRPr="00E160A7">
        <w:rPr>
          <w:rFonts w:ascii="Times New Roman" w:hAnsi="Times New Roman" w:cs="Times New Roman"/>
          <w:sz w:val="24"/>
          <w:szCs w:val="24"/>
        </w:rPr>
        <w:t>П</w:t>
      </w:r>
      <w:r w:rsidRPr="00E160A7">
        <w:rPr>
          <w:rFonts w:ascii="Times New Roman" w:hAnsi="Times New Roman" w:cs="Times New Roman"/>
          <w:sz w:val="24"/>
          <w:szCs w:val="24"/>
        </w:rPr>
        <w:t>лана контрольных мероприятий (I категория риска), анализу рисков также подлежат подведомственные учреждения.</w:t>
      </w:r>
    </w:p>
    <w:p w:rsidR="00A65A1E" w:rsidRPr="00E160A7" w:rsidRDefault="00A65A1E" w:rsidP="00E1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0A7">
        <w:rPr>
          <w:rFonts w:ascii="Times New Roman" w:hAnsi="Times New Roman" w:cs="Times New Roman"/>
          <w:sz w:val="24"/>
          <w:szCs w:val="24"/>
        </w:rPr>
        <w:t xml:space="preserve">При определении количества подведомственных учреждений, включаемых в проект </w:t>
      </w:r>
      <w:r w:rsidR="00595EA5" w:rsidRPr="00E160A7">
        <w:rPr>
          <w:rFonts w:ascii="Times New Roman" w:hAnsi="Times New Roman" w:cs="Times New Roman"/>
          <w:sz w:val="24"/>
          <w:szCs w:val="24"/>
        </w:rPr>
        <w:t>П</w:t>
      </w:r>
      <w:r w:rsidRPr="00E160A7">
        <w:rPr>
          <w:rFonts w:ascii="Times New Roman" w:hAnsi="Times New Roman" w:cs="Times New Roman"/>
          <w:sz w:val="24"/>
          <w:szCs w:val="24"/>
        </w:rPr>
        <w:t xml:space="preserve">лана контрольных мероприятий, учитывается необходимость первоочередного включения в проект </w:t>
      </w:r>
      <w:r w:rsidR="00595EA5" w:rsidRPr="00E160A7">
        <w:rPr>
          <w:rFonts w:ascii="Times New Roman" w:hAnsi="Times New Roman" w:cs="Times New Roman"/>
          <w:sz w:val="24"/>
          <w:szCs w:val="24"/>
        </w:rPr>
        <w:t>П</w:t>
      </w:r>
      <w:r w:rsidRPr="00E160A7">
        <w:rPr>
          <w:rFonts w:ascii="Times New Roman" w:hAnsi="Times New Roman" w:cs="Times New Roman"/>
          <w:sz w:val="24"/>
          <w:szCs w:val="24"/>
        </w:rPr>
        <w:t xml:space="preserve">лана контрольных мероприятий подведомственных учреждений с большей длительностью периода, прошедшего с момента проведения </w:t>
      </w:r>
      <w:r w:rsidR="00ED4CC7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E160A7">
        <w:rPr>
          <w:rFonts w:ascii="Times New Roman" w:hAnsi="Times New Roman" w:cs="Times New Roman"/>
          <w:sz w:val="24"/>
          <w:szCs w:val="24"/>
        </w:rPr>
        <w:t xml:space="preserve"> контрольного мероприятия.</w:t>
      </w:r>
    </w:p>
    <w:p w:rsidR="00B03FA9" w:rsidRPr="009B2F8E" w:rsidRDefault="00A65A1E" w:rsidP="009B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0A7">
        <w:rPr>
          <w:rFonts w:ascii="Times New Roman" w:hAnsi="Times New Roman" w:cs="Times New Roman"/>
          <w:sz w:val="24"/>
          <w:szCs w:val="24"/>
        </w:rPr>
        <w:t xml:space="preserve">3 этап: </w:t>
      </w:r>
      <w:r w:rsidR="00B03FA9" w:rsidRPr="00E160A7">
        <w:rPr>
          <w:rFonts w:ascii="Times New Roman" w:hAnsi="Times New Roman" w:cs="Times New Roman"/>
          <w:sz w:val="24"/>
          <w:szCs w:val="24"/>
        </w:rPr>
        <w:t xml:space="preserve">в проект </w:t>
      </w:r>
      <w:r w:rsidR="00595EA5" w:rsidRPr="00E160A7">
        <w:rPr>
          <w:rFonts w:ascii="Times New Roman" w:hAnsi="Times New Roman" w:cs="Times New Roman"/>
          <w:sz w:val="24"/>
          <w:szCs w:val="24"/>
        </w:rPr>
        <w:t>Плана контрольных мероприятий</w:t>
      </w:r>
      <w:r w:rsidR="00B03FA9" w:rsidRPr="00E160A7">
        <w:rPr>
          <w:rFonts w:ascii="Times New Roman" w:hAnsi="Times New Roman" w:cs="Times New Roman"/>
          <w:sz w:val="24"/>
          <w:szCs w:val="24"/>
        </w:rPr>
        <w:t xml:space="preserve"> </w:t>
      </w:r>
      <w:r w:rsidR="00B03FA9" w:rsidRPr="009B2F8E">
        <w:rPr>
          <w:rFonts w:ascii="Times New Roman" w:hAnsi="Times New Roman" w:cs="Times New Roman"/>
          <w:sz w:val="24"/>
          <w:szCs w:val="24"/>
        </w:rPr>
        <w:t>включаются объекты контроля, включенны</w:t>
      </w:r>
      <w:r w:rsidR="00595EA5" w:rsidRPr="009B2F8E">
        <w:rPr>
          <w:rFonts w:ascii="Times New Roman" w:hAnsi="Times New Roman" w:cs="Times New Roman"/>
          <w:sz w:val="24"/>
          <w:szCs w:val="24"/>
        </w:rPr>
        <w:t>е</w:t>
      </w:r>
      <w:r w:rsidR="00B03FA9" w:rsidRPr="009B2F8E">
        <w:rPr>
          <w:rFonts w:ascii="Times New Roman" w:hAnsi="Times New Roman" w:cs="Times New Roman"/>
          <w:sz w:val="24"/>
          <w:szCs w:val="24"/>
        </w:rPr>
        <w:t xml:space="preserve"> в </w:t>
      </w:r>
      <w:r w:rsidR="00595EA5" w:rsidRPr="009B2F8E">
        <w:rPr>
          <w:rFonts w:ascii="Times New Roman" w:hAnsi="Times New Roman" w:cs="Times New Roman"/>
          <w:sz w:val="24"/>
          <w:szCs w:val="24"/>
        </w:rPr>
        <w:t>П</w:t>
      </w:r>
      <w:r w:rsidR="00B03FA9" w:rsidRPr="009B2F8E">
        <w:rPr>
          <w:rFonts w:ascii="Times New Roman" w:hAnsi="Times New Roman" w:cs="Times New Roman"/>
          <w:sz w:val="24"/>
          <w:szCs w:val="24"/>
        </w:rPr>
        <w:t xml:space="preserve">лан контрольных мероприятий </w:t>
      </w:r>
      <w:r w:rsidR="009B2F8E" w:rsidRPr="009B2F8E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B03FA9" w:rsidRPr="009B2F8E">
        <w:rPr>
          <w:rFonts w:ascii="Times New Roman" w:hAnsi="Times New Roman" w:cs="Times New Roman"/>
          <w:sz w:val="24"/>
          <w:szCs w:val="24"/>
        </w:rPr>
        <w:t xml:space="preserve"> текущего года, в отношении которых контрольные мероприятия в текущем году не могут быть осуществлены по причине недостатка временных </w:t>
      </w:r>
      <w:r w:rsidR="00595EA5" w:rsidRPr="009B2F8E">
        <w:rPr>
          <w:rFonts w:ascii="Times New Roman" w:hAnsi="Times New Roman" w:cs="Times New Roman"/>
          <w:sz w:val="24"/>
          <w:szCs w:val="24"/>
        </w:rPr>
        <w:t xml:space="preserve">и </w:t>
      </w:r>
      <w:r w:rsidR="00B03FA9" w:rsidRPr="009B2F8E">
        <w:rPr>
          <w:rFonts w:ascii="Times New Roman" w:hAnsi="Times New Roman" w:cs="Times New Roman"/>
          <w:sz w:val="24"/>
          <w:szCs w:val="24"/>
        </w:rPr>
        <w:t xml:space="preserve">трудовых ресурсов </w:t>
      </w:r>
      <w:r w:rsidR="00595EA5" w:rsidRPr="009B2F8E">
        <w:rPr>
          <w:rFonts w:ascii="Times New Roman" w:hAnsi="Times New Roman" w:cs="Times New Roman"/>
          <w:sz w:val="24"/>
          <w:szCs w:val="24"/>
        </w:rPr>
        <w:t>и (или)</w:t>
      </w:r>
      <w:r w:rsidR="00B03FA9" w:rsidRPr="009B2F8E">
        <w:rPr>
          <w:rFonts w:ascii="Times New Roman" w:hAnsi="Times New Roman" w:cs="Times New Roman"/>
          <w:sz w:val="24"/>
          <w:szCs w:val="24"/>
        </w:rPr>
        <w:t xml:space="preserve"> по иным причинам</w:t>
      </w:r>
      <w:r w:rsidR="00F34752" w:rsidRPr="009B2F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A1E" w:rsidRPr="009B2F8E" w:rsidRDefault="00B03FA9" w:rsidP="009B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F8E">
        <w:rPr>
          <w:rFonts w:ascii="Times New Roman" w:hAnsi="Times New Roman" w:cs="Times New Roman"/>
          <w:sz w:val="24"/>
          <w:szCs w:val="24"/>
        </w:rPr>
        <w:t xml:space="preserve">4 этап: </w:t>
      </w:r>
      <w:proofErr w:type="gramStart"/>
      <w:r w:rsidR="00A65A1E" w:rsidRPr="009B2F8E">
        <w:rPr>
          <w:rFonts w:ascii="Times New Roman" w:hAnsi="Times New Roman" w:cs="Times New Roman"/>
          <w:sz w:val="24"/>
          <w:szCs w:val="24"/>
        </w:rPr>
        <w:t>исходя из резерва временных и трудовых ресурсов в проект плана контрольных мероприятий могут</w:t>
      </w:r>
      <w:proofErr w:type="gramEnd"/>
      <w:r w:rsidR="00A65A1E" w:rsidRPr="009B2F8E">
        <w:rPr>
          <w:rFonts w:ascii="Times New Roman" w:hAnsi="Times New Roman" w:cs="Times New Roman"/>
          <w:sz w:val="24"/>
          <w:szCs w:val="24"/>
        </w:rPr>
        <w:t xml:space="preserve"> быть включены объекты контроля с присвоенной II, </w:t>
      </w:r>
      <w:r w:rsidR="00A65A1E" w:rsidRPr="009B2F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65A1E" w:rsidRPr="009B2F8E">
        <w:rPr>
          <w:rFonts w:ascii="Times New Roman" w:hAnsi="Times New Roman" w:cs="Times New Roman"/>
          <w:sz w:val="24"/>
          <w:szCs w:val="24"/>
        </w:rPr>
        <w:t xml:space="preserve">, </w:t>
      </w:r>
      <w:r w:rsidR="00A65A1E" w:rsidRPr="009B2F8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65A1E" w:rsidRPr="009B2F8E">
        <w:rPr>
          <w:rFonts w:ascii="Times New Roman" w:hAnsi="Times New Roman" w:cs="Times New Roman"/>
          <w:sz w:val="24"/>
          <w:szCs w:val="24"/>
        </w:rPr>
        <w:t xml:space="preserve"> категорией риска. При этом</w:t>
      </w:r>
      <w:proofErr w:type="gramStart"/>
      <w:r w:rsidR="00A65A1E" w:rsidRPr="009B2F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5A1E" w:rsidRPr="009B2F8E">
        <w:rPr>
          <w:rFonts w:ascii="Times New Roman" w:hAnsi="Times New Roman" w:cs="Times New Roman"/>
          <w:sz w:val="24"/>
          <w:szCs w:val="24"/>
        </w:rPr>
        <w:t xml:space="preserve"> приоритетным к включению в проект плана контрольных мероприятий является объект контроля:</w:t>
      </w:r>
    </w:p>
    <w:p w:rsidR="00A65A1E" w:rsidRPr="009B2F8E" w:rsidRDefault="00A65A1E" w:rsidP="009B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F8E"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proofErr w:type="gramStart"/>
      <w:r w:rsidRPr="009B2F8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B2F8E">
        <w:rPr>
          <w:rFonts w:ascii="Times New Roman" w:hAnsi="Times New Roman" w:cs="Times New Roman"/>
          <w:sz w:val="24"/>
          <w:szCs w:val="24"/>
        </w:rPr>
        <w:t xml:space="preserve"> которого было проведено идентичное контрольное мероприятие с большей длительностью периода между проведением такого контрольного мероприятия и составлением проекта </w:t>
      </w:r>
      <w:r w:rsidR="00595EA5" w:rsidRPr="009B2F8E">
        <w:rPr>
          <w:rFonts w:ascii="Times New Roman" w:hAnsi="Times New Roman" w:cs="Times New Roman"/>
          <w:sz w:val="24"/>
          <w:szCs w:val="24"/>
        </w:rPr>
        <w:t>П</w:t>
      </w:r>
      <w:r w:rsidRPr="009B2F8E">
        <w:rPr>
          <w:rFonts w:ascii="Times New Roman" w:hAnsi="Times New Roman" w:cs="Times New Roman"/>
          <w:sz w:val="24"/>
          <w:szCs w:val="24"/>
        </w:rPr>
        <w:t>лана контрольных мероприятий;</w:t>
      </w:r>
    </w:p>
    <w:p w:rsidR="00907DD6" w:rsidRPr="009B2F8E" w:rsidRDefault="00A65A1E" w:rsidP="009B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F8E">
        <w:rPr>
          <w:rFonts w:ascii="Times New Roman" w:hAnsi="Times New Roman" w:cs="Times New Roman"/>
          <w:sz w:val="24"/>
          <w:szCs w:val="24"/>
        </w:rPr>
        <w:t>- с большим объемом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</w:t>
      </w:r>
      <w:r w:rsidR="009B2F8E" w:rsidRPr="009B2F8E">
        <w:rPr>
          <w:rFonts w:ascii="Times New Roman" w:hAnsi="Times New Roman" w:cs="Times New Roman"/>
          <w:sz w:val="24"/>
          <w:szCs w:val="24"/>
        </w:rPr>
        <w:t xml:space="preserve"> МОГО «Ухта»</w:t>
      </w:r>
      <w:r w:rsidRPr="009B2F8E">
        <w:rPr>
          <w:rFonts w:ascii="Times New Roman" w:hAnsi="Times New Roman" w:cs="Times New Roman"/>
          <w:sz w:val="24"/>
          <w:szCs w:val="24"/>
        </w:rPr>
        <w:t>.</w:t>
      </w:r>
    </w:p>
    <w:p w:rsidR="00907DD6" w:rsidRPr="007274B2" w:rsidRDefault="00907DD6" w:rsidP="00E65C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74B2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A65A1E" w:rsidRPr="00ED4CC7" w:rsidRDefault="00A65A1E" w:rsidP="00A65A1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4CC7" w:rsidRPr="00ED4CC7" w:rsidTr="006B3973">
        <w:tc>
          <w:tcPr>
            <w:tcW w:w="4785" w:type="dxa"/>
          </w:tcPr>
          <w:p w:rsidR="006B3973" w:rsidRPr="00ED4CC7" w:rsidRDefault="006B3973" w:rsidP="00ED4CC7">
            <w:pPr>
              <w:autoSpaceDE w:val="0"/>
              <w:autoSpaceDN w:val="0"/>
              <w:adjustRightInd w:val="0"/>
              <w:spacing w:before="24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973" w:rsidRPr="00ED4CC7" w:rsidRDefault="006B3973" w:rsidP="006B3973">
            <w:pPr>
              <w:autoSpaceDE w:val="0"/>
              <w:autoSpaceDN w:val="0"/>
              <w:adjustRightInd w:val="0"/>
              <w:ind w:left="-1099" w:firstLine="170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6B3973" w:rsidRPr="00ED4CC7" w:rsidRDefault="006B3973" w:rsidP="006B3973">
            <w:pPr>
              <w:autoSpaceDE w:val="0"/>
              <w:autoSpaceDN w:val="0"/>
              <w:adjustRightInd w:val="0"/>
              <w:ind w:left="582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7">
              <w:rPr>
                <w:rFonts w:ascii="Times New Roman" w:hAnsi="Times New Roman" w:cs="Times New Roman"/>
                <w:sz w:val="20"/>
                <w:szCs w:val="20"/>
              </w:rPr>
              <w:t>к ведомственному стандарту</w:t>
            </w:r>
          </w:p>
          <w:p w:rsidR="006B3973" w:rsidRPr="00ED4CC7" w:rsidRDefault="006B3973" w:rsidP="006B3973">
            <w:pPr>
              <w:spacing w:after="1"/>
              <w:ind w:left="582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7">
              <w:rPr>
                <w:rFonts w:ascii="Times New Roman" w:hAnsi="Times New Roman" w:cs="Times New Roman"/>
                <w:sz w:val="20"/>
                <w:szCs w:val="20"/>
              </w:rPr>
              <w:t xml:space="preserve">«Требования к анализу рисков </w:t>
            </w:r>
          </w:p>
          <w:p w:rsidR="006B3973" w:rsidRPr="00ED4CC7" w:rsidRDefault="006B3973" w:rsidP="006B3973">
            <w:pPr>
              <w:spacing w:after="1"/>
              <w:ind w:left="582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ED4CC7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ED4CC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</w:t>
            </w:r>
          </w:p>
          <w:p w:rsidR="006B3973" w:rsidRPr="00ED4CC7" w:rsidRDefault="006B3973" w:rsidP="006B3973">
            <w:pPr>
              <w:autoSpaceDE w:val="0"/>
              <w:autoSpaceDN w:val="0"/>
              <w:adjustRightInd w:val="0"/>
              <w:ind w:left="58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D4CC7">
              <w:rPr>
                <w:rFonts w:ascii="Times New Roman" w:hAnsi="Times New Roman" w:cs="Times New Roman"/>
                <w:sz w:val="20"/>
                <w:szCs w:val="20"/>
              </w:rPr>
              <w:t>внутреннего муниципального финансового контроля»</w:t>
            </w:r>
          </w:p>
        </w:tc>
      </w:tr>
    </w:tbl>
    <w:p w:rsidR="006076AC" w:rsidRPr="006B3973" w:rsidRDefault="006076AC" w:rsidP="0060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6AC" w:rsidRPr="006B3973" w:rsidRDefault="006076AC" w:rsidP="00607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973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="00907DD6" w:rsidRPr="006B3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3973">
        <w:rPr>
          <w:rFonts w:ascii="Times New Roman" w:hAnsi="Times New Roman" w:cs="Times New Roman"/>
          <w:b/>
          <w:bCs/>
          <w:sz w:val="24"/>
          <w:szCs w:val="24"/>
        </w:rPr>
        <w:t>РИСКОВ</w:t>
      </w:r>
    </w:p>
    <w:p w:rsidR="006B3973" w:rsidRPr="006B3973" w:rsidRDefault="006B3973" w:rsidP="00607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42"/>
        <w:gridCol w:w="850"/>
        <w:gridCol w:w="992"/>
        <w:gridCol w:w="3119"/>
      </w:tblGrid>
      <w:tr w:rsidR="006B3973" w:rsidRPr="006B3973" w:rsidTr="006B397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OLE_LINK1"/>
            <w:r w:rsidRPr="006B397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Оценка баллы</w:t>
            </w:r>
          </w:p>
        </w:tc>
      </w:tr>
      <w:tr w:rsidR="006B3973" w:rsidRPr="006B3973" w:rsidTr="006B397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3973" w:rsidRPr="006B3973" w:rsidTr="00E65C14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7274B2" w:rsidRDefault="00E65C14" w:rsidP="00E6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973">
              <w:rPr>
                <w:rFonts w:ascii="Times New Roman" w:hAnsi="Times New Roman" w:cs="Times New Roman"/>
              </w:rPr>
              <w:t>1. Критерий «вероятность допущения нарушений»</w:t>
            </w:r>
          </w:p>
        </w:tc>
      </w:tr>
      <w:tr w:rsidR="006B3973" w:rsidRPr="006B3973" w:rsidTr="003105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7274B2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973">
              <w:rPr>
                <w:rFonts w:ascii="Times New Roman" w:hAnsi="Times New Roman" w:cs="Times New Roman"/>
              </w:rPr>
              <w:t xml:space="preserve">1.1. </w:t>
            </w:r>
            <w:proofErr w:type="gramStart"/>
            <w:r w:rsidRPr="006B3973">
              <w:rPr>
                <w:rFonts w:ascii="Times New Roman" w:hAnsi="Times New Roman" w:cs="Times New Roman"/>
              </w:rPr>
              <w:t>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статьи 160.2-1 Бюджетного кодекса Российской Федерации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B3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 xml:space="preserve">значения итоговой оценки качества финансового менеджмента по каждому главному администратору средств бюджета </w:t>
            </w:r>
            <w:r w:rsidR="006B3973" w:rsidRPr="006B3973">
              <w:rPr>
                <w:rFonts w:ascii="Times New Roman" w:hAnsi="Times New Roman" w:cs="Times New Roman"/>
              </w:rPr>
              <w:t>МОГО «Ухта»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0, если значение оценки качества финансового менеджмента от 85% до 100%</w:t>
            </w:r>
          </w:p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0,5, если значение оценки качества финансового менеджмента от 80% до 84%</w:t>
            </w:r>
          </w:p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1, если значение оценки качества финансового менеджмента менее 80%</w:t>
            </w:r>
          </w:p>
        </w:tc>
      </w:tr>
      <w:tr w:rsidR="007274B2" w:rsidRPr="007274B2" w:rsidTr="003105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58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1.</w:t>
            </w:r>
            <w:r w:rsidR="005860F8">
              <w:rPr>
                <w:rFonts w:ascii="Times New Roman" w:hAnsi="Times New Roman" w:cs="Times New Roman"/>
              </w:rPr>
              <w:t>2</w:t>
            </w:r>
            <w:r w:rsidRPr="006B397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B3973">
              <w:rPr>
                <w:rFonts w:ascii="Times New Roman" w:hAnsi="Times New Roman" w:cs="Times New Roman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AE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 xml:space="preserve">наличие изменений в течение </w:t>
            </w:r>
            <w:r w:rsidR="00AE3274" w:rsidRPr="006B3973">
              <w:rPr>
                <w:rFonts w:ascii="Times New Roman" w:hAnsi="Times New Roman" w:cs="Times New Roman"/>
              </w:rPr>
              <w:t>3</w:t>
            </w:r>
            <w:r w:rsidRPr="006B3973">
              <w:rPr>
                <w:rFonts w:ascii="Times New Roman" w:hAnsi="Times New Roman" w:cs="Times New Roman"/>
              </w:rPr>
              <w:t xml:space="preserve"> лет, предшествующих году проведения проверки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0, если отсутствовали значительные изменения в деятельности объекта контроля</w:t>
            </w:r>
          </w:p>
          <w:p w:rsidR="00E65C14" w:rsidRPr="006B3973" w:rsidRDefault="00E65C14" w:rsidP="0014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1, если присутствовали значительные изменения в деятельности объекта контроля</w:t>
            </w:r>
          </w:p>
        </w:tc>
      </w:tr>
      <w:tr w:rsidR="007274B2" w:rsidRPr="007274B2" w:rsidTr="003105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58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1.</w:t>
            </w:r>
            <w:r w:rsidR="005860F8">
              <w:rPr>
                <w:rFonts w:ascii="Times New Roman" w:hAnsi="Times New Roman" w:cs="Times New Roman"/>
              </w:rPr>
              <w:t>3</w:t>
            </w:r>
            <w:r w:rsidRPr="006B3973">
              <w:rPr>
                <w:rFonts w:ascii="Times New Roman" w:hAnsi="Times New Roman" w:cs="Times New Roman"/>
              </w:rPr>
              <w:t xml:space="preserve">.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</w:t>
            </w:r>
            <w:proofErr w:type="gramStart"/>
            <w:r w:rsidRPr="006B3973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6B3973">
              <w:rPr>
                <w:rFonts w:ascii="Times New Roman" w:hAnsi="Times New Roman" w:cs="Times New Roman"/>
              </w:rPr>
              <w:t xml:space="preserve"> объекта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14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наличие нарушений в течение 2 лет, предшествующих году проведения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D0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0,</w:t>
            </w:r>
            <w:r w:rsidR="00D02F49" w:rsidRPr="006B3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0, если нарушения отсутствуют</w:t>
            </w:r>
          </w:p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1, если нарушения выявлены</w:t>
            </w:r>
          </w:p>
        </w:tc>
      </w:tr>
      <w:tr w:rsidR="007274B2" w:rsidRPr="007274B2" w:rsidTr="003105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D5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1.</w:t>
            </w:r>
            <w:r w:rsidR="00D56EE8">
              <w:rPr>
                <w:rFonts w:ascii="Times New Roman" w:hAnsi="Times New Roman" w:cs="Times New Roman"/>
              </w:rPr>
              <w:t>4</w:t>
            </w:r>
            <w:r w:rsidRPr="006B3973">
              <w:rPr>
                <w:rFonts w:ascii="Times New Roman" w:hAnsi="Times New Roman" w:cs="Times New Roman"/>
              </w:rPr>
              <w:t xml:space="preserve">. Полнота исполнения объектом </w:t>
            </w:r>
            <w:r w:rsidRPr="006B3973">
              <w:rPr>
                <w:rFonts w:ascii="Times New Roman" w:hAnsi="Times New Roman" w:cs="Times New Roman"/>
              </w:rPr>
              <w:lastRenderedPageBreak/>
              <w:t>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lastRenderedPageBreak/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 xml:space="preserve">Р) = 0, если представления, </w:t>
            </w:r>
            <w:r w:rsidRPr="006B3973">
              <w:rPr>
                <w:rFonts w:ascii="Times New Roman" w:hAnsi="Times New Roman" w:cs="Times New Roman"/>
              </w:rPr>
              <w:lastRenderedPageBreak/>
              <w:t>предписания исполнены</w:t>
            </w:r>
            <w:r w:rsidR="0040624E" w:rsidRPr="006B3973">
              <w:rPr>
                <w:rFonts w:ascii="Times New Roman" w:hAnsi="Times New Roman" w:cs="Times New Roman"/>
              </w:rPr>
              <w:t xml:space="preserve"> (либо не выдавались)</w:t>
            </w:r>
          </w:p>
          <w:p w:rsidR="00E65C14" w:rsidRPr="006B3973" w:rsidRDefault="00E65C14" w:rsidP="00D02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1, если представления, предписания не исполнены</w:t>
            </w:r>
            <w:r w:rsidR="00D02F49" w:rsidRPr="006B3973">
              <w:rPr>
                <w:rFonts w:ascii="Times New Roman" w:hAnsi="Times New Roman" w:cs="Times New Roman"/>
              </w:rPr>
              <w:t xml:space="preserve"> (исполнены частично</w:t>
            </w:r>
            <w:r w:rsidRPr="006B3973">
              <w:rPr>
                <w:rFonts w:ascii="Times New Roman" w:hAnsi="Times New Roman" w:cs="Times New Roman"/>
              </w:rPr>
              <w:t>)</w:t>
            </w:r>
          </w:p>
        </w:tc>
      </w:tr>
      <w:tr w:rsidR="007274B2" w:rsidRPr="007274B2" w:rsidTr="003105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D5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lastRenderedPageBreak/>
              <w:t>1.</w:t>
            </w:r>
            <w:r w:rsidR="00D56EE8">
              <w:rPr>
                <w:rFonts w:ascii="Times New Roman" w:hAnsi="Times New Roman" w:cs="Times New Roman"/>
              </w:rPr>
              <w:t>5</w:t>
            </w:r>
            <w:r w:rsidRPr="006B3973">
              <w:rPr>
                <w:rFonts w:ascii="Times New Roman" w:hAnsi="Times New Roman" w:cs="Times New Roman"/>
              </w:rPr>
              <w:t xml:space="preserve">. Наличие (отсутствие) в </w:t>
            </w:r>
            <w:proofErr w:type="gramStart"/>
            <w:r w:rsidRPr="006B3973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6B3973">
              <w:rPr>
                <w:rFonts w:ascii="Times New Roman" w:hAnsi="Times New Roman" w:cs="Times New Roman"/>
              </w:rPr>
              <w:t xml:space="preserve"> объекта контроля обращений (жалоб) граждан, объединений граждан, юридических лиц, поступивших в </w:t>
            </w:r>
            <w:r w:rsidR="006B3973" w:rsidRPr="006B3973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наличие в течение 2 лет, предшествующих году проведения проверки</w:t>
            </w:r>
            <w:r w:rsidR="00D02F49" w:rsidRPr="006B3973">
              <w:rPr>
                <w:rFonts w:ascii="Times New Roman" w:hAnsi="Times New Roman" w:cs="Times New Roman"/>
              </w:rPr>
              <w:t>,</w:t>
            </w:r>
            <w:r w:rsidRPr="006B3973">
              <w:rPr>
                <w:rFonts w:ascii="Times New Roman" w:hAnsi="Times New Roman" w:cs="Times New Roman"/>
              </w:rPr>
              <w:t xml:space="preserve"> обоснованных обращений (жалоб)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0, если обращения (жалобы) отсутствуют</w:t>
            </w:r>
          </w:p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1, если обращения (жалобы) поступали</w:t>
            </w:r>
          </w:p>
        </w:tc>
      </w:tr>
      <w:tr w:rsidR="007274B2" w:rsidRPr="007274B2" w:rsidTr="003105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D56EE8">
            <w:pPr>
              <w:spacing w:before="220" w:after="1" w:line="220" w:lineRule="atLeast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1.</w:t>
            </w:r>
            <w:r w:rsidR="00D56EE8">
              <w:rPr>
                <w:rFonts w:ascii="Times New Roman" w:hAnsi="Times New Roman" w:cs="Times New Roman"/>
              </w:rPr>
              <w:t>6</w:t>
            </w:r>
            <w:r w:rsidRPr="006B3973">
              <w:rPr>
                <w:rFonts w:ascii="Times New Roman" w:hAnsi="Times New Roman" w:cs="Times New Roman"/>
              </w:rPr>
              <w:t xml:space="preserve">.Длительность периода, прошедшего с даты завершения контрольного мероприятия в </w:t>
            </w:r>
            <w:proofErr w:type="gramStart"/>
            <w:r w:rsidRPr="006B3973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6B3973">
              <w:rPr>
                <w:rFonts w:ascii="Times New Roman" w:hAnsi="Times New Roman" w:cs="Times New Roman"/>
              </w:rPr>
              <w:t xml:space="preserve"> объекта контроля </w:t>
            </w:r>
            <w:r w:rsidR="006B3973" w:rsidRPr="006B3973">
              <w:rPr>
                <w:rFonts w:ascii="Times New Roman" w:hAnsi="Times New Roman" w:cs="Times New Roman"/>
              </w:rPr>
              <w:t xml:space="preserve">Финансовым управлением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49" w:rsidRPr="006B3973" w:rsidRDefault="00D02F49" w:rsidP="00D02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 xml:space="preserve">срок, прошедший с даты завершения контрольного мероприятия </w:t>
            </w:r>
            <w:r w:rsidR="00E65C14" w:rsidRPr="006B397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E65C14" w:rsidRPr="006B3973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="00E65C14" w:rsidRPr="006B3973">
              <w:rPr>
                <w:rFonts w:ascii="Times New Roman" w:hAnsi="Times New Roman" w:cs="Times New Roman"/>
              </w:rPr>
              <w:t xml:space="preserve"> объекта контроля </w:t>
            </w:r>
          </w:p>
          <w:p w:rsidR="00E65C14" w:rsidRPr="006B3973" w:rsidRDefault="00E65C14" w:rsidP="006D0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D" w:rsidRPr="006B3973" w:rsidRDefault="006B2BAD" w:rsidP="009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количество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D0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0,</w:t>
            </w:r>
            <w:r w:rsidR="00D02F49" w:rsidRPr="006B3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B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 xml:space="preserve">Р) = 0, если проверка проводилась (планируется проведение) в текущем </w:t>
            </w:r>
            <w:r w:rsidR="00D02F49" w:rsidRPr="006B3973">
              <w:rPr>
                <w:rFonts w:ascii="Times New Roman" w:hAnsi="Times New Roman" w:cs="Times New Roman"/>
              </w:rPr>
              <w:t>году</w:t>
            </w:r>
          </w:p>
          <w:p w:rsidR="00E65C14" w:rsidRPr="006B3973" w:rsidRDefault="00E65C14" w:rsidP="006B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 xml:space="preserve">Р) = 0,5, если проверка проводилась </w:t>
            </w:r>
            <w:r w:rsidR="00D02F49" w:rsidRPr="006B3973">
              <w:rPr>
                <w:rFonts w:ascii="Times New Roman" w:hAnsi="Times New Roman" w:cs="Times New Roman"/>
              </w:rPr>
              <w:t>1</w:t>
            </w:r>
            <w:r w:rsidRPr="006B3973">
              <w:rPr>
                <w:rFonts w:ascii="Times New Roman" w:hAnsi="Times New Roman" w:cs="Times New Roman"/>
              </w:rPr>
              <w:t xml:space="preserve"> год назад</w:t>
            </w:r>
          </w:p>
          <w:p w:rsidR="00E65C14" w:rsidRPr="006B3973" w:rsidRDefault="00E65C14" w:rsidP="003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 xml:space="preserve">Е(Р) = 1, если проверка проводилась </w:t>
            </w:r>
            <w:r w:rsidR="003C68C4">
              <w:rPr>
                <w:rFonts w:ascii="Times New Roman" w:hAnsi="Times New Roman" w:cs="Times New Roman"/>
              </w:rPr>
              <w:t>2</w:t>
            </w:r>
            <w:bookmarkStart w:id="5" w:name="_GoBack"/>
            <w:bookmarkEnd w:id="5"/>
            <w:r w:rsidRPr="006B3973">
              <w:rPr>
                <w:rFonts w:ascii="Times New Roman" w:hAnsi="Times New Roman" w:cs="Times New Roman"/>
              </w:rPr>
              <w:t xml:space="preserve"> и более лет назад</w:t>
            </w:r>
          </w:p>
        </w:tc>
      </w:tr>
      <w:tr w:rsidR="007274B2" w:rsidRPr="007274B2" w:rsidTr="003105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7D7B6F">
            <w:pPr>
              <w:spacing w:before="220" w:after="1" w:line="220" w:lineRule="atLeast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1.</w:t>
            </w:r>
            <w:r w:rsidR="00D56EE8">
              <w:rPr>
                <w:rFonts w:ascii="Times New Roman" w:hAnsi="Times New Roman" w:cs="Times New Roman"/>
              </w:rPr>
              <w:t>7</w:t>
            </w:r>
            <w:r w:rsidRPr="006B3973">
              <w:rPr>
                <w:rFonts w:ascii="Times New Roman" w:hAnsi="Times New Roman" w:cs="Times New Roman"/>
              </w:rPr>
              <w:t>. Иная информация, свидетельствующая о возможности совершения объектом контроля нарушений, содержащаяся в информационных системах и документах, составляемых в ходе осуществления контрольных мероприятий</w:t>
            </w:r>
          </w:p>
          <w:p w:rsidR="00E65C14" w:rsidRPr="006B3973" w:rsidRDefault="00E65C14" w:rsidP="007D7B6F">
            <w:pPr>
              <w:spacing w:before="220"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90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 xml:space="preserve">наличие в проверяемом </w:t>
            </w:r>
            <w:proofErr w:type="gramStart"/>
            <w:r w:rsidRPr="006B3973">
              <w:rPr>
                <w:rFonts w:ascii="Times New Roman" w:hAnsi="Times New Roman" w:cs="Times New Roman"/>
              </w:rPr>
              <w:t>периоде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9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9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90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0, если информация отсутствует</w:t>
            </w:r>
          </w:p>
          <w:p w:rsidR="00E65C14" w:rsidRPr="006B3973" w:rsidRDefault="00E65C14" w:rsidP="007D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B3973">
              <w:rPr>
                <w:rFonts w:ascii="Times New Roman" w:hAnsi="Times New Roman" w:cs="Times New Roman"/>
              </w:rPr>
              <w:t>Е(</w:t>
            </w:r>
            <w:proofErr w:type="gramEnd"/>
            <w:r w:rsidRPr="006B3973">
              <w:rPr>
                <w:rFonts w:ascii="Times New Roman" w:hAnsi="Times New Roman" w:cs="Times New Roman"/>
              </w:rPr>
              <w:t>Р) = 1, если информация имеется</w:t>
            </w:r>
          </w:p>
        </w:tc>
      </w:tr>
      <w:tr w:rsidR="007274B2" w:rsidRPr="007274B2" w:rsidTr="003105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Итоговая оценка критерия «вероятность допущения нарушений»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68E5BEEC" wp14:editId="50DA4630">
                  <wp:extent cx="2228215" cy="309245"/>
                  <wp:effectExtent l="0" t="0" r="63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3973">
              <w:rPr>
                <w:rFonts w:ascii="Times New Roman" w:hAnsi="Times New Roman" w:cs="Times New Roman"/>
              </w:rPr>
              <w:t>S</w:t>
            </w:r>
            <w:r w:rsidRPr="006B3973">
              <w:rPr>
                <w:rFonts w:ascii="Times New Roman" w:hAnsi="Times New Roman" w:cs="Times New Roman"/>
                <w:vertAlign w:val="subscript"/>
              </w:rPr>
              <w:t>j</w:t>
            </w:r>
            <w:proofErr w:type="spellEnd"/>
            <w:r w:rsidRPr="006B3973">
              <w:rPr>
                <w:rFonts w:ascii="Times New Roman" w:hAnsi="Times New Roman" w:cs="Times New Roman"/>
              </w:rPr>
              <w:t xml:space="preserve"> - вес j-</w:t>
            </w:r>
            <w:proofErr w:type="spellStart"/>
            <w:r w:rsidRPr="006B3973">
              <w:rPr>
                <w:rFonts w:ascii="Times New Roman" w:hAnsi="Times New Roman" w:cs="Times New Roman"/>
              </w:rPr>
              <w:t>го</w:t>
            </w:r>
            <w:proofErr w:type="spellEnd"/>
            <w:r w:rsidRPr="006B3973">
              <w:rPr>
                <w:rFonts w:ascii="Times New Roman" w:hAnsi="Times New Roman" w:cs="Times New Roman"/>
              </w:rPr>
              <w:t xml:space="preserve"> показателя критерия «вероятность допущения нарушений»;</w:t>
            </w:r>
          </w:p>
          <w:p w:rsidR="00E65C14" w:rsidRPr="006B3973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>E(</w:t>
            </w:r>
            <w:proofErr w:type="spellStart"/>
            <w:r w:rsidRPr="006B3973">
              <w:rPr>
                <w:rFonts w:ascii="Times New Roman" w:hAnsi="Times New Roman" w:cs="Times New Roman"/>
              </w:rPr>
              <w:t>P</w:t>
            </w:r>
            <w:r w:rsidRPr="006B3973">
              <w:rPr>
                <w:rFonts w:ascii="Times New Roman" w:hAnsi="Times New Roman" w:cs="Times New Roman"/>
                <w:vertAlign w:val="subscript"/>
              </w:rPr>
              <w:t>j</w:t>
            </w:r>
            <w:proofErr w:type="spellEnd"/>
            <w:r w:rsidRPr="006B3973">
              <w:rPr>
                <w:rFonts w:ascii="Times New Roman" w:hAnsi="Times New Roman" w:cs="Times New Roman"/>
              </w:rPr>
              <w:t>) - оценка j-</w:t>
            </w:r>
            <w:proofErr w:type="spellStart"/>
            <w:r w:rsidRPr="006B3973">
              <w:rPr>
                <w:rFonts w:ascii="Times New Roman" w:hAnsi="Times New Roman" w:cs="Times New Roman"/>
              </w:rPr>
              <w:t>го</w:t>
            </w:r>
            <w:proofErr w:type="spellEnd"/>
            <w:r w:rsidRPr="006B3973">
              <w:rPr>
                <w:rFonts w:ascii="Times New Roman" w:hAnsi="Times New Roman" w:cs="Times New Roman"/>
              </w:rPr>
              <w:t xml:space="preserve"> показателя критерия «вероятность допущения нарушений».</w:t>
            </w:r>
          </w:p>
          <w:p w:rsidR="00E65C14" w:rsidRDefault="00E65C14" w:rsidP="00D02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3973">
              <w:rPr>
                <w:rFonts w:ascii="Times New Roman" w:hAnsi="Times New Roman" w:cs="Times New Roman"/>
              </w:rPr>
              <w:t xml:space="preserve">При значении </w:t>
            </w:r>
            <w:proofErr w:type="spellStart"/>
            <w:r w:rsidRPr="006B3973">
              <w:rPr>
                <w:rFonts w:ascii="Times New Roman" w:hAnsi="Times New Roman" w:cs="Times New Roman"/>
              </w:rPr>
              <w:t>К</w:t>
            </w:r>
            <w:r w:rsidRPr="006B3973">
              <w:rPr>
                <w:rFonts w:ascii="Times New Roman" w:hAnsi="Times New Roman" w:cs="Times New Roman"/>
                <w:vertAlign w:val="subscript"/>
              </w:rPr>
              <w:t>вероятность</w:t>
            </w:r>
            <w:proofErr w:type="spellEnd"/>
            <w:r w:rsidRPr="006B3973">
              <w:rPr>
                <w:rFonts w:ascii="Times New Roman" w:hAnsi="Times New Roman" w:cs="Times New Roman"/>
              </w:rPr>
              <w:t xml:space="preserve"> = от 0 до 0,2 - «низкая оценка», </w:t>
            </w:r>
            <w:proofErr w:type="spellStart"/>
            <w:r w:rsidRPr="006B3973">
              <w:rPr>
                <w:rFonts w:ascii="Times New Roman" w:hAnsi="Times New Roman" w:cs="Times New Roman"/>
              </w:rPr>
              <w:t>К</w:t>
            </w:r>
            <w:r w:rsidRPr="006B3973">
              <w:rPr>
                <w:rFonts w:ascii="Times New Roman" w:hAnsi="Times New Roman" w:cs="Times New Roman"/>
                <w:vertAlign w:val="subscript"/>
              </w:rPr>
              <w:t>вероятность</w:t>
            </w:r>
            <w:proofErr w:type="spellEnd"/>
            <w:r w:rsidRPr="006B3973">
              <w:rPr>
                <w:rFonts w:ascii="Times New Roman" w:hAnsi="Times New Roman" w:cs="Times New Roman"/>
              </w:rPr>
              <w:t xml:space="preserve"> = от 0,3 до 0,</w:t>
            </w:r>
            <w:r w:rsidR="00D02F49" w:rsidRPr="006B3973">
              <w:rPr>
                <w:rFonts w:ascii="Times New Roman" w:hAnsi="Times New Roman" w:cs="Times New Roman"/>
              </w:rPr>
              <w:t>5</w:t>
            </w:r>
            <w:r w:rsidRPr="006B3973">
              <w:rPr>
                <w:rFonts w:ascii="Times New Roman" w:hAnsi="Times New Roman" w:cs="Times New Roman"/>
              </w:rPr>
              <w:t xml:space="preserve"> - «средняя оценка», </w:t>
            </w:r>
            <w:proofErr w:type="spellStart"/>
            <w:r w:rsidRPr="006B3973">
              <w:rPr>
                <w:rFonts w:ascii="Times New Roman" w:hAnsi="Times New Roman" w:cs="Times New Roman"/>
              </w:rPr>
              <w:t>К</w:t>
            </w:r>
            <w:r w:rsidRPr="006B3973">
              <w:rPr>
                <w:rFonts w:ascii="Times New Roman" w:hAnsi="Times New Roman" w:cs="Times New Roman"/>
                <w:vertAlign w:val="subscript"/>
              </w:rPr>
              <w:t>вероятность</w:t>
            </w:r>
            <w:proofErr w:type="spellEnd"/>
            <w:r w:rsidRPr="006B3973">
              <w:rPr>
                <w:rFonts w:ascii="Times New Roman" w:hAnsi="Times New Roman" w:cs="Times New Roman"/>
              </w:rPr>
              <w:t xml:space="preserve">  </w:t>
            </w:r>
            <w:r w:rsidR="00D02F49" w:rsidRPr="006B3973">
              <w:rPr>
                <w:rFonts w:ascii="Times New Roman" w:hAnsi="Times New Roman" w:cs="Times New Roman"/>
              </w:rPr>
              <w:t>более</w:t>
            </w:r>
            <w:r w:rsidRPr="006B3973">
              <w:rPr>
                <w:rFonts w:ascii="Times New Roman" w:hAnsi="Times New Roman" w:cs="Times New Roman"/>
              </w:rPr>
              <w:t xml:space="preserve"> 0,5 - «высокая оценка».</w:t>
            </w:r>
          </w:p>
          <w:p w:rsidR="00D56EE8" w:rsidRDefault="00D56EE8" w:rsidP="00D02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EE8" w:rsidRDefault="00D56EE8" w:rsidP="00D02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EE8" w:rsidRPr="006B3973" w:rsidRDefault="00D56EE8" w:rsidP="00D02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4B2" w:rsidRPr="007274B2" w:rsidTr="00E65C14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14" w:rsidRPr="007274B2" w:rsidRDefault="00E65C14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6B3973">
              <w:rPr>
                <w:rFonts w:ascii="Times New Roman" w:hAnsi="Times New Roman" w:cs="Times New Roman"/>
              </w:rPr>
              <w:lastRenderedPageBreak/>
              <w:t>2. Критерий «существенность последствий нарушений»</w:t>
            </w:r>
          </w:p>
        </w:tc>
      </w:tr>
      <w:tr w:rsidR="007274B2" w:rsidRPr="007274B2" w:rsidTr="00C706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D5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 xml:space="preserve">2.1. Объемы финансового обеспечения деятельности объекта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A32DDC" w:rsidRDefault="00C706C3" w:rsidP="00D02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DDC">
              <w:rPr>
                <w:rFonts w:ascii="Times New Roman" w:hAnsi="Times New Roman" w:cs="Times New Roman"/>
              </w:rPr>
              <w:t>общая сумма утвержденных ассигнований за год, предшествующий году, в котором осуществляется планирование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A32DDC" w:rsidRDefault="00C706C3" w:rsidP="006D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DD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A32DDC" w:rsidRDefault="00C706C3" w:rsidP="00C70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DD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A32DDC" w:rsidRDefault="00C706C3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2DDC">
              <w:rPr>
                <w:rFonts w:ascii="Times New Roman" w:hAnsi="Times New Roman" w:cs="Times New Roman"/>
              </w:rPr>
              <w:t>Е(</w:t>
            </w:r>
            <w:proofErr w:type="gramEnd"/>
            <w:r w:rsidRPr="00A32DDC">
              <w:rPr>
                <w:rFonts w:ascii="Times New Roman" w:hAnsi="Times New Roman" w:cs="Times New Roman"/>
              </w:rPr>
              <w:t xml:space="preserve">Р) = 0, если сумма утвержденных ассигнований меньше </w:t>
            </w:r>
            <w:r w:rsidR="00A32DDC" w:rsidRPr="00A32DDC">
              <w:rPr>
                <w:rFonts w:ascii="Times New Roman" w:hAnsi="Times New Roman" w:cs="Times New Roman"/>
              </w:rPr>
              <w:t>100 млн</w:t>
            </w:r>
            <w:r w:rsidRPr="00A32DDC">
              <w:rPr>
                <w:rFonts w:ascii="Times New Roman" w:hAnsi="Times New Roman" w:cs="Times New Roman"/>
              </w:rPr>
              <w:t xml:space="preserve"> рублей</w:t>
            </w:r>
          </w:p>
          <w:p w:rsidR="00C706C3" w:rsidRPr="00A32DDC" w:rsidRDefault="00C706C3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2DDC">
              <w:rPr>
                <w:rFonts w:ascii="Times New Roman" w:hAnsi="Times New Roman" w:cs="Times New Roman"/>
              </w:rPr>
              <w:t>Е(</w:t>
            </w:r>
            <w:proofErr w:type="gramEnd"/>
            <w:r w:rsidRPr="00A32DDC">
              <w:rPr>
                <w:rFonts w:ascii="Times New Roman" w:hAnsi="Times New Roman" w:cs="Times New Roman"/>
              </w:rPr>
              <w:t xml:space="preserve">Р) = 0,5, если сумма утвержденных ассигнований от </w:t>
            </w:r>
            <w:r w:rsidR="00A32DDC" w:rsidRPr="00A32DDC">
              <w:rPr>
                <w:rFonts w:ascii="Times New Roman" w:hAnsi="Times New Roman" w:cs="Times New Roman"/>
              </w:rPr>
              <w:t xml:space="preserve">100 </w:t>
            </w:r>
            <w:r w:rsidRPr="00A32DDC">
              <w:rPr>
                <w:rFonts w:ascii="Times New Roman" w:hAnsi="Times New Roman" w:cs="Times New Roman"/>
              </w:rPr>
              <w:t xml:space="preserve">до </w:t>
            </w:r>
            <w:r w:rsidR="00A32DDC" w:rsidRPr="00A32DDC">
              <w:rPr>
                <w:rFonts w:ascii="Times New Roman" w:hAnsi="Times New Roman" w:cs="Times New Roman"/>
              </w:rPr>
              <w:t>500 млн</w:t>
            </w:r>
            <w:r w:rsidRPr="00A32DDC">
              <w:rPr>
                <w:rFonts w:ascii="Times New Roman" w:hAnsi="Times New Roman" w:cs="Times New Roman"/>
              </w:rPr>
              <w:t xml:space="preserve"> рублей</w:t>
            </w:r>
          </w:p>
          <w:p w:rsidR="00C706C3" w:rsidRPr="007274B2" w:rsidRDefault="00C706C3" w:rsidP="00A3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32DDC">
              <w:rPr>
                <w:rFonts w:ascii="Times New Roman" w:hAnsi="Times New Roman" w:cs="Times New Roman"/>
              </w:rPr>
              <w:t>Е(</w:t>
            </w:r>
            <w:proofErr w:type="gramEnd"/>
            <w:r w:rsidRPr="00A32DDC">
              <w:rPr>
                <w:rFonts w:ascii="Times New Roman" w:hAnsi="Times New Roman" w:cs="Times New Roman"/>
              </w:rPr>
              <w:t xml:space="preserve">Р) = 1, если сумма утвержденных ассигнований более </w:t>
            </w:r>
            <w:r w:rsidR="00A32DDC" w:rsidRPr="00A32DDC">
              <w:rPr>
                <w:rFonts w:ascii="Times New Roman" w:hAnsi="Times New Roman" w:cs="Times New Roman"/>
              </w:rPr>
              <w:t>500 млн</w:t>
            </w:r>
            <w:r w:rsidRPr="00A32DDC">
              <w:rPr>
                <w:rFonts w:ascii="Times New Roman" w:hAnsi="Times New Roman" w:cs="Times New Roman"/>
              </w:rPr>
              <w:t xml:space="preserve"> рублей </w:t>
            </w:r>
          </w:p>
        </w:tc>
      </w:tr>
      <w:tr w:rsidR="007207A3" w:rsidRPr="007274B2" w:rsidTr="003C104B">
        <w:trPr>
          <w:trHeight w:val="2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3" w:rsidRPr="007207A3" w:rsidRDefault="007207A3" w:rsidP="00B7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 xml:space="preserve">2.2. Значимость мероприятий, в </w:t>
            </w:r>
            <w:proofErr w:type="gramStart"/>
            <w:r w:rsidRPr="007207A3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7207A3">
              <w:rPr>
                <w:rFonts w:ascii="Times New Roman" w:hAnsi="Times New Roman" w:cs="Times New Roman"/>
              </w:rPr>
              <w:t xml:space="preserve"> которых возможно проведение контрольного мероприятия</w:t>
            </w:r>
          </w:p>
          <w:p w:rsidR="007207A3" w:rsidRPr="007207A3" w:rsidRDefault="007207A3" w:rsidP="00A34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C" w:rsidRPr="00A32DDC" w:rsidRDefault="007207A3" w:rsidP="00A3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DDC">
              <w:rPr>
                <w:rFonts w:ascii="Times New Roman" w:hAnsi="Times New Roman" w:cs="Times New Roman"/>
              </w:rPr>
              <w:t xml:space="preserve">наличие </w:t>
            </w:r>
          </w:p>
          <w:p w:rsidR="007207A3" w:rsidRPr="00A32DDC" w:rsidRDefault="007207A3" w:rsidP="00A3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DDC">
              <w:rPr>
                <w:rFonts w:ascii="Times New Roman" w:hAnsi="Times New Roman" w:cs="Times New Roman"/>
              </w:rPr>
              <w:t xml:space="preserve">национальных проектов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3" w:rsidRPr="00A32DDC" w:rsidRDefault="007207A3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DD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7A3" w:rsidRPr="00A32DDC" w:rsidRDefault="007207A3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DD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3" w:rsidRPr="00A32DDC" w:rsidRDefault="00A32DDC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2DDC">
              <w:rPr>
                <w:rFonts w:ascii="Times New Roman" w:hAnsi="Times New Roman" w:cs="Times New Roman"/>
              </w:rPr>
              <w:t>Е(</w:t>
            </w:r>
            <w:proofErr w:type="gramEnd"/>
            <w:r w:rsidRPr="00A32DDC">
              <w:rPr>
                <w:rFonts w:ascii="Times New Roman" w:hAnsi="Times New Roman" w:cs="Times New Roman"/>
              </w:rPr>
              <w:t>Р) = 0, если нац</w:t>
            </w:r>
            <w:r w:rsidR="007D49A7">
              <w:rPr>
                <w:rFonts w:ascii="Times New Roman" w:hAnsi="Times New Roman" w:cs="Times New Roman"/>
              </w:rPr>
              <w:t xml:space="preserve">иональные </w:t>
            </w:r>
            <w:r w:rsidRPr="00A32DDC">
              <w:rPr>
                <w:rFonts w:ascii="Times New Roman" w:hAnsi="Times New Roman" w:cs="Times New Roman"/>
              </w:rPr>
              <w:t>проект</w:t>
            </w:r>
            <w:r w:rsidR="007F0455">
              <w:rPr>
                <w:rFonts w:ascii="Times New Roman" w:hAnsi="Times New Roman" w:cs="Times New Roman"/>
              </w:rPr>
              <w:t>ы не реализовываются</w:t>
            </w:r>
          </w:p>
          <w:p w:rsidR="007207A3" w:rsidRPr="00A32DDC" w:rsidRDefault="007207A3" w:rsidP="007D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2DDC">
              <w:rPr>
                <w:rFonts w:ascii="Times New Roman" w:hAnsi="Times New Roman" w:cs="Times New Roman"/>
              </w:rPr>
              <w:t>Е(</w:t>
            </w:r>
            <w:proofErr w:type="gramEnd"/>
            <w:r w:rsidRPr="00A32DDC">
              <w:rPr>
                <w:rFonts w:ascii="Times New Roman" w:hAnsi="Times New Roman" w:cs="Times New Roman"/>
              </w:rPr>
              <w:t>Р) = 0,5, если нац</w:t>
            </w:r>
            <w:r w:rsidR="007D49A7">
              <w:rPr>
                <w:rFonts w:ascii="Times New Roman" w:hAnsi="Times New Roman" w:cs="Times New Roman"/>
              </w:rPr>
              <w:t xml:space="preserve">иональные </w:t>
            </w:r>
            <w:r w:rsidRPr="00A32DDC">
              <w:rPr>
                <w:rFonts w:ascii="Times New Roman" w:hAnsi="Times New Roman" w:cs="Times New Roman"/>
              </w:rPr>
              <w:t xml:space="preserve">проекты </w:t>
            </w:r>
            <w:r w:rsidR="007F0455">
              <w:rPr>
                <w:rFonts w:ascii="Times New Roman" w:hAnsi="Times New Roman" w:cs="Times New Roman"/>
              </w:rPr>
              <w:t>реализовываются</w:t>
            </w:r>
          </w:p>
          <w:p w:rsidR="007207A3" w:rsidRPr="00A32DDC" w:rsidRDefault="007207A3" w:rsidP="00A34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4B2" w:rsidRPr="007274B2" w:rsidTr="006B5BED">
        <w:trPr>
          <w:trHeight w:val="27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D" w:rsidRPr="007207A3" w:rsidRDefault="006B5BED" w:rsidP="003A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>2.3. Величина объема принятых обязательств объекта контроля и (или) его соотношени</w:t>
            </w:r>
            <w:r w:rsidR="003A2279" w:rsidRPr="007207A3">
              <w:rPr>
                <w:rFonts w:ascii="Times New Roman" w:hAnsi="Times New Roman" w:cs="Times New Roman"/>
              </w:rPr>
              <w:t>я</w:t>
            </w:r>
            <w:r w:rsidRPr="007207A3">
              <w:rPr>
                <w:rFonts w:ascii="Times New Roman" w:hAnsi="Times New Roman" w:cs="Times New Roman"/>
              </w:rPr>
              <w:t xml:space="preserve"> к объему финансового обеспечения деятельности объекта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D" w:rsidRPr="007274B2" w:rsidRDefault="006B5BED" w:rsidP="00D35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87225">
              <w:rPr>
                <w:rFonts w:ascii="Times New Roman" w:hAnsi="Times New Roman" w:cs="Times New Roman"/>
              </w:rPr>
              <w:t xml:space="preserve">общая сумма принятых бюджетных обязательств </w:t>
            </w:r>
            <w:r w:rsidR="00D35942" w:rsidRPr="00E87225">
              <w:rPr>
                <w:rFonts w:ascii="Times New Roman" w:hAnsi="Times New Roman" w:cs="Times New Roman"/>
              </w:rPr>
              <w:t>за год, предшествующий году, в котором осуществляется планирование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D" w:rsidRPr="00E87225" w:rsidRDefault="006B5BED" w:rsidP="009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2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ED" w:rsidRPr="00E87225" w:rsidRDefault="006B5BED" w:rsidP="00607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2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ED" w:rsidRPr="00F92F21" w:rsidRDefault="006B5BED" w:rsidP="0090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2F21">
              <w:rPr>
                <w:rFonts w:ascii="Times New Roman" w:hAnsi="Times New Roman" w:cs="Times New Roman"/>
              </w:rPr>
              <w:t>Е(</w:t>
            </w:r>
            <w:proofErr w:type="gramEnd"/>
            <w:r w:rsidRPr="00F92F21">
              <w:rPr>
                <w:rFonts w:ascii="Times New Roman" w:hAnsi="Times New Roman" w:cs="Times New Roman"/>
              </w:rPr>
              <w:t xml:space="preserve">Р) = 0, если сумма утвержденных ассигнований меньше </w:t>
            </w:r>
            <w:r w:rsidR="008B0A8F">
              <w:rPr>
                <w:rFonts w:ascii="Times New Roman" w:hAnsi="Times New Roman" w:cs="Times New Roman"/>
              </w:rPr>
              <w:t>50</w:t>
            </w:r>
            <w:r w:rsidR="00F92F21">
              <w:rPr>
                <w:rFonts w:ascii="Times New Roman" w:hAnsi="Times New Roman" w:cs="Times New Roman"/>
              </w:rPr>
              <w:t> 000 000</w:t>
            </w:r>
            <w:r w:rsidRPr="00F92F21">
              <w:rPr>
                <w:rFonts w:ascii="Times New Roman" w:hAnsi="Times New Roman" w:cs="Times New Roman"/>
              </w:rPr>
              <w:t xml:space="preserve"> рублей</w:t>
            </w:r>
          </w:p>
          <w:p w:rsidR="006B5BED" w:rsidRPr="00F92F21" w:rsidRDefault="006B5BED" w:rsidP="008B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2F21">
              <w:rPr>
                <w:rFonts w:ascii="Times New Roman" w:hAnsi="Times New Roman" w:cs="Times New Roman"/>
              </w:rPr>
              <w:t>Е(</w:t>
            </w:r>
            <w:proofErr w:type="gramEnd"/>
            <w:r w:rsidRPr="00F92F21">
              <w:rPr>
                <w:rFonts w:ascii="Times New Roman" w:hAnsi="Times New Roman" w:cs="Times New Roman"/>
              </w:rPr>
              <w:t xml:space="preserve">Р) = 1, если сумма утвержденных ассигнований более </w:t>
            </w:r>
            <w:r w:rsidR="008B0A8F">
              <w:rPr>
                <w:rFonts w:ascii="Times New Roman" w:hAnsi="Times New Roman" w:cs="Times New Roman"/>
              </w:rPr>
              <w:t>50</w:t>
            </w:r>
            <w:r w:rsidR="00F92F21">
              <w:rPr>
                <w:rFonts w:ascii="Times New Roman" w:hAnsi="Times New Roman" w:cs="Times New Roman"/>
              </w:rPr>
              <w:t> 000 000</w:t>
            </w:r>
            <w:r w:rsidRPr="00F92F21">
              <w:rPr>
                <w:rFonts w:ascii="Times New Roman" w:hAnsi="Times New Roman" w:cs="Times New Roman"/>
              </w:rPr>
              <w:t xml:space="preserve"> рублей </w:t>
            </w:r>
          </w:p>
        </w:tc>
      </w:tr>
      <w:tr w:rsidR="007274B2" w:rsidRPr="007274B2" w:rsidTr="00961238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F92F21">
            <w:pPr>
              <w:spacing w:before="220" w:after="1" w:line="220" w:lineRule="atLeast"/>
              <w:ind w:firstLine="80"/>
              <w:jc w:val="both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>2.</w:t>
            </w:r>
            <w:r w:rsidR="00F92F21">
              <w:rPr>
                <w:rFonts w:ascii="Times New Roman" w:hAnsi="Times New Roman" w:cs="Times New Roman"/>
              </w:rPr>
              <w:t>4</w:t>
            </w:r>
            <w:r w:rsidRPr="007207A3">
              <w:rPr>
                <w:rFonts w:ascii="Times New Roman" w:hAnsi="Times New Roman" w:cs="Times New Roman"/>
              </w:rPr>
              <w:t>. Совокупный годовой объем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D35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207A3">
              <w:rPr>
                <w:rFonts w:ascii="Times New Roman" w:hAnsi="Times New Roman" w:cs="Times New Roman"/>
              </w:rPr>
              <w:t>объем закупок</w:t>
            </w:r>
            <w:r w:rsidR="00D35942" w:rsidRPr="007207A3">
              <w:rPr>
                <w:rFonts w:ascii="Times New Roman" w:hAnsi="Times New Roman" w:cs="Times New Roman"/>
              </w:rPr>
              <w:t xml:space="preserve"> за год, предшествующий году, в котором осуществляется планирование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F92F21" w:rsidP="009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2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9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21" w:rsidRDefault="00F92F21" w:rsidP="00F9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2F21">
              <w:rPr>
                <w:rFonts w:ascii="Times New Roman" w:hAnsi="Times New Roman" w:cs="Times New Roman"/>
              </w:rPr>
              <w:t>Е(</w:t>
            </w:r>
            <w:proofErr w:type="gramEnd"/>
            <w:r w:rsidRPr="00F92F21">
              <w:rPr>
                <w:rFonts w:ascii="Times New Roman" w:hAnsi="Times New Roman" w:cs="Times New Roman"/>
              </w:rPr>
              <w:t>Р) = 0, если совокупный годовой объем закупок  меньше 1 200 000 рублей</w:t>
            </w:r>
          </w:p>
          <w:p w:rsidR="00F92F21" w:rsidRDefault="00F92F21" w:rsidP="00F9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2F21">
              <w:rPr>
                <w:rFonts w:ascii="Times New Roman" w:hAnsi="Times New Roman" w:cs="Times New Roman"/>
              </w:rPr>
              <w:t>Е(</w:t>
            </w:r>
            <w:proofErr w:type="gramEnd"/>
            <w:r w:rsidRPr="00F92F21">
              <w:rPr>
                <w:rFonts w:ascii="Times New Roman" w:hAnsi="Times New Roman" w:cs="Times New Roman"/>
              </w:rPr>
              <w:t>Р) = 0,5, если совокупный годовой объем закупок от 1 200 001 до 3 000 000  рублей</w:t>
            </w:r>
          </w:p>
          <w:p w:rsidR="00C706C3" w:rsidRPr="007207A3" w:rsidRDefault="00F92F21" w:rsidP="00F9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2F21">
              <w:rPr>
                <w:rFonts w:ascii="Times New Roman" w:hAnsi="Times New Roman" w:cs="Times New Roman"/>
              </w:rPr>
              <w:t>Е(</w:t>
            </w:r>
            <w:proofErr w:type="gramEnd"/>
            <w:r w:rsidRPr="00F92F21">
              <w:rPr>
                <w:rFonts w:ascii="Times New Roman" w:hAnsi="Times New Roman" w:cs="Times New Roman"/>
              </w:rPr>
              <w:t xml:space="preserve">Р) = 1, если совокупный годовой объем закупок более 3 000 000 рублей </w:t>
            </w:r>
          </w:p>
        </w:tc>
      </w:tr>
      <w:tr w:rsidR="007274B2" w:rsidRPr="007274B2" w:rsidTr="009612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F92F21">
            <w:pPr>
              <w:spacing w:before="220" w:after="1" w:line="220" w:lineRule="atLeast"/>
              <w:ind w:firstLine="80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>2.</w:t>
            </w:r>
            <w:r w:rsidR="00F92F21">
              <w:rPr>
                <w:rFonts w:ascii="Times New Roman" w:hAnsi="Times New Roman" w:cs="Times New Roman"/>
              </w:rPr>
              <w:t>5</w:t>
            </w:r>
            <w:r w:rsidRPr="007207A3">
              <w:rPr>
                <w:rFonts w:ascii="Times New Roman" w:hAnsi="Times New Roman" w:cs="Times New Roman"/>
              </w:rPr>
              <w:t xml:space="preserve">. Средняя цена закупки, без учета закупок по </w:t>
            </w:r>
            <w:proofErr w:type="spellStart"/>
            <w:r w:rsidRPr="007207A3">
              <w:rPr>
                <w:rFonts w:ascii="Times New Roman" w:hAnsi="Times New Roman" w:cs="Times New Roman"/>
              </w:rPr>
              <w:t>п</w:t>
            </w:r>
            <w:r w:rsidR="003C68C4">
              <w:rPr>
                <w:rFonts w:ascii="Times New Roman" w:hAnsi="Times New Roman" w:cs="Times New Roman"/>
              </w:rPr>
              <w:t>.</w:t>
            </w:r>
            <w:r w:rsidRPr="007207A3">
              <w:rPr>
                <w:rFonts w:ascii="Times New Roman" w:hAnsi="Times New Roman" w:cs="Times New Roman"/>
              </w:rPr>
              <w:t>п</w:t>
            </w:r>
            <w:proofErr w:type="spellEnd"/>
            <w:r w:rsidR="003C68C4">
              <w:rPr>
                <w:rFonts w:ascii="Times New Roman" w:hAnsi="Times New Roman" w:cs="Times New Roman"/>
              </w:rPr>
              <w:t>.</w:t>
            </w:r>
            <w:r w:rsidRPr="007207A3">
              <w:rPr>
                <w:rFonts w:ascii="Times New Roman" w:hAnsi="Times New Roman" w:cs="Times New Roman"/>
              </w:rPr>
              <w:t xml:space="preserve"> 4, 5 ч. 1 ст. 93 </w:t>
            </w:r>
            <w:r w:rsidRPr="007207A3">
              <w:rPr>
                <w:rFonts w:ascii="Times New Roman" w:hAnsi="Times New Roman" w:cs="Times New Roman"/>
              </w:rPr>
              <w:lastRenderedPageBreak/>
              <w:t>Федерального закона № 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F9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lastRenderedPageBreak/>
              <w:t>Средняя цена закупки</w:t>
            </w:r>
            <w:r w:rsidR="00D35942" w:rsidRPr="007207A3">
              <w:rPr>
                <w:rFonts w:ascii="Times New Roman" w:hAnsi="Times New Roman" w:cs="Times New Roman"/>
              </w:rPr>
              <w:t xml:space="preserve"> за </w:t>
            </w:r>
            <w:r w:rsidR="00D35942" w:rsidRPr="007207A3">
              <w:rPr>
                <w:rFonts w:ascii="Times New Roman" w:hAnsi="Times New Roman" w:cs="Times New Roman"/>
              </w:rPr>
              <w:lastRenderedPageBreak/>
              <w:t>год, предшествующий году, в котором осуществляется планирование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F92F21" w:rsidP="009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225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9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21" w:rsidRDefault="00F92F21" w:rsidP="003E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2F21">
              <w:rPr>
                <w:rFonts w:ascii="Times New Roman" w:hAnsi="Times New Roman" w:cs="Times New Roman"/>
              </w:rPr>
              <w:t>Е(</w:t>
            </w:r>
            <w:proofErr w:type="gramEnd"/>
            <w:r w:rsidRPr="00F92F21">
              <w:rPr>
                <w:rFonts w:ascii="Times New Roman" w:hAnsi="Times New Roman" w:cs="Times New Roman"/>
              </w:rPr>
              <w:t>Р) = 0, ес</w:t>
            </w:r>
            <w:r w:rsidR="008B0A8F">
              <w:rPr>
                <w:rFonts w:ascii="Times New Roman" w:hAnsi="Times New Roman" w:cs="Times New Roman"/>
              </w:rPr>
              <w:t>ли средняя цена закупки меньше 3</w:t>
            </w:r>
            <w:r w:rsidRPr="00F92F21">
              <w:rPr>
                <w:rFonts w:ascii="Times New Roman" w:hAnsi="Times New Roman" w:cs="Times New Roman"/>
              </w:rPr>
              <w:t>00 000рублей</w:t>
            </w:r>
          </w:p>
          <w:p w:rsidR="00F92F21" w:rsidRDefault="00F92F21" w:rsidP="003E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2F21">
              <w:rPr>
                <w:rFonts w:ascii="Times New Roman" w:hAnsi="Times New Roman" w:cs="Times New Roman"/>
              </w:rPr>
              <w:t>Е(</w:t>
            </w:r>
            <w:proofErr w:type="gramEnd"/>
            <w:r w:rsidRPr="00F92F21">
              <w:rPr>
                <w:rFonts w:ascii="Times New Roman" w:hAnsi="Times New Roman" w:cs="Times New Roman"/>
              </w:rPr>
              <w:t>Р) = 0,5</w:t>
            </w:r>
            <w:r w:rsidR="008B0A8F">
              <w:rPr>
                <w:rFonts w:ascii="Times New Roman" w:hAnsi="Times New Roman" w:cs="Times New Roman"/>
              </w:rPr>
              <w:t xml:space="preserve">, если средняя цена </w:t>
            </w:r>
            <w:r w:rsidR="008B0A8F">
              <w:rPr>
                <w:rFonts w:ascii="Times New Roman" w:hAnsi="Times New Roman" w:cs="Times New Roman"/>
              </w:rPr>
              <w:lastRenderedPageBreak/>
              <w:t>закупки от 300 000 до 5</w:t>
            </w:r>
            <w:r w:rsidRPr="00F92F21">
              <w:rPr>
                <w:rFonts w:ascii="Times New Roman" w:hAnsi="Times New Roman" w:cs="Times New Roman"/>
              </w:rPr>
              <w:t>00 000 рублей</w:t>
            </w:r>
          </w:p>
          <w:p w:rsidR="00C706C3" w:rsidRPr="007207A3" w:rsidRDefault="00F92F21" w:rsidP="003E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92F21">
              <w:rPr>
                <w:rFonts w:ascii="Times New Roman" w:hAnsi="Times New Roman" w:cs="Times New Roman"/>
              </w:rPr>
              <w:t>Е(</w:t>
            </w:r>
            <w:proofErr w:type="gramEnd"/>
            <w:r w:rsidRPr="00F92F21">
              <w:rPr>
                <w:rFonts w:ascii="Times New Roman" w:hAnsi="Times New Roman" w:cs="Times New Roman"/>
              </w:rPr>
              <w:t>Р) = 1, е</w:t>
            </w:r>
            <w:r w:rsidR="008B0A8F">
              <w:rPr>
                <w:rFonts w:ascii="Times New Roman" w:hAnsi="Times New Roman" w:cs="Times New Roman"/>
              </w:rPr>
              <w:t>сли средняя цена закупки более 5</w:t>
            </w:r>
            <w:r w:rsidRPr="00F92F21">
              <w:rPr>
                <w:rFonts w:ascii="Times New Roman" w:hAnsi="Times New Roman" w:cs="Times New Roman"/>
              </w:rPr>
              <w:t xml:space="preserve">00 000 рублей </w:t>
            </w:r>
          </w:p>
          <w:p w:rsidR="00C706C3" w:rsidRPr="007207A3" w:rsidRDefault="00C706C3" w:rsidP="003E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4B2" w:rsidRPr="007274B2" w:rsidTr="003105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F92F21">
            <w:pPr>
              <w:spacing w:before="220" w:after="1" w:line="220" w:lineRule="atLeast"/>
              <w:ind w:firstLine="80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lastRenderedPageBreak/>
              <w:t>2.</w:t>
            </w:r>
            <w:r w:rsidR="00F92F21">
              <w:rPr>
                <w:rFonts w:ascii="Times New Roman" w:hAnsi="Times New Roman" w:cs="Times New Roman"/>
              </w:rPr>
              <w:t>6</w:t>
            </w:r>
            <w:r w:rsidRPr="007207A3">
              <w:rPr>
                <w:rFonts w:ascii="Times New Roman" w:hAnsi="Times New Roman" w:cs="Times New Roman"/>
              </w:rPr>
              <w:t xml:space="preserve">. Информация о рисках при осуществлении финансово-хозяйственной деятельности объектов контроля, поступившая в </w:t>
            </w:r>
            <w:r w:rsidR="007207A3" w:rsidRPr="007207A3">
              <w:rPr>
                <w:rFonts w:ascii="Times New Roman" w:hAnsi="Times New Roman" w:cs="Times New Roman"/>
              </w:rPr>
              <w:t xml:space="preserve">Финансовое управление от правоохранительных органов </w:t>
            </w:r>
            <w:r w:rsidRPr="007207A3">
              <w:rPr>
                <w:rFonts w:ascii="Times New Roman" w:hAnsi="Times New Roman" w:cs="Times New Roman"/>
              </w:rPr>
              <w:t>и содержащая сведения о совершении объектом контроля нарушений, выявление которых относится к компетенции органа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90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>наличие информации в проверяемом периоде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9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9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90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07A3">
              <w:rPr>
                <w:rFonts w:ascii="Times New Roman" w:hAnsi="Times New Roman" w:cs="Times New Roman"/>
              </w:rPr>
              <w:t>Е(</w:t>
            </w:r>
            <w:proofErr w:type="gramEnd"/>
            <w:r w:rsidRPr="007207A3">
              <w:rPr>
                <w:rFonts w:ascii="Times New Roman" w:hAnsi="Times New Roman" w:cs="Times New Roman"/>
              </w:rPr>
              <w:t>Р) = 0, если информация отсутствует</w:t>
            </w:r>
          </w:p>
          <w:p w:rsidR="00C706C3" w:rsidRPr="007207A3" w:rsidRDefault="00C706C3" w:rsidP="0066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07A3">
              <w:rPr>
                <w:rFonts w:ascii="Times New Roman" w:hAnsi="Times New Roman" w:cs="Times New Roman"/>
              </w:rPr>
              <w:t>Е(</w:t>
            </w:r>
            <w:proofErr w:type="gramEnd"/>
            <w:r w:rsidRPr="007207A3">
              <w:rPr>
                <w:rFonts w:ascii="Times New Roman" w:hAnsi="Times New Roman" w:cs="Times New Roman"/>
              </w:rPr>
              <w:t>Р) = 1, если информация поступала</w:t>
            </w:r>
          </w:p>
        </w:tc>
      </w:tr>
      <w:tr w:rsidR="007207A3" w:rsidRPr="007207A3" w:rsidTr="003105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>Итоговая оценка критерия «существенность последствий нарушений»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3" w:rsidRPr="007207A3" w:rsidRDefault="00C706C3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 wp14:anchorId="1C592CD3" wp14:editId="24196E33">
                  <wp:extent cx="2376170" cy="309245"/>
                  <wp:effectExtent l="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7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6C3" w:rsidRPr="007207A3" w:rsidRDefault="00C706C3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6C3" w:rsidRPr="007207A3" w:rsidRDefault="00C706C3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7A3">
              <w:rPr>
                <w:rFonts w:ascii="Times New Roman" w:hAnsi="Times New Roman" w:cs="Times New Roman"/>
              </w:rPr>
              <w:t>S</w:t>
            </w:r>
            <w:r w:rsidRPr="007207A3">
              <w:rPr>
                <w:rFonts w:ascii="Times New Roman" w:hAnsi="Times New Roman" w:cs="Times New Roman"/>
                <w:vertAlign w:val="subscript"/>
              </w:rPr>
              <w:t>j</w:t>
            </w:r>
            <w:proofErr w:type="spellEnd"/>
            <w:r w:rsidRPr="007207A3">
              <w:rPr>
                <w:rFonts w:ascii="Times New Roman" w:hAnsi="Times New Roman" w:cs="Times New Roman"/>
              </w:rPr>
              <w:t xml:space="preserve"> - вес j-</w:t>
            </w:r>
            <w:proofErr w:type="spellStart"/>
            <w:r w:rsidRPr="007207A3">
              <w:rPr>
                <w:rFonts w:ascii="Times New Roman" w:hAnsi="Times New Roman" w:cs="Times New Roman"/>
              </w:rPr>
              <w:t>го</w:t>
            </w:r>
            <w:proofErr w:type="spellEnd"/>
            <w:r w:rsidRPr="007207A3">
              <w:rPr>
                <w:rFonts w:ascii="Times New Roman" w:hAnsi="Times New Roman" w:cs="Times New Roman"/>
              </w:rPr>
              <w:t xml:space="preserve"> показателя критерия «существенность последствий нарушений»;</w:t>
            </w:r>
          </w:p>
          <w:p w:rsidR="00C706C3" w:rsidRPr="007207A3" w:rsidRDefault="00C706C3" w:rsidP="0060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 xml:space="preserve">E(P </w:t>
            </w:r>
            <w:r w:rsidRPr="007207A3">
              <w:rPr>
                <w:rFonts w:ascii="Times New Roman" w:hAnsi="Times New Roman" w:cs="Times New Roman"/>
                <w:vertAlign w:val="subscript"/>
              </w:rPr>
              <w:t>j</w:t>
            </w:r>
            <w:r w:rsidRPr="007207A3">
              <w:rPr>
                <w:rFonts w:ascii="Times New Roman" w:hAnsi="Times New Roman" w:cs="Times New Roman"/>
              </w:rPr>
              <w:t>) - оценка j-</w:t>
            </w:r>
            <w:proofErr w:type="spellStart"/>
            <w:r w:rsidRPr="007207A3">
              <w:rPr>
                <w:rFonts w:ascii="Times New Roman" w:hAnsi="Times New Roman" w:cs="Times New Roman"/>
              </w:rPr>
              <w:t>го</w:t>
            </w:r>
            <w:proofErr w:type="spellEnd"/>
            <w:r w:rsidRPr="007207A3">
              <w:rPr>
                <w:rFonts w:ascii="Times New Roman" w:hAnsi="Times New Roman" w:cs="Times New Roman"/>
              </w:rPr>
              <w:t xml:space="preserve"> показателя критерия «существенность последствий нарушений».</w:t>
            </w:r>
          </w:p>
          <w:p w:rsidR="00C706C3" w:rsidRPr="007207A3" w:rsidRDefault="00C706C3" w:rsidP="00F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7A3">
              <w:rPr>
                <w:rFonts w:ascii="Times New Roman" w:hAnsi="Times New Roman" w:cs="Times New Roman"/>
              </w:rPr>
              <w:t xml:space="preserve">При значении </w:t>
            </w:r>
            <w:proofErr w:type="spellStart"/>
            <w:r w:rsidRPr="007207A3">
              <w:rPr>
                <w:rFonts w:ascii="Times New Roman" w:hAnsi="Times New Roman" w:cs="Times New Roman"/>
              </w:rPr>
              <w:t>К</w:t>
            </w:r>
            <w:r w:rsidRPr="007207A3">
              <w:rPr>
                <w:rFonts w:ascii="Times New Roman" w:hAnsi="Times New Roman" w:cs="Times New Roman"/>
                <w:vertAlign w:val="subscript"/>
              </w:rPr>
              <w:t>существенность</w:t>
            </w:r>
            <w:proofErr w:type="spellEnd"/>
            <w:r w:rsidRPr="007207A3">
              <w:rPr>
                <w:rFonts w:ascii="Times New Roman" w:hAnsi="Times New Roman" w:cs="Times New Roman"/>
              </w:rPr>
              <w:t xml:space="preserve"> = от 0 до 0,2 - «низкая оценка», </w:t>
            </w:r>
            <w:proofErr w:type="spellStart"/>
            <w:r w:rsidRPr="007207A3">
              <w:rPr>
                <w:rFonts w:ascii="Times New Roman" w:hAnsi="Times New Roman" w:cs="Times New Roman"/>
              </w:rPr>
              <w:t>К</w:t>
            </w:r>
            <w:r w:rsidRPr="007207A3">
              <w:rPr>
                <w:rFonts w:ascii="Times New Roman" w:hAnsi="Times New Roman" w:cs="Times New Roman"/>
                <w:vertAlign w:val="subscript"/>
              </w:rPr>
              <w:t>существенность</w:t>
            </w:r>
            <w:proofErr w:type="spellEnd"/>
            <w:r w:rsidRPr="007207A3">
              <w:rPr>
                <w:rFonts w:ascii="Times New Roman" w:hAnsi="Times New Roman" w:cs="Times New Roman"/>
              </w:rPr>
              <w:t xml:space="preserve"> = от 0,3 до 0,5 - «средняя оценка», </w:t>
            </w:r>
            <w:proofErr w:type="spellStart"/>
            <w:r w:rsidRPr="007207A3">
              <w:rPr>
                <w:rFonts w:ascii="Times New Roman" w:hAnsi="Times New Roman" w:cs="Times New Roman"/>
              </w:rPr>
              <w:t>К</w:t>
            </w:r>
            <w:r w:rsidRPr="007207A3">
              <w:rPr>
                <w:rFonts w:ascii="Times New Roman" w:hAnsi="Times New Roman" w:cs="Times New Roman"/>
                <w:vertAlign w:val="subscript"/>
              </w:rPr>
              <w:t>существенность</w:t>
            </w:r>
            <w:proofErr w:type="spellEnd"/>
            <w:r w:rsidRPr="007207A3">
              <w:rPr>
                <w:rFonts w:ascii="Times New Roman" w:hAnsi="Times New Roman" w:cs="Times New Roman"/>
              </w:rPr>
              <w:t xml:space="preserve"> более 0,5 - «высокая оценка».</w:t>
            </w:r>
          </w:p>
        </w:tc>
      </w:tr>
      <w:bookmarkEnd w:id="4"/>
    </w:tbl>
    <w:p w:rsidR="0085670D" w:rsidRPr="007207A3" w:rsidRDefault="0085670D" w:rsidP="00776AB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5670D" w:rsidRPr="007207A3" w:rsidSect="003366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12E0"/>
    <w:multiLevelType w:val="hybridMultilevel"/>
    <w:tmpl w:val="001E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06E9A"/>
    <w:multiLevelType w:val="hybridMultilevel"/>
    <w:tmpl w:val="D0F0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17"/>
    <w:rsid w:val="00012826"/>
    <w:rsid w:val="0002371E"/>
    <w:rsid w:val="00033848"/>
    <w:rsid w:val="00045D30"/>
    <w:rsid w:val="000524C2"/>
    <w:rsid w:val="000563AD"/>
    <w:rsid w:val="000566D7"/>
    <w:rsid w:val="0006326E"/>
    <w:rsid w:val="000673CB"/>
    <w:rsid w:val="00067D72"/>
    <w:rsid w:val="00074058"/>
    <w:rsid w:val="00086671"/>
    <w:rsid w:val="000A2A2C"/>
    <w:rsid w:val="000C6C01"/>
    <w:rsid w:val="000D3AF2"/>
    <w:rsid w:val="000F11B6"/>
    <w:rsid w:val="0010389E"/>
    <w:rsid w:val="00140576"/>
    <w:rsid w:val="00154A06"/>
    <w:rsid w:val="001A3F61"/>
    <w:rsid w:val="001B5494"/>
    <w:rsid w:val="00206881"/>
    <w:rsid w:val="00207B30"/>
    <w:rsid w:val="00226817"/>
    <w:rsid w:val="002412FD"/>
    <w:rsid w:val="00247EF0"/>
    <w:rsid w:val="00250AA1"/>
    <w:rsid w:val="0025687A"/>
    <w:rsid w:val="00285FF9"/>
    <w:rsid w:val="002A26E1"/>
    <w:rsid w:val="002E33A1"/>
    <w:rsid w:val="002E4300"/>
    <w:rsid w:val="002E5C05"/>
    <w:rsid w:val="002F0174"/>
    <w:rsid w:val="00310523"/>
    <w:rsid w:val="0033665A"/>
    <w:rsid w:val="003448F0"/>
    <w:rsid w:val="00344DE8"/>
    <w:rsid w:val="00346892"/>
    <w:rsid w:val="00370054"/>
    <w:rsid w:val="00386911"/>
    <w:rsid w:val="003A2279"/>
    <w:rsid w:val="003A4578"/>
    <w:rsid w:val="003B036E"/>
    <w:rsid w:val="003B1E9C"/>
    <w:rsid w:val="003B6AAE"/>
    <w:rsid w:val="003C68C4"/>
    <w:rsid w:val="003E4A19"/>
    <w:rsid w:val="003F0955"/>
    <w:rsid w:val="00403593"/>
    <w:rsid w:val="0040624E"/>
    <w:rsid w:val="00416ABC"/>
    <w:rsid w:val="00450DB9"/>
    <w:rsid w:val="004713F6"/>
    <w:rsid w:val="0049436F"/>
    <w:rsid w:val="004B05AE"/>
    <w:rsid w:val="004E4C7E"/>
    <w:rsid w:val="004F6B79"/>
    <w:rsid w:val="0052427A"/>
    <w:rsid w:val="00537B9D"/>
    <w:rsid w:val="00557F7E"/>
    <w:rsid w:val="005858C8"/>
    <w:rsid w:val="005860F8"/>
    <w:rsid w:val="00595EA5"/>
    <w:rsid w:val="005C170E"/>
    <w:rsid w:val="005F6652"/>
    <w:rsid w:val="006076AC"/>
    <w:rsid w:val="00613D03"/>
    <w:rsid w:val="00622EE6"/>
    <w:rsid w:val="006607BE"/>
    <w:rsid w:val="00667C69"/>
    <w:rsid w:val="00696F18"/>
    <w:rsid w:val="00697E53"/>
    <w:rsid w:val="006A09A4"/>
    <w:rsid w:val="006A249B"/>
    <w:rsid w:val="006B026A"/>
    <w:rsid w:val="006B2BAD"/>
    <w:rsid w:val="006B3973"/>
    <w:rsid w:val="006B5BED"/>
    <w:rsid w:val="006C7B5F"/>
    <w:rsid w:val="006D044F"/>
    <w:rsid w:val="006D3959"/>
    <w:rsid w:val="006D6368"/>
    <w:rsid w:val="00702B31"/>
    <w:rsid w:val="007207A3"/>
    <w:rsid w:val="007274B2"/>
    <w:rsid w:val="007635A2"/>
    <w:rsid w:val="00766CD1"/>
    <w:rsid w:val="00776AB8"/>
    <w:rsid w:val="0078540C"/>
    <w:rsid w:val="007A6FC9"/>
    <w:rsid w:val="007D49A7"/>
    <w:rsid w:val="007D7B6F"/>
    <w:rsid w:val="007F0455"/>
    <w:rsid w:val="007F3287"/>
    <w:rsid w:val="00805225"/>
    <w:rsid w:val="00817D90"/>
    <w:rsid w:val="00821089"/>
    <w:rsid w:val="00821FBA"/>
    <w:rsid w:val="00823A2F"/>
    <w:rsid w:val="00823B3E"/>
    <w:rsid w:val="00842A8C"/>
    <w:rsid w:val="0085670D"/>
    <w:rsid w:val="00867489"/>
    <w:rsid w:val="00894DE6"/>
    <w:rsid w:val="008B0A8F"/>
    <w:rsid w:val="008D13CF"/>
    <w:rsid w:val="009048B0"/>
    <w:rsid w:val="00907DD6"/>
    <w:rsid w:val="00961238"/>
    <w:rsid w:val="00971AC0"/>
    <w:rsid w:val="009936A9"/>
    <w:rsid w:val="009A68AA"/>
    <w:rsid w:val="009B2F8E"/>
    <w:rsid w:val="009B54D1"/>
    <w:rsid w:val="009C353D"/>
    <w:rsid w:val="00A32DDC"/>
    <w:rsid w:val="00A34E9C"/>
    <w:rsid w:val="00A65A1E"/>
    <w:rsid w:val="00A74CD0"/>
    <w:rsid w:val="00A83F75"/>
    <w:rsid w:val="00A87911"/>
    <w:rsid w:val="00A9382E"/>
    <w:rsid w:val="00A93DC2"/>
    <w:rsid w:val="00AD54FD"/>
    <w:rsid w:val="00AE3274"/>
    <w:rsid w:val="00AE7595"/>
    <w:rsid w:val="00B03FA9"/>
    <w:rsid w:val="00B214DE"/>
    <w:rsid w:val="00B233A7"/>
    <w:rsid w:val="00B547AD"/>
    <w:rsid w:val="00B72432"/>
    <w:rsid w:val="00B7251D"/>
    <w:rsid w:val="00B75498"/>
    <w:rsid w:val="00C052E0"/>
    <w:rsid w:val="00C06111"/>
    <w:rsid w:val="00C23B17"/>
    <w:rsid w:val="00C706C3"/>
    <w:rsid w:val="00CB7185"/>
    <w:rsid w:val="00CE63F0"/>
    <w:rsid w:val="00D02F49"/>
    <w:rsid w:val="00D33EE5"/>
    <w:rsid w:val="00D35942"/>
    <w:rsid w:val="00D50080"/>
    <w:rsid w:val="00D56EE8"/>
    <w:rsid w:val="00DA6822"/>
    <w:rsid w:val="00DC1414"/>
    <w:rsid w:val="00DC7C7F"/>
    <w:rsid w:val="00DD18AA"/>
    <w:rsid w:val="00E160A7"/>
    <w:rsid w:val="00E30265"/>
    <w:rsid w:val="00E40D00"/>
    <w:rsid w:val="00E65C14"/>
    <w:rsid w:val="00E75AF0"/>
    <w:rsid w:val="00E76ED8"/>
    <w:rsid w:val="00E87225"/>
    <w:rsid w:val="00E96DDF"/>
    <w:rsid w:val="00E96F17"/>
    <w:rsid w:val="00ED4CC7"/>
    <w:rsid w:val="00EE2185"/>
    <w:rsid w:val="00EE4DD9"/>
    <w:rsid w:val="00F01813"/>
    <w:rsid w:val="00F07790"/>
    <w:rsid w:val="00F34752"/>
    <w:rsid w:val="00F62C8C"/>
    <w:rsid w:val="00F71105"/>
    <w:rsid w:val="00F7370D"/>
    <w:rsid w:val="00F73A74"/>
    <w:rsid w:val="00F92F21"/>
    <w:rsid w:val="00F96CFF"/>
    <w:rsid w:val="00FB64D7"/>
    <w:rsid w:val="00FC5C46"/>
    <w:rsid w:val="00FD1C42"/>
    <w:rsid w:val="00FE309C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6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7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F73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6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7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F73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2B335257525D9009A459E56F43A1C3CD7BF94E467BD05E523D0222350AC3A00E0DB6E9C67E84ED006C168BFE04643205377163E39CAADtDQBH" TargetMode="External"/><Relationship Id="rId13" Type="http://schemas.openxmlformats.org/officeDocument/2006/relationships/hyperlink" Target="consultantplus://offline/ref=C052B335257525D9009A459E56F43A1C3CD5B99AE263BD05E523D0222350AC3A00E0DB6E9C67E84AD006C168BFE04643205377163E39CAADtDQ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052B335257525D9009A459E56F43A1C3CD5B99AE263BD05E523D0222350AC3A00E0DB6E9C67E84DD206C168BFE04643205377163E39CAADtDQBH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52B335257525D9009A459E56F43A1C3CD5B99AE263BD05E523D0222350AC3A00E0DB6E9C67E84BD106C168BFE04643205377163E39CAADtDQ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E6164A16024DDC31BE1FDE566E803AACE14827A3CDBDB5557DB72EBBB73030566FC851E67A03CB7C3A0B37C0BC0F130CB58F13628B3E72SDKBF" TargetMode="External"/><Relationship Id="rId10" Type="http://schemas.openxmlformats.org/officeDocument/2006/relationships/hyperlink" Target="consultantplus://offline/ref=C052B335257525D9009A459E56F43A1C3CD5B99AE263BD05E523D0222350AC3A00E0DB6E9C67E84AD806C168BFE04643205377163E39CAADtDQB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52B335257525D9009A459E56F43A1C3CD5B99AE263BD05E523D0222350AC3A00E0DB6E9C67E849D406C168BFE04643205377163E39CAADtDQBH" TargetMode="External"/><Relationship Id="rId14" Type="http://schemas.openxmlformats.org/officeDocument/2006/relationships/hyperlink" Target="consultantplus://offline/ref=C052B335257525D9009A459E56F43A1C3CD5B99AE263BD05E523D0222350AC3A00E0DB6E9C67E84AD506C168BFE04643205377163E39CAADtD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FEED-4086-4FB7-BFC1-31A60369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8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Chermnyh</dc:creator>
  <cp:lastModifiedBy>Виноградова</cp:lastModifiedBy>
  <cp:revision>16</cp:revision>
  <cp:lastPrinted>2021-11-22T10:02:00Z</cp:lastPrinted>
  <dcterms:created xsi:type="dcterms:W3CDTF">2022-10-24T10:34:00Z</dcterms:created>
  <dcterms:modified xsi:type="dcterms:W3CDTF">2022-12-27T09:28:00Z</dcterms:modified>
</cp:coreProperties>
</file>