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22312139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EEEE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69FE4FF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A3C9B11" wp14:editId="7215B337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20C348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6F0874A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5482C519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37D03829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73BD6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4A66" w14:textId="77777777" w:rsidR="00602552" w:rsidRPr="007527B3" w:rsidRDefault="00602552" w:rsidP="00602552">
            <w:pPr>
              <w:jc w:val="center"/>
            </w:pPr>
          </w:p>
          <w:p w14:paraId="1E25F3BD" w14:textId="77777777" w:rsidR="00602552" w:rsidRPr="007527B3" w:rsidRDefault="00602552" w:rsidP="00602552">
            <w:pPr>
              <w:jc w:val="center"/>
            </w:pPr>
          </w:p>
          <w:p w14:paraId="3104547B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E29BCB7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2397DA3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2295C928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6752CF95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6EF26EF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65986394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623F96" w14:paraId="5FE934B7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D4563B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9FCFD0F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9850A4E" w14:textId="77777777" w:rsidR="00602552" w:rsidRPr="00623F96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623F96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623F96" w14:paraId="1C1B7A40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83D48" w14:textId="6F9907DC" w:rsidR="00602552" w:rsidRPr="00623F96" w:rsidRDefault="00CC120E" w:rsidP="00C42A2B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 w:rsidRPr="00C42A2B">
              <w:rPr>
                <w:sz w:val="26"/>
                <w:szCs w:val="26"/>
              </w:rPr>
              <w:t>2</w:t>
            </w:r>
            <w:r w:rsidR="00C42A2B" w:rsidRPr="00C42A2B">
              <w:rPr>
                <w:sz w:val="26"/>
                <w:szCs w:val="26"/>
              </w:rPr>
              <w:t>4.10</w:t>
            </w:r>
            <w:r w:rsidRPr="00C42A2B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9CBE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D50F798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  <w:highlight w:val="yellow"/>
              </w:rPr>
            </w:pPr>
            <w:r w:rsidRPr="00623F96">
              <w:rPr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76281" w14:textId="77777777" w:rsidR="00602552" w:rsidRPr="00AB78BB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AB78BB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AB200" w14:textId="7399042F" w:rsidR="00602552" w:rsidRPr="00AB78BB" w:rsidRDefault="00D10A16" w:rsidP="00C42A2B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AB78BB">
              <w:rPr>
                <w:sz w:val="26"/>
                <w:szCs w:val="26"/>
              </w:rPr>
              <w:t xml:space="preserve">      </w:t>
            </w:r>
            <w:r w:rsidR="00C42A2B">
              <w:rPr>
                <w:sz w:val="26"/>
                <w:szCs w:val="26"/>
              </w:rPr>
              <w:t>265</w:t>
            </w:r>
            <w:r w:rsidR="00C9499C" w:rsidRPr="006529C6">
              <w:rPr>
                <w:color w:val="FF0000"/>
                <w:sz w:val="26"/>
                <w:szCs w:val="26"/>
              </w:rPr>
              <w:t xml:space="preserve"> </w:t>
            </w:r>
            <w:r w:rsidR="00C9499C" w:rsidRPr="00AB78BB">
              <w:rPr>
                <w:sz w:val="26"/>
                <w:szCs w:val="26"/>
              </w:rPr>
              <w:t xml:space="preserve">  </w:t>
            </w:r>
          </w:p>
        </w:tc>
      </w:tr>
      <w:tr w:rsidR="00602552" w:rsidRPr="00623F96" w14:paraId="62CAC2FE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652DB154" w14:textId="77777777" w:rsidR="00602552" w:rsidRPr="00623F96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623F96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8D9AE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3ACD8" w14:textId="77777777" w:rsidR="00602552" w:rsidRPr="00623F96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7A7731A" w14:textId="77777777" w:rsidR="00EA7B9C" w:rsidRPr="00623F96" w:rsidRDefault="00EA7B9C"/>
    <w:p w14:paraId="0DF76458" w14:textId="77777777" w:rsidR="00EA7B9C" w:rsidRPr="00623F96" w:rsidRDefault="00EA7B9C"/>
    <w:p w14:paraId="66D14AC6" w14:textId="77777777" w:rsidR="003813DF" w:rsidRPr="00623F96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:rsidRPr="00623F96" w14:paraId="43CA7DF8" w14:textId="77777777" w:rsidTr="00626F94">
        <w:tc>
          <w:tcPr>
            <w:tcW w:w="3828" w:type="dxa"/>
            <w:tcMar>
              <w:left w:w="0" w:type="dxa"/>
              <w:right w:w="0" w:type="dxa"/>
            </w:tcMar>
          </w:tcPr>
          <w:p w14:paraId="062E80B9" w14:textId="773C9AB6" w:rsidR="002A54D4" w:rsidRPr="00623F96" w:rsidRDefault="006529C6" w:rsidP="00626F94">
            <w:pPr>
              <w:tabs>
                <w:tab w:val="left" w:pos="4253"/>
              </w:tabs>
              <w:jc w:val="both"/>
            </w:pPr>
            <w:r w:rsidRPr="00A32857">
              <w:t>О</w:t>
            </w:r>
            <w:r>
              <w:t xml:space="preserve"> внесении изменений и дополнений в приказ от 27</w:t>
            </w:r>
            <w:r w:rsidR="00B8333C">
              <w:t>.04.2022</w:t>
            </w:r>
            <w:r>
              <w:t xml:space="preserve"> № 102 «Об </w:t>
            </w:r>
            <w:r w:rsidR="002A54D4" w:rsidRPr="00623F96">
              <w:t xml:space="preserve">утверждении методики прогнозирования поступлений доходов в бюджет МОГО «Ухта», администрируемых Финансовым управлением администрации МОГО «Ухта» </w:t>
            </w:r>
          </w:p>
          <w:p w14:paraId="410CF72C" w14:textId="77777777" w:rsidR="00A4094B" w:rsidRPr="00623F96" w:rsidRDefault="00A4094B" w:rsidP="00626F94">
            <w:pPr>
              <w:tabs>
                <w:tab w:val="left" w:pos="4253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5918" w:type="dxa"/>
          </w:tcPr>
          <w:p w14:paraId="29733524" w14:textId="77777777" w:rsidR="002A54D4" w:rsidRPr="00623F96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14:paraId="4A4F6F68" w14:textId="77777777" w:rsidR="00C7652B" w:rsidRPr="00CC120E" w:rsidRDefault="00C7652B">
      <w:pPr>
        <w:rPr>
          <w:highlight w:val="yellow"/>
        </w:rPr>
      </w:pPr>
    </w:p>
    <w:p w14:paraId="6471BA3A" w14:textId="77777777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В соответствии со статьей 160.1 Бюджетного кодекса Российской Федерации</w:t>
      </w:r>
      <w:r w:rsidR="00C5047E" w:rsidRPr="00610F18">
        <w:t xml:space="preserve">, </w:t>
      </w:r>
      <w:r w:rsidRPr="00610F18"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C5047E" w:rsidRPr="00610F18">
        <w:t xml:space="preserve">, </w:t>
      </w:r>
      <w:r w:rsidRPr="00610F18">
        <w:t>приказываю:</w:t>
      </w:r>
    </w:p>
    <w:p w14:paraId="7A022DEA" w14:textId="77777777" w:rsidR="00A4094B" w:rsidRPr="00610F18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ab/>
      </w:r>
    </w:p>
    <w:p w14:paraId="40A86AF6" w14:textId="65F2E113" w:rsidR="00A4094B" w:rsidRDefault="00A4094B" w:rsidP="00A4094B">
      <w:pPr>
        <w:autoSpaceDE w:val="0"/>
        <w:autoSpaceDN w:val="0"/>
        <w:adjustRightInd w:val="0"/>
        <w:ind w:firstLine="540"/>
        <w:jc w:val="both"/>
      </w:pPr>
      <w:r w:rsidRPr="00610F18">
        <w:t>1.</w:t>
      </w:r>
      <w:r w:rsidRPr="00610F18">
        <w:tab/>
      </w:r>
      <w:r w:rsidR="00FE7E09">
        <w:t>Внести в приказ от 27</w:t>
      </w:r>
      <w:r w:rsidR="00B8333C">
        <w:t>.04.2022</w:t>
      </w:r>
      <w:r w:rsidR="00FE7E09">
        <w:t xml:space="preserve"> № 102 «Об </w:t>
      </w:r>
      <w:r w:rsidR="00FE7E09" w:rsidRPr="00623F96">
        <w:t>утверждении методики прогнозирования поступлений доходов в бюджет МОГО «Ухта», администрируемых Финансовым управлением администрации МОГО «Ухта»</w:t>
      </w:r>
      <w:r w:rsidR="00FE7E09">
        <w:t xml:space="preserve"> изменения</w:t>
      </w:r>
      <w:r w:rsidR="00200850">
        <w:t xml:space="preserve"> </w:t>
      </w:r>
      <w:r w:rsidR="00200850" w:rsidRPr="00200850">
        <w:t>следующего содержания:</w:t>
      </w:r>
      <w:r w:rsidRPr="00610F18">
        <w:t xml:space="preserve"> </w:t>
      </w:r>
    </w:p>
    <w:p w14:paraId="181C2A13" w14:textId="3719559A" w:rsidR="00A4094B" w:rsidRPr="00610F18" w:rsidRDefault="00B8333C" w:rsidP="00A4094B">
      <w:pPr>
        <w:autoSpaceDE w:val="0"/>
        <w:autoSpaceDN w:val="0"/>
        <w:adjustRightInd w:val="0"/>
        <w:ind w:firstLine="540"/>
        <w:jc w:val="both"/>
      </w:pPr>
      <w:r w:rsidRPr="00B8333C">
        <w:t>1.1.</w:t>
      </w:r>
      <w:r w:rsidR="00A4094B" w:rsidRPr="00610F18">
        <w:tab/>
      </w:r>
      <w:r w:rsidR="00FE7E09">
        <w:t>П</w:t>
      </w:r>
      <w:r w:rsidR="006529C6">
        <w:t xml:space="preserve">риложение </w:t>
      </w:r>
      <w:r w:rsidR="00FE7E09">
        <w:t xml:space="preserve">№ </w:t>
      </w:r>
      <w:r w:rsidR="006529C6">
        <w:t>1 к Методике прогнозирования поступлений доходов в бюджет МОГО «Ухта», администрируемых Финансовым управление администрации МОГО «Ухта» изложить в редакции согласно приложению</w:t>
      </w:r>
      <w:r w:rsidR="00FE7E09" w:rsidRPr="00FE7E09">
        <w:t xml:space="preserve"> </w:t>
      </w:r>
      <w:r w:rsidR="00FE7E09">
        <w:t>к настоящему Приказу.</w:t>
      </w:r>
    </w:p>
    <w:p w14:paraId="0B86D20E" w14:textId="31C85D03" w:rsidR="00A4094B" w:rsidRPr="00610F18" w:rsidRDefault="00FE7E09" w:rsidP="00A4094B">
      <w:pPr>
        <w:autoSpaceDE w:val="0"/>
        <w:autoSpaceDN w:val="0"/>
        <w:adjustRightInd w:val="0"/>
        <w:ind w:firstLine="540"/>
        <w:jc w:val="both"/>
      </w:pPr>
      <w:r>
        <w:t>2</w:t>
      </w:r>
      <w:r w:rsidR="00A4094B" w:rsidRPr="00610F18">
        <w:t>.</w:t>
      </w:r>
      <w:r w:rsidR="00A4094B" w:rsidRPr="00610F18">
        <w:tab/>
      </w:r>
      <w:proofErr w:type="gramStart"/>
      <w:r w:rsidR="00623F96" w:rsidRPr="00610F18">
        <w:t>Контроль за</w:t>
      </w:r>
      <w:proofErr w:type="gramEnd"/>
      <w:r w:rsidR="00623F96" w:rsidRPr="00610F18">
        <w:t xml:space="preserve"> исполнением настоящего приказа возложить на заместителя начальника Финансового управления администрации МОГО «Ухта» по курируемому направлению</w:t>
      </w:r>
      <w:r w:rsidR="00A4094B" w:rsidRPr="00610F18">
        <w:t>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A4094B" w:rsidRPr="00A4094B" w14:paraId="7677D555" w14:textId="77777777" w:rsidTr="00626F94">
        <w:trPr>
          <w:trHeight w:val="1175"/>
        </w:trPr>
        <w:tc>
          <w:tcPr>
            <w:tcW w:w="5202" w:type="dxa"/>
            <w:shd w:val="clear" w:color="auto" w:fill="auto"/>
          </w:tcPr>
          <w:p w14:paraId="4E350A93" w14:textId="77777777" w:rsidR="00A4094B" w:rsidRDefault="00A4094B" w:rsidP="00A4094B"/>
          <w:p w14:paraId="12B958DC" w14:textId="77777777" w:rsidR="00E354AC" w:rsidRPr="00E354AC" w:rsidRDefault="00E354AC" w:rsidP="00A4094B"/>
          <w:p w14:paraId="63E378AD" w14:textId="1077E1D0" w:rsidR="00A4094B" w:rsidRPr="00610F18" w:rsidRDefault="00E7667F" w:rsidP="00A4094B">
            <w:r w:rsidRPr="00610F18">
              <w:t>Н</w:t>
            </w:r>
            <w:r w:rsidR="00A4094B" w:rsidRPr="00610F18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2899656F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14:paraId="1FD50BF9" w14:textId="77777777" w:rsidR="00A4094B" w:rsidRPr="00610F18" w:rsidRDefault="00A4094B" w:rsidP="00A4094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  <w:p w14:paraId="6B92AD96" w14:textId="77777777" w:rsidR="00E354AC" w:rsidRDefault="00E354AC" w:rsidP="00E354A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</w:p>
          <w:p w14:paraId="14756386" w14:textId="751A4023" w:rsidR="00A4094B" w:rsidRPr="00A4094B" w:rsidRDefault="00E354AC" w:rsidP="00E354AC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>
              <w:t xml:space="preserve">                                                     </w:t>
            </w:r>
            <w:r w:rsidR="00A4094B" w:rsidRPr="00610F18">
              <w:t>Г. В. Крайн</w:t>
            </w:r>
          </w:p>
        </w:tc>
      </w:tr>
    </w:tbl>
    <w:p w14:paraId="6E400CEC" w14:textId="77777777" w:rsidR="00A4094B" w:rsidRDefault="00A4094B" w:rsidP="00A4094B"/>
    <w:p w14:paraId="33133965" w14:textId="77777777" w:rsidR="00E354AC" w:rsidRDefault="00E354AC" w:rsidP="00A4094B"/>
    <w:p w14:paraId="038DA3D3" w14:textId="77777777" w:rsidR="00E354AC" w:rsidRDefault="00E354AC" w:rsidP="00A4094B"/>
    <w:p w14:paraId="6BD277BE" w14:textId="77777777" w:rsidR="00E354AC" w:rsidRDefault="00E354AC" w:rsidP="00A4094B"/>
    <w:p w14:paraId="0448A6AB" w14:textId="77777777" w:rsidR="00E354AC" w:rsidRDefault="00E354AC" w:rsidP="00A4094B"/>
    <w:p w14:paraId="722E9E26" w14:textId="77777777" w:rsidR="00E354AC" w:rsidRDefault="00E354AC" w:rsidP="00A4094B"/>
    <w:p w14:paraId="1486FB91" w14:textId="77777777" w:rsidR="005A4FE2" w:rsidRDefault="005A4FE2" w:rsidP="00A4094B">
      <w:pPr>
        <w:sectPr w:rsidR="005A4FE2" w:rsidSect="00602552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3B08E99F" w14:textId="77777777" w:rsidR="005A4FE2" w:rsidRPr="00A966E8" w:rsidRDefault="005A4FE2" w:rsidP="005A4FE2">
      <w:pPr>
        <w:autoSpaceDE w:val="0"/>
        <w:autoSpaceDN w:val="0"/>
        <w:adjustRightInd w:val="0"/>
        <w:jc w:val="right"/>
        <w:outlineLvl w:val="0"/>
      </w:pPr>
      <w:r w:rsidRPr="00A966E8">
        <w:lastRenderedPageBreak/>
        <w:t>Приложение к Приказу от 24.10.2022 № 265</w:t>
      </w:r>
    </w:p>
    <w:p w14:paraId="5FF745F0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</w:p>
    <w:p w14:paraId="2C42E57A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  <w:r w:rsidRPr="00132240">
        <w:t xml:space="preserve">Приложение </w:t>
      </w:r>
      <w:r>
        <w:t>№ 1</w:t>
      </w:r>
    </w:p>
    <w:p w14:paraId="1D6A3245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  <w:r>
        <w:t xml:space="preserve">к Методике прогнозирования поступлений </w:t>
      </w:r>
    </w:p>
    <w:p w14:paraId="0E173658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  <w:r>
        <w:t xml:space="preserve">доходов в бюджет МОГО «Ухта», </w:t>
      </w:r>
    </w:p>
    <w:p w14:paraId="2B8C8711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  <w:r>
        <w:t xml:space="preserve">администрируемых Финансовым управлением </w:t>
      </w:r>
    </w:p>
    <w:p w14:paraId="49265A63" w14:textId="77777777" w:rsidR="005A4FE2" w:rsidRDefault="005A4FE2" w:rsidP="005A4FE2">
      <w:pPr>
        <w:autoSpaceDE w:val="0"/>
        <w:autoSpaceDN w:val="0"/>
        <w:adjustRightInd w:val="0"/>
        <w:jc w:val="right"/>
        <w:outlineLvl w:val="0"/>
      </w:pPr>
      <w:r>
        <w:t xml:space="preserve">администрации МОГО «Ухта» </w:t>
      </w:r>
    </w:p>
    <w:p w14:paraId="5F665F2E" w14:textId="77777777" w:rsidR="005A4FE2" w:rsidRDefault="005A4FE2" w:rsidP="005A4FE2">
      <w:pPr>
        <w:jc w:val="right"/>
      </w:pPr>
    </w:p>
    <w:p w14:paraId="755E5208" w14:textId="77777777" w:rsidR="005A4FE2" w:rsidRDefault="005A4FE2" w:rsidP="005A4FE2">
      <w:pPr>
        <w:jc w:val="center"/>
      </w:pPr>
      <w:r>
        <w:t>Прогнозируемые доходы бюджета МОГО «Ухта», администрируемые Финансовым управлением МОГО «Ухта»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473"/>
        <w:gridCol w:w="1488"/>
        <w:gridCol w:w="1462"/>
        <w:gridCol w:w="2075"/>
        <w:gridCol w:w="2835"/>
        <w:gridCol w:w="1649"/>
        <w:gridCol w:w="2062"/>
        <w:gridCol w:w="1843"/>
        <w:gridCol w:w="1843"/>
      </w:tblGrid>
      <w:tr w:rsidR="005A4FE2" w:rsidRPr="00EE0781" w14:paraId="30B8AD29" w14:textId="77777777" w:rsidTr="006D1EA5">
        <w:trPr>
          <w:trHeight w:val="923"/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F371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№ </w:t>
            </w:r>
            <w:r w:rsidRPr="00EE0781">
              <w:rPr>
                <w:color w:val="000000"/>
                <w:sz w:val="18"/>
                <w:szCs w:val="18"/>
              </w:rPr>
              <w:br/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1D88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97F7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главного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администратора </w:t>
            </w:r>
            <w:r w:rsidRPr="00EE0781">
              <w:rPr>
                <w:color w:val="000000"/>
                <w:sz w:val="18"/>
                <w:szCs w:val="18"/>
              </w:rPr>
              <w:br/>
              <w:t>доходов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0A2FE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BB6C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7ED35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Наименование </w:t>
            </w:r>
            <w:r w:rsidRPr="00EE0781">
              <w:rPr>
                <w:color w:val="000000"/>
                <w:sz w:val="18"/>
                <w:szCs w:val="18"/>
              </w:rPr>
              <w:br/>
              <w:t>метода расчета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3F553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Формула 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60A6" w14:textId="77777777" w:rsidR="005A4FE2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Алгоритм </w:t>
            </w:r>
          </w:p>
          <w:p w14:paraId="1AE37E93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расчета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7EB5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Описание показателей </w:t>
            </w:r>
          </w:p>
        </w:tc>
      </w:tr>
      <w:tr w:rsidR="005A4FE2" w:rsidRPr="00EE0781" w14:paraId="3D94B8A1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DBB5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721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A7AF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ED0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1 13 02994 04 0000 130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A9D0" w14:textId="77777777" w:rsidR="005A4FE2" w:rsidRPr="00F772F1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867CB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77F6" w14:textId="77777777" w:rsidR="005A4FE2" w:rsidRPr="00F772F1" w:rsidRDefault="005A4FE2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Иной способ</w:t>
            </w:r>
          </w:p>
          <w:p w14:paraId="4D6E0BAE" w14:textId="77777777" w:rsidR="005A4FE2" w:rsidRPr="00F772F1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0108" w14:textId="77777777" w:rsidR="005A4FE2" w:rsidRPr="00F772F1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5C30" w14:textId="77777777" w:rsidR="005A4FE2" w:rsidRPr="00F772F1" w:rsidRDefault="005A4FE2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4D78" w14:textId="77777777" w:rsidR="005A4FE2" w:rsidRPr="00F772F1" w:rsidRDefault="005A4FE2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</w:p>
        </w:tc>
      </w:tr>
      <w:tr w:rsidR="005A4FE2" w:rsidRPr="00EE0781" w14:paraId="2AF18BC0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DB23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7307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BEE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FC0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1 14 02042 04 0000 440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D33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7DF6" w14:textId="77777777" w:rsidR="005A4FE2" w:rsidRPr="00F772F1" w:rsidRDefault="005A4FE2" w:rsidP="006D1E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highlight w:val="yellow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Иной способ</w:t>
            </w:r>
          </w:p>
          <w:p w14:paraId="6FAC260C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98D7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3AF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B47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F772F1">
              <w:rPr>
                <w:rFonts w:eastAsiaTheme="minorHAnsi"/>
                <w:sz w:val="18"/>
                <w:szCs w:val="18"/>
                <w:highlight w:val="yellow"/>
              </w:rPr>
              <w:t xml:space="preserve"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</w:t>
            </w:r>
            <w:r w:rsidRPr="00F772F1">
              <w:rPr>
                <w:rFonts w:eastAsiaTheme="minorHAnsi"/>
                <w:sz w:val="18"/>
                <w:szCs w:val="18"/>
                <w:highlight w:val="yellow"/>
              </w:rPr>
              <w:lastRenderedPageBreak/>
              <w:t>учетом фактического поступления доходов за истекший период текущего года</w:t>
            </w:r>
          </w:p>
        </w:tc>
      </w:tr>
      <w:tr w:rsidR="005A4FE2" w:rsidRPr="00EE0781" w14:paraId="68311657" w14:textId="77777777" w:rsidTr="006D1EA5">
        <w:trPr>
          <w:trHeight w:val="21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14C7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C97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DCC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C1FC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1 16 01154 01 0000 140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D3A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EE0F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60C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CBDF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DD57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7B832AC7" w14:textId="77777777" w:rsidTr="006D1EA5">
        <w:trPr>
          <w:trHeight w:val="39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E93D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96A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BE0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47E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1 16 01157 01 0000 140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B925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E0781">
              <w:rPr>
                <w:color w:val="000000"/>
                <w:sz w:val="18"/>
                <w:szCs w:val="18"/>
              </w:rPr>
              <w:t>неперечислением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E0781">
              <w:rPr>
                <w:color w:val="000000"/>
                <w:sz w:val="18"/>
                <w:szCs w:val="18"/>
              </w:rPr>
              <w:lastRenderedPageBreak/>
              <w:t>условий предоставления бюджетных инвестиций, субсидий юридическим лицам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91D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BC7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19C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819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58D8DA62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213B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C7E5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98F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666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1 16 01194 01 0000 140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C21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322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3D6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BC2E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19E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63E92B3E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BA3F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B1CC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8759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299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1 16 07010 04 0000 140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570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4A1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3D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DE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A1B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5C47E868" w14:textId="77777777" w:rsidTr="006D1EA5">
        <w:trPr>
          <w:trHeight w:val="15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CDF17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289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A57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B67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1 16 07090 04 0000 140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F77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CDE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93B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1AD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776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43355356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BB6A5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C21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BB2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F71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1 16 10031 04 0000 140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40B5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516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64D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665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5F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7DEBBF03" w14:textId="77777777" w:rsidTr="006D1EA5">
        <w:trPr>
          <w:trHeight w:val="4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DA57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1C1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5C9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25DA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1 16 10061 04 0000 140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98E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фонда)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88E9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CA3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8E3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1BC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1F95E25F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BE3DA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158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0AF9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B7C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1 16 10100 04 0000 140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B4B7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BA8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C19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0995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94C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4879BF29" w14:textId="77777777" w:rsidTr="006D1EA5">
        <w:trPr>
          <w:trHeight w:val="24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0EB5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3187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3CA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D25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1 16 10123 01 0041 140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417E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E0781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775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Усреднение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DBB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>=(Xt-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+Xt-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 w:rsidRPr="00EE0781">
              <w:rPr>
                <w:color w:val="000000"/>
                <w:sz w:val="18"/>
                <w:szCs w:val="18"/>
              </w:rPr>
              <w:t>)/3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A05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Среднее значение показателя за </w:t>
            </w:r>
            <w:proofErr w:type="gramStart"/>
            <w:r w:rsidRPr="00EE0781">
              <w:rPr>
                <w:color w:val="000000"/>
                <w:sz w:val="18"/>
                <w:szCs w:val="18"/>
              </w:rPr>
              <w:t>последние</w:t>
            </w:r>
            <w:proofErr w:type="gramEnd"/>
            <w:r w:rsidRPr="00EE0781">
              <w:rPr>
                <w:color w:val="000000"/>
                <w:sz w:val="18"/>
                <w:szCs w:val="18"/>
              </w:rPr>
              <w:t xml:space="preserve"> 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11CC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E0781">
              <w:rPr>
                <w:color w:val="000000"/>
                <w:sz w:val="18"/>
                <w:szCs w:val="18"/>
              </w:rPr>
              <w:t>Yt</w:t>
            </w:r>
            <w:proofErr w:type="spellEnd"/>
            <w:r w:rsidRPr="00EE0781">
              <w:rPr>
                <w:color w:val="000000"/>
                <w:sz w:val="18"/>
                <w:szCs w:val="18"/>
              </w:rPr>
              <w:t xml:space="preserve"> - прогноз поступлений на период t,</w:t>
            </w:r>
            <w:r w:rsidRPr="00EE0781">
              <w:rPr>
                <w:color w:val="000000"/>
                <w:sz w:val="18"/>
                <w:szCs w:val="18"/>
              </w:rPr>
              <w:br/>
              <w:t>Xt-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Pr="00EE0781">
              <w:rPr>
                <w:color w:val="000000"/>
                <w:sz w:val="18"/>
                <w:szCs w:val="18"/>
              </w:rPr>
              <w:t>Xt-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EE0781">
              <w:rPr>
                <w:color w:val="000000"/>
                <w:sz w:val="18"/>
                <w:szCs w:val="18"/>
              </w:rPr>
              <w:t>- поступления за периоды t-</w:t>
            </w:r>
            <w:r w:rsidRPr="00F14BB8">
              <w:rPr>
                <w:color w:val="000000"/>
                <w:sz w:val="14"/>
                <w:szCs w:val="14"/>
              </w:rPr>
              <w:t>1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2</w:t>
            </w:r>
            <w:r w:rsidRPr="00EE0781">
              <w:rPr>
                <w:color w:val="000000"/>
                <w:sz w:val="18"/>
                <w:szCs w:val="18"/>
              </w:rPr>
              <w:t>, t-</w:t>
            </w:r>
            <w:r w:rsidRPr="00F14BB8">
              <w:rPr>
                <w:color w:val="000000"/>
                <w:sz w:val="14"/>
                <w:szCs w:val="14"/>
              </w:rPr>
              <w:t>3</w:t>
            </w:r>
          </w:p>
        </w:tc>
      </w:tr>
      <w:tr w:rsidR="005A4FE2" w:rsidRPr="00EE0781" w14:paraId="116959CD" w14:textId="77777777" w:rsidTr="006D1EA5">
        <w:trPr>
          <w:trHeight w:val="12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71FF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FEE9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D7C2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0BC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1 17 05040 04 0000 180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887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24E6" w14:textId="77777777" w:rsidR="005A4FE2" w:rsidRPr="00A225B3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Иной способ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8131" w14:textId="77777777" w:rsidR="005A4FE2" w:rsidRPr="00A225B3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561" w14:textId="77777777" w:rsidR="005A4FE2" w:rsidRPr="00A225B3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Доходы имеют несистемный (разовый) характер поступлений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2F9D" w14:textId="77777777" w:rsidR="005A4FE2" w:rsidRPr="00A225B3" w:rsidRDefault="005A4FE2" w:rsidP="006D1EA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225B3">
              <w:rPr>
                <w:color w:val="000000"/>
                <w:sz w:val="18"/>
                <w:szCs w:val="18"/>
                <w:highlight w:val="yellow"/>
              </w:rPr>
              <w:t>Поступления по данному коду на очередной финансовый год прогнозируются на нулевом уровне.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</w:t>
            </w:r>
          </w:p>
        </w:tc>
      </w:tr>
      <w:tr w:rsidR="005A4FE2" w:rsidRPr="00EE0781" w14:paraId="3D147393" w14:textId="77777777" w:rsidTr="006D1EA5">
        <w:trPr>
          <w:trHeight w:val="61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6D70E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F5CC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786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66442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1**** ** **** ***, где х - любая цифра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C7F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Дотации </w:t>
            </w:r>
            <w:r>
              <w:rPr>
                <w:color w:val="000000"/>
                <w:sz w:val="18"/>
                <w:szCs w:val="18"/>
              </w:rPr>
              <w:t xml:space="preserve">от других бюджетов бюджетной системы </w:t>
            </w:r>
            <w:r w:rsidRPr="00EE0781">
              <w:rPr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70235E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 основании распределения между бюджетами муниципальных образований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BD8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B942A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Объем соответствующих безвозмездных поступлений прогнозируется на основе нормативных правовых актов субъектов </w:t>
            </w:r>
            <w:r w:rsidRPr="00EE0781">
              <w:rPr>
                <w:color w:val="000000"/>
                <w:sz w:val="18"/>
                <w:szCs w:val="18"/>
              </w:rPr>
              <w:lastRenderedPageBreak/>
              <w:t>Российской 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F39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5A4FE2" w:rsidRPr="00EE0781" w14:paraId="7075176C" w14:textId="77777777" w:rsidTr="006D1EA5">
        <w:trPr>
          <w:trHeight w:val="130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A851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041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D57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450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2 02 29999 04 0000 150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72B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815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На основании утвержденного объема расходов соответствующего бюджета, если ниже не указано иное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967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C96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Объем соответствующих безвозмездных поступлений прогнозируется на основе нормативных правовых актов субъектов Российской Федерации, регулирующих предоставление безвозмездных поступлений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C93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E2" w:rsidRPr="00EE0781" w14:paraId="177F1CCE" w14:textId="77777777" w:rsidTr="006D1EA5">
        <w:trPr>
          <w:trHeight w:val="10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7F59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4F93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96DE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7BA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2 02 30024 04 0000 150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31B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87E8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B93A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E02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27B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4FE2" w:rsidRPr="00EE0781" w14:paraId="3ECBDBF6" w14:textId="77777777" w:rsidTr="006D1EA5">
        <w:trPr>
          <w:trHeight w:val="8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BA58" w14:textId="77777777" w:rsidR="005A4FE2" w:rsidRPr="00EE0781" w:rsidRDefault="005A4FE2" w:rsidP="006D1E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7B97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992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1D7D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 xml:space="preserve">Финансовое управление </w:t>
            </w:r>
            <w:r w:rsidRPr="00EE0781">
              <w:rPr>
                <w:color w:val="000000"/>
                <w:sz w:val="18"/>
                <w:szCs w:val="18"/>
              </w:rPr>
              <w:br/>
              <w:t xml:space="preserve">администрации МОГО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EE0781">
              <w:rPr>
                <w:color w:val="000000"/>
                <w:sz w:val="18"/>
                <w:szCs w:val="18"/>
              </w:rPr>
              <w:t>Ухта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2EF6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2 02 39999 04 0000 150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BFC1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0776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0420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F354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9DBB" w14:textId="77777777" w:rsidR="005A4FE2" w:rsidRPr="00EE0781" w:rsidRDefault="005A4FE2" w:rsidP="006D1EA5">
            <w:pPr>
              <w:rPr>
                <w:color w:val="000000"/>
                <w:sz w:val="18"/>
                <w:szCs w:val="18"/>
              </w:rPr>
            </w:pPr>
            <w:r w:rsidRPr="00EE078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2DC23BB8" w14:textId="77777777" w:rsidR="005A4FE2" w:rsidRDefault="005A4FE2" w:rsidP="005A4FE2"/>
    <w:p w14:paraId="0F79C309" w14:textId="77777777" w:rsidR="005A4FE2" w:rsidRPr="00443C72" w:rsidRDefault="005A4FE2" w:rsidP="005A4FE2">
      <w:r>
        <w:t>*</w:t>
      </w:r>
      <w:r w:rsidRPr="0070616B">
        <w:t xml:space="preserve">при </w:t>
      </w:r>
      <w:r>
        <w:t>отсутствии сведений об утвержденном объеме расходов соответствующего бюджета допускается использование других методов прогнозирования: усреднения, прямого счета, экстраполяции и пр.</w:t>
      </w:r>
    </w:p>
    <w:p w14:paraId="6E3CC864" w14:textId="2ECE4A66" w:rsidR="005A4FE2" w:rsidRDefault="005A4FE2" w:rsidP="00A4094B">
      <w:bookmarkStart w:id="0" w:name="_GoBack"/>
      <w:bookmarkEnd w:id="0"/>
    </w:p>
    <w:sectPr w:rsidR="005A4FE2" w:rsidSect="000A287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F222C" w14:textId="77777777" w:rsidR="00061977" w:rsidRDefault="00061977" w:rsidP="00513D39">
      <w:r>
        <w:separator/>
      </w:r>
    </w:p>
  </w:endnote>
  <w:endnote w:type="continuationSeparator" w:id="0">
    <w:p w14:paraId="73E4E392" w14:textId="77777777" w:rsidR="00061977" w:rsidRDefault="00061977" w:rsidP="0051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D7EF" w14:textId="77777777" w:rsidR="00061977" w:rsidRDefault="00061977" w:rsidP="00513D39">
      <w:r>
        <w:separator/>
      </w:r>
    </w:p>
  </w:footnote>
  <w:footnote w:type="continuationSeparator" w:id="0">
    <w:p w14:paraId="2FA608EB" w14:textId="77777777" w:rsidR="00061977" w:rsidRDefault="00061977" w:rsidP="00513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1977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F7C"/>
    <w:rsid w:val="001E471C"/>
    <w:rsid w:val="001E54ED"/>
    <w:rsid w:val="001E5E52"/>
    <w:rsid w:val="001F0DC5"/>
    <w:rsid w:val="00200850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70DB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3D39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2095"/>
    <w:rsid w:val="005A0574"/>
    <w:rsid w:val="005A0AA6"/>
    <w:rsid w:val="005A4FE2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0F18"/>
    <w:rsid w:val="00620A4E"/>
    <w:rsid w:val="00620F66"/>
    <w:rsid w:val="00622614"/>
    <w:rsid w:val="00623F96"/>
    <w:rsid w:val="00625466"/>
    <w:rsid w:val="006375FD"/>
    <w:rsid w:val="00641AAD"/>
    <w:rsid w:val="006529C6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8BB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1E1D"/>
    <w:rsid w:val="00B735E5"/>
    <w:rsid w:val="00B8333C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2A2B"/>
    <w:rsid w:val="00C45E87"/>
    <w:rsid w:val="00C4681B"/>
    <w:rsid w:val="00C471CA"/>
    <w:rsid w:val="00C478D5"/>
    <w:rsid w:val="00C5047E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499C"/>
    <w:rsid w:val="00CA6228"/>
    <w:rsid w:val="00CA6B35"/>
    <w:rsid w:val="00CB1818"/>
    <w:rsid w:val="00CB31E8"/>
    <w:rsid w:val="00CB6E59"/>
    <w:rsid w:val="00CC120E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0A16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3722"/>
    <w:rsid w:val="00E10DF0"/>
    <w:rsid w:val="00E15811"/>
    <w:rsid w:val="00E25EFF"/>
    <w:rsid w:val="00E304F7"/>
    <w:rsid w:val="00E30EF4"/>
    <w:rsid w:val="00E354AC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7531D"/>
    <w:rsid w:val="00E7667F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584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E7E09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B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3D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5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23</cp:revision>
  <cp:lastPrinted>2022-10-24T12:38:00Z</cp:lastPrinted>
  <dcterms:created xsi:type="dcterms:W3CDTF">2020-07-28T05:57:00Z</dcterms:created>
  <dcterms:modified xsi:type="dcterms:W3CDTF">2022-10-26T07:45:00Z</dcterms:modified>
</cp:coreProperties>
</file>