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proofErr w:type="gramStart"/>
            <w:r w:rsidRPr="00494210">
              <w:rPr>
                <w:color w:val="000000"/>
                <w:szCs w:val="22"/>
                <w:lang w:eastAsia="en-US"/>
              </w:rPr>
              <w:t>«УХТА»</w:t>
            </w:r>
            <w:proofErr w:type="gramEnd"/>
            <w:r w:rsidRPr="00494210">
              <w:rPr>
                <w:color w:val="000000"/>
                <w:szCs w:val="22"/>
                <w:lang w:eastAsia="en-US"/>
              </w:rPr>
              <w:t xml:space="preserve">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21D24B9A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1BAB1B1B" w14:textId="77777777" w:rsidR="004E0D3C" w:rsidRDefault="004E0D3C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6DE50CB9" w:rsidR="00E06B86" w:rsidRPr="001E06C8" w:rsidRDefault="001E06C8" w:rsidP="00757645">
            <w:pPr>
              <w:ind w:right="33"/>
              <w:jc w:val="center"/>
            </w:pPr>
            <w:r w:rsidRPr="001E06C8">
              <w:t>19</w:t>
            </w:r>
            <w:r w:rsidR="00A62BC6" w:rsidRPr="001E06C8">
              <w:t>.</w:t>
            </w:r>
            <w:r w:rsidRPr="001E06C8">
              <w:t>12</w:t>
            </w:r>
            <w:r w:rsidR="00A62BC6" w:rsidRPr="001E06C8">
              <w:t>.2023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76C7DE77" w:rsidR="00E06B86" w:rsidRPr="001E06C8" w:rsidRDefault="00A62BC6" w:rsidP="00757645">
            <w:pPr>
              <w:ind w:right="33"/>
            </w:pPr>
            <w:r>
              <w:t xml:space="preserve">         </w:t>
            </w:r>
            <w:r w:rsidR="001E06C8" w:rsidRPr="001E06C8">
              <w:t>204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A0CA0D9" w14:textId="77777777" w:rsidR="004E0D3C" w:rsidRDefault="004E0D3C" w:rsidP="00E06B86"/>
    <w:p w14:paraId="55089D5E" w14:textId="334786D6" w:rsidR="00494210" w:rsidRDefault="00EE72EF" w:rsidP="00E06B86">
      <w:r>
        <w:rPr>
          <w:rFonts w:eastAsia="Calibri"/>
          <w:noProof/>
          <w:sz w:val="22"/>
          <w:szCs w:val="22"/>
          <w:lang w:eastAsia="ar-SA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2A87B6CB" w:rsidR="007709DF" w:rsidRPr="00A62BC6" w:rsidRDefault="007709DF" w:rsidP="007709DF">
            <w:pPr>
              <w:jc w:val="both"/>
              <w:rPr>
                <w:sz w:val="26"/>
                <w:szCs w:val="26"/>
              </w:rPr>
            </w:pPr>
            <w:r w:rsidRPr="00A62BC6">
              <w:rPr>
                <w:sz w:val="26"/>
                <w:szCs w:val="26"/>
              </w:rPr>
              <w:t xml:space="preserve">О </w:t>
            </w:r>
            <w:r w:rsidR="00A62BC6" w:rsidRPr="00A62BC6">
              <w:rPr>
                <w:sz w:val="26"/>
                <w:szCs w:val="26"/>
              </w:rPr>
              <w:t xml:space="preserve">наделении Финансового управления администрации муниципального округа «Ухта» полномочиями администратора </w:t>
            </w:r>
            <w:r w:rsidR="00503E37">
              <w:rPr>
                <w:sz w:val="26"/>
                <w:szCs w:val="26"/>
              </w:rPr>
              <w:t>источников финансирования дефицита</w:t>
            </w:r>
            <w:r w:rsidR="00A62BC6" w:rsidRPr="00A62BC6">
              <w:rPr>
                <w:sz w:val="26"/>
                <w:szCs w:val="26"/>
              </w:rPr>
              <w:t xml:space="preserve"> бюджета муниципального округа «Ухта»</w:t>
            </w:r>
          </w:p>
        </w:tc>
      </w:tr>
    </w:tbl>
    <w:p w14:paraId="0DDA5285" w14:textId="77777777" w:rsidR="007709DF" w:rsidRDefault="007709DF" w:rsidP="004E0991">
      <w:pPr>
        <w:jc w:val="both"/>
      </w:pPr>
    </w:p>
    <w:p w14:paraId="708A47CF" w14:textId="501AFE5E" w:rsidR="00A62BC6" w:rsidRDefault="00A62BC6" w:rsidP="00A62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В соответствии со статьей 160.</w:t>
      </w:r>
      <w:r w:rsidR="00503E37">
        <w:rPr>
          <w:sz w:val="26"/>
          <w:szCs w:val="26"/>
        </w:rPr>
        <w:t>2</w:t>
      </w:r>
      <w:r w:rsidRPr="00997655">
        <w:rPr>
          <w:sz w:val="26"/>
          <w:szCs w:val="26"/>
        </w:rPr>
        <w:t xml:space="preserve"> Бюджетного кодекса Российской Федерации и постановлением администрации </w:t>
      </w:r>
      <w:r w:rsidR="00503E37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от </w:t>
      </w:r>
      <w:r w:rsidR="001E06C8">
        <w:rPr>
          <w:sz w:val="26"/>
          <w:szCs w:val="26"/>
        </w:rPr>
        <w:t>15</w:t>
      </w:r>
      <w:r w:rsidRPr="001E06C8">
        <w:rPr>
          <w:sz w:val="26"/>
          <w:szCs w:val="26"/>
        </w:rPr>
        <w:t>.</w:t>
      </w:r>
      <w:r w:rsidR="001E06C8" w:rsidRPr="001E06C8">
        <w:rPr>
          <w:sz w:val="26"/>
          <w:szCs w:val="26"/>
        </w:rPr>
        <w:t>12</w:t>
      </w:r>
      <w:r w:rsidRPr="00997655">
        <w:rPr>
          <w:sz w:val="26"/>
          <w:szCs w:val="26"/>
        </w:rPr>
        <w:t>.202</w:t>
      </w:r>
      <w:r w:rsidR="00A65F76">
        <w:rPr>
          <w:sz w:val="26"/>
          <w:szCs w:val="26"/>
        </w:rPr>
        <w:t>3</w:t>
      </w:r>
      <w:r w:rsidRPr="00997655">
        <w:rPr>
          <w:sz w:val="26"/>
          <w:szCs w:val="26"/>
        </w:rPr>
        <w:t xml:space="preserve"> № </w:t>
      </w:r>
      <w:r w:rsidR="001E06C8" w:rsidRPr="001E06C8">
        <w:rPr>
          <w:sz w:val="26"/>
          <w:szCs w:val="26"/>
        </w:rPr>
        <w:t>3427</w:t>
      </w:r>
      <w:r w:rsidRPr="009976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proofErr w:type="gramStart"/>
      <w:r>
        <w:rPr>
          <w:sz w:val="26"/>
          <w:szCs w:val="26"/>
        </w:rPr>
        <w:t xml:space="preserve">   </w:t>
      </w:r>
      <w:r w:rsidRPr="00997655">
        <w:rPr>
          <w:sz w:val="26"/>
          <w:szCs w:val="26"/>
        </w:rPr>
        <w:t>«</w:t>
      </w:r>
      <w:proofErr w:type="gramEnd"/>
      <w:r w:rsidRPr="00997655">
        <w:rPr>
          <w:sz w:val="26"/>
          <w:szCs w:val="26"/>
        </w:rPr>
        <w:t xml:space="preserve">Об утверждении порядка формирования и ведения перечня главных администраторов </w:t>
      </w:r>
      <w:r w:rsidR="00503E37">
        <w:rPr>
          <w:sz w:val="26"/>
          <w:szCs w:val="26"/>
        </w:rPr>
        <w:t xml:space="preserve">источников финансирования дефицита </w:t>
      </w:r>
      <w:r w:rsidRPr="00997655">
        <w:rPr>
          <w:sz w:val="26"/>
          <w:szCs w:val="26"/>
        </w:rPr>
        <w:t xml:space="preserve">бюджета </w:t>
      </w:r>
      <w:r w:rsidR="00A65F76" w:rsidRPr="00A65F76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и утверждении перечня главных администраторов </w:t>
      </w:r>
      <w:r w:rsidR="00503E37">
        <w:rPr>
          <w:sz w:val="26"/>
          <w:szCs w:val="26"/>
        </w:rPr>
        <w:t>источников финансирования дефицита</w:t>
      </w:r>
      <w:r w:rsidRPr="00997655">
        <w:rPr>
          <w:sz w:val="26"/>
          <w:szCs w:val="26"/>
        </w:rPr>
        <w:t xml:space="preserve"> бюджета </w:t>
      </w:r>
      <w:r w:rsidR="00A65F76" w:rsidRPr="00A65F76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приказываю:</w:t>
      </w:r>
    </w:p>
    <w:p w14:paraId="524B615E" w14:textId="77777777" w:rsidR="00971F92" w:rsidRDefault="00971F92" w:rsidP="004E0991">
      <w:pPr>
        <w:ind w:firstLine="709"/>
        <w:jc w:val="both"/>
      </w:pPr>
    </w:p>
    <w:p w14:paraId="4D80CC62" w14:textId="4B602C68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1.</w:t>
      </w:r>
      <w:r w:rsidRPr="00997655">
        <w:rPr>
          <w:sz w:val="26"/>
          <w:szCs w:val="26"/>
        </w:rPr>
        <w:tab/>
        <w:t xml:space="preserve">Наделить Финансовое управление администрации </w:t>
      </w:r>
      <w:r w:rsidR="00C71E07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 </w:t>
      </w:r>
      <w:r>
        <w:rPr>
          <w:sz w:val="26"/>
          <w:szCs w:val="26"/>
        </w:rPr>
        <w:t xml:space="preserve">(далее – Финансовое управление) </w:t>
      </w:r>
      <w:r w:rsidRPr="00997655">
        <w:rPr>
          <w:sz w:val="26"/>
          <w:szCs w:val="26"/>
        </w:rPr>
        <w:t xml:space="preserve">полномочиями администратора </w:t>
      </w:r>
      <w:r w:rsidR="00503E37">
        <w:rPr>
          <w:sz w:val="26"/>
          <w:szCs w:val="26"/>
        </w:rPr>
        <w:t xml:space="preserve">источников финансирования </w:t>
      </w:r>
      <w:r w:rsidRPr="00997655">
        <w:rPr>
          <w:sz w:val="26"/>
          <w:szCs w:val="26"/>
        </w:rPr>
        <w:t>д</w:t>
      </w:r>
      <w:r w:rsidR="00503E37">
        <w:rPr>
          <w:sz w:val="26"/>
          <w:szCs w:val="26"/>
        </w:rPr>
        <w:t>ефицита</w:t>
      </w:r>
      <w:r w:rsidRPr="00997655">
        <w:rPr>
          <w:sz w:val="26"/>
          <w:szCs w:val="26"/>
        </w:rPr>
        <w:t xml:space="preserve"> бюджета</w:t>
      </w:r>
      <w:r w:rsidR="00503E37">
        <w:rPr>
          <w:sz w:val="26"/>
          <w:szCs w:val="26"/>
        </w:rPr>
        <w:t>, согласно приложению к настоящему приказу.</w:t>
      </w:r>
    </w:p>
    <w:p w14:paraId="612DB074" w14:textId="152E5CFF" w:rsidR="005309E2" w:rsidRPr="00997655" w:rsidRDefault="005309E2" w:rsidP="005309E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</w:t>
      </w:r>
      <w:r w:rsidRPr="00997655">
        <w:rPr>
          <w:sz w:val="26"/>
          <w:szCs w:val="26"/>
        </w:rPr>
        <w:tab/>
        <w:t xml:space="preserve">Обеспечить выполнение Финансовым управлением функций администратора </w:t>
      </w:r>
      <w:r w:rsidR="0034292A">
        <w:rPr>
          <w:sz w:val="26"/>
          <w:szCs w:val="26"/>
        </w:rPr>
        <w:t xml:space="preserve">источников финансирования дефицита </w:t>
      </w:r>
      <w:r w:rsidRPr="00997655">
        <w:rPr>
          <w:sz w:val="26"/>
          <w:szCs w:val="26"/>
        </w:rPr>
        <w:t xml:space="preserve">бюджета </w:t>
      </w:r>
      <w:r w:rsidR="00C71E07">
        <w:rPr>
          <w:sz w:val="26"/>
          <w:szCs w:val="26"/>
        </w:rPr>
        <w:t>муниципального округа</w:t>
      </w:r>
      <w:r w:rsidRPr="00997655">
        <w:rPr>
          <w:sz w:val="26"/>
          <w:szCs w:val="26"/>
        </w:rPr>
        <w:t xml:space="preserve"> «Ухта», руководствуясь следующими бюджетными полномочиями:</w:t>
      </w:r>
    </w:p>
    <w:p w14:paraId="30D73EB7" w14:textId="362E7DBA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34292A">
        <w:rPr>
          <w:sz w:val="26"/>
          <w:szCs w:val="26"/>
        </w:rPr>
        <w:t>Планирование (прогнозирование) поступлений и выплат по источникам финансирования дефицита бюджета муниципального округа «Ухта» (за исключением операций по управлению остатками средств на едином счете бюджета, операций</w:t>
      </w:r>
      <w:r w:rsidR="004F32BE">
        <w:rPr>
          <w:sz w:val="26"/>
          <w:szCs w:val="26"/>
        </w:rPr>
        <w:t xml:space="preserve">, </w:t>
      </w:r>
      <w:r w:rsidR="0034292A">
        <w:rPr>
          <w:sz w:val="26"/>
          <w:szCs w:val="26"/>
        </w:rPr>
        <w:t>связанных с единым налоговым платежом).</w:t>
      </w:r>
    </w:p>
    <w:p w14:paraId="4C8DAD86" w14:textId="5C218192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 xml:space="preserve">2.2. </w:t>
      </w:r>
      <w:r w:rsidRPr="00997655">
        <w:rPr>
          <w:sz w:val="26"/>
          <w:szCs w:val="26"/>
        </w:rPr>
        <w:tab/>
      </w:r>
      <w:r w:rsidR="0034292A">
        <w:rPr>
          <w:sz w:val="26"/>
          <w:szCs w:val="26"/>
        </w:rPr>
        <w:t xml:space="preserve">Контроль за полнотой и своевременностью поступления в бюджет источников финансирования </w:t>
      </w:r>
      <w:r w:rsidR="00610F84">
        <w:rPr>
          <w:sz w:val="26"/>
          <w:szCs w:val="26"/>
        </w:rPr>
        <w:t>дефицита бюджета муниципального округа «Ухта»</w:t>
      </w:r>
      <w:r w:rsidRPr="00997655">
        <w:rPr>
          <w:sz w:val="26"/>
          <w:szCs w:val="26"/>
        </w:rPr>
        <w:t>.</w:t>
      </w:r>
    </w:p>
    <w:p w14:paraId="7246CC9C" w14:textId="3A3C3B10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2.3.</w:t>
      </w:r>
      <w:r w:rsidRPr="00997655">
        <w:rPr>
          <w:sz w:val="26"/>
          <w:szCs w:val="26"/>
        </w:rPr>
        <w:tab/>
      </w:r>
      <w:r w:rsidR="00610F84">
        <w:rPr>
          <w:sz w:val="26"/>
          <w:szCs w:val="26"/>
        </w:rPr>
        <w:t xml:space="preserve">Обеспечение поступления в бюджет и выплаты из </w:t>
      </w:r>
      <w:r w:rsidR="0057419A">
        <w:rPr>
          <w:sz w:val="26"/>
          <w:szCs w:val="26"/>
        </w:rPr>
        <w:t>бюджета по</w:t>
      </w:r>
      <w:r w:rsidR="00610F84">
        <w:rPr>
          <w:sz w:val="26"/>
          <w:szCs w:val="26"/>
        </w:rPr>
        <w:t xml:space="preserve"> источникам финансирования дефицита бюджета муниципального округа «Ухта».</w:t>
      </w:r>
    </w:p>
    <w:p w14:paraId="21248232" w14:textId="23FB0D8C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2.4.</w:t>
      </w:r>
      <w:r w:rsidRPr="00997655">
        <w:rPr>
          <w:sz w:val="26"/>
          <w:szCs w:val="26"/>
        </w:rPr>
        <w:tab/>
      </w:r>
      <w:r w:rsidR="00610F84">
        <w:rPr>
          <w:sz w:val="26"/>
          <w:szCs w:val="26"/>
        </w:rPr>
        <w:t>Формирование бюджетной отчетности, необходимой для осуществления Финансовым управлением полномочий главного администратора источников финансирования дефицита бюджета муниципального округа «Ухта».</w:t>
      </w:r>
    </w:p>
    <w:p w14:paraId="142A75F4" w14:textId="2A93789A" w:rsidR="005309E2" w:rsidRPr="0057419A" w:rsidRDefault="005309E2" w:rsidP="005309E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lastRenderedPageBreak/>
        <w:t>3.</w:t>
      </w:r>
      <w:r w:rsidRPr="00997655">
        <w:rPr>
          <w:sz w:val="26"/>
          <w:szCs w:val="26"/>
        </w:rPr>
        <w:tab/>
      </w:r>
      <w:r w:rsidR="0057419A">
        <w:rPr>
          <w:sz w:val="26"/>
          <w:szCs w:val="26"/>
        </w:rPr>
        <w:t>Настоящий приказ вступает в силу с 1 января 2024 года.</w:t>
      </w:r>
    </w:p>
    <w:p w14:paraId="77BE3A28" w14:textId="19026475" w:rsidR="005309E2" w:rsidRPr="00997655" w:rsidRDefault="005309E2" w:rsidP="005309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7655">
        <w:rPr>
          <w:sz w:val="26"/>
          <w:szCs w:val="26"/>
        </w:rPr>
        <w:t>4.</w:t>
      </w:r>
      <w:r w:rsidRPr="00997655">
        <w:rPr>
          <w:sz w:val="26"/>
          <w:szCs w:val="26"/>
        </w:rPr>
        <w:tab/>
      </w:r>
      <w:r w:rsidR="0057419A" w:rsidRPr="00997655">
        <w:rPr>
          <w:sz w:val="26"/>
          <w:szCs w:val="26"/>
        </w:rPr>
        <w:t>Контроль за исполнением настоящего приказа возложить на заместителя начальника Финансового управления по курируемому направлению</w:t>
      </w:r>
      <w:r w:rsidR="0057419A">
        <w:rPr>
          <w:sz w:val="26"/>
          <w:szCs w:val="26"/>
        </w:rPr>
        <w:t>.</w:t>
      </w:r>
    </w:p>
    <w:p w14:paraId="0485CD28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020F01DB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2D785DD5" w14:textId="77777777" w:rsidR="00971F92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14:paraId="1A979D1C" w14:textId="77777777" w:rsidTr="00971F92">
        <w:tc>
          <w:tcPr>
            <w:tcW w:w="3284" w:type="dxa"/>
          </w:tcPr>
          <w:p w14:paraId="2F364E7C" w14:textId="7DAC7985" w:rsidR="00971F92" w:rsidRPr="005309E2" w:rsidRDefault="00971F92">
            <w:pPr>
              <w:rPr>
                <w:sz w:val="26"/>
                <w:szCs w:val="26"/>
              </w:rPr>
            </w:pPr>
            <w:r w:rsidRPr="005309E2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Default="00971F92"/>
        </w:tc>
        <w:tc>
          <w:tcPr>
            <w:tcW w:w="3285" w:type="dxa"/>
          </w:tcPr>
          <w:p w14:paraId="76F11AA1" w14:textId="75B0095D" w:rsidR="00971F92" w:rsidRPr="005309E2" w:rsidRDefault="001E06C8" w:rsidP="001E0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971F92" w:rsidRPr="005309E2">
              <w:rPr>
                <w:sz w:val="26"/>
                <w:szCs w:val="26"/>
              </w:rPr>
              <w:t xml:space="preserve">Г.В. </w:t>
            </w:r>
            <w:proofErr w:type="spellStart"/>
            <w:r w:rsidR="00971F92" w:rsidRPr="005309E2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1BC28D39" w14:textId="3D38D71E" w:rsidR="00971F92" w:rsidRDefault="00971F92"/>
    <w:p w14:paraId="2E3E5FC1" w14:textId="77777777" w:rsidR="00B80CE2" w:rsidRDefault="00B80CE2">
      <w:pPr>
        <w:rPr>
          <w:color w:val="FF0000"/>
          <w:sz w:val="26"/>
          <w:szCs w:val="26"/>
        </w:rPr>
      </w:pPr>
    </w:p>
    <w:p w14:paraId="685B8E73" w14:textId="77777777" w:rsidR="00B80CE2" w:rsidRDefault="00B80CE2">
      <w:pPr>
        <w:rPr>
          <w:color w:val="FF0000"/>
          <w:sz w:val="26"/>
          <w:szCs w:val="26"/>
        </w:rPr>
      </w:pPr>
    </w:p>
    <w:p w14:paraId="685B41E0" w14:textId="77777777" w:rsidR="00B80CE2" w:rsidRDefault="00B80CE2">
      <w:pPr>
        <w:rPr>
          <w:color w:val="FF0000"/>
          <w:sz w:val="26"/>
          <w:szCs w:val="26"/>
        </w:rPr>
      </w:pPr>
    </w:p>
    <w:p w14:paraId="2FBE51E4" w14:textId="77777777" w:rsidR="00B80CE2" w:rsidRDefault="00B80CE2">
      <w:pPr>
        <w:rPr>
          <w:color w:val="FF0000"/>
          <w:sz w:val="26"/>
          <w:szCs w:val="26"/>
        </w:rPr>
      </w:pPr>
    </w:p>
    <w:p w14:paraId="60DFD7E1" w14:textId="77777777" w:rsidR="00B80CE2" w:rsidRDefault="00B80CE2">
      <w:pPr>
        <w:rPr>
          <w:color w:val="FF0000"/>
          <w:sz w:val="26"/>
          <w:szCs w:val="26"/>
        </w:rPr>
      </w:pPr>
    </w:p>
    <w:p w14:paraId="23D1449B" w14:textId="77777777" w:rsidR="00B80CE2" w:rsidRDefault="00B80CE2">
      <w:pPr>
        <w:rPr>
          <w:color w:val="FF0000"/>
          <w:sz w:val="26"/>
          <w:szCs w:val="26"/>
        </w:rPr>
      </w:pPr>
    </w:p>
    <w:p w14:paraId="29721077" w14:textId="77777777" w:rsidR="00B80CE2" w:rsidRDefault="00B80CE2">
      <w:pPr>
        <w:rPr>
          <w:color w:val="FF0000"/>
          <w:sz w:val="26"/>
          <w:szCs w:val="26"/>
        </w:rPr>
      </w:pPr>
    </w:p>
    <w:p w14:paraId="31E43A5A" w14:textId="77777777" w:rsidR="00B80CE2" w:rsidRDefault="00B80CE2">
      <w:pPr>
        <w:rPr>
          <w:color w:val="FF0000"/>
          <w:sz w:val="26"/>
          <w:szCs w:val="26"/>
        </w:rPr>
      </w:pPr>
    </w:p>
    <w:p w14:paraId="4CD368F1" w14:textId="77777777" w:rsidR="00B80CE2" w:rsidRDefault="00B80CE2">
      <w:pPr>
        <w:rPr>
          <w:color w:val="FF0000"/>
          <w:sz w:val="26"/>
          <w:szCs w:val="26"/>
        </w:rPr>
      </w:pPr>
    </w:p>
    <w:p w14:paraId="3F962284" w14:textId="77777777" w:rsidR="00B80CE2" w:rsidRDefault="00B80CE2">
      <w:pPr>
        <w:rPr>
          <w:color w:val="FF0000"/>
          <w:sz w:val="26"/>
          <w:szCs w:val="26"/>
        </w:rPr>
      </w:pPr>
    </w:p>
    <w:p w14:paraId="6FA72F43" w14:textId="77777777" w:rsidR="00B80CE2" w:rsidRDefault="00B80CE2">
      <w:pPr>
        <w:rPr>
          <w:color w:val="FF0000"/>
          <w:sz w:val="26"/>
          <w:szCs w:val="26"/>
        </w:rPr>
      </w:pPr>
    </w:p>
    <w:p w14:paraId="0338DA2F" w14:textId="77777777" w:rsidR="00B80CE2" w:rsidRDefault="00B80CE2">
      <w:pPr>
        <w:rPr>
          <w:color w:val="FF0000"/>
          <w:sz w:val="26"/>
          <w:szCs w:val="26"/>
        </w:rPr>
      </w:pPr>
    </w:p>
    <w:p w14:paraId="0525ADC4" w14:textId="77777777" w:rsidR="00B80CE2" w:rsidRDefault="00B80CE2">
      <w:pPr>
        <w:rPr>
          <w:color w:val="FF0000"/>
          <w:sz w:val="26"/>
          <w:szCs w:val="26"/>
        </w:rPr>
      </w:pPr>
    </w:p>
    <w:p w14:paraId="242D3D9F" w14:textId="77777777" w:rsidR="00B80CE2" w:rsidRDefault="00B80CE2">
      <w:pPr>
        <w:rPr>
          <w:color w:val="FF0000"/>
          <w:sz w:val="26"/>
          <w:szCs w:val="26"/>
        </w:rPr>
      </w:pPr>
    </w:p>
    <w:p w14:paraId="360C6DA6" w14:textId="77777777" w:rsidR="00B80CE2" w:rsidRDefault="00B80CE2">
      <w:pPr>
        <w:rPr>
          <w:color w:val="FF0000"/>
          <w:sz w:val="26"/>
          <w:szCs w:val="26"/>
        </w:rPr>
      </w:pPr>
    </w:p>
    <w:p w14:paraId="000DCA95" w14:textId="77777777" w:rsidR="00B80CE2" w:rsidRDefault="00B80CE2">
      <w:pPr>
        <w:rPr>
          <w:color w:val="FF0000"/>
          <w:sz w:val="26"/>
          <w:szCs w:val="26"/>
        </w:rPr>
      </w:pPr>
    </w:p>
    <w:p w14:paraId="1AEE1930" w14:textId="77777777" w:rsidR="00B80CE2" w:rsidRDefault="00B80CE2">
      <w:pPr>
        <w:rPr>
          <w:color w:val="FF0000"/>
          <w:sz w:val="26"/>
          <w:szCs w:val="26"/>
        </w:rPr>
      </w:pPr>
    </w:p>
    <w:p w14:paraId="7CFB3165" w14:textId="77777777" w:rsidR="00B80CE2" w:rsidRDefault="00B80CE2">
      <w:pPr>
        <w:rPr>
          <w:color w:val="FF0000"/>
          <w:sz w:val="26"/>
          <w:szCs w:val="26"/>
        </w:rPr>
      </w:pPr>
    </w:p>
    <w:p w14:paraId="45F3A944" w14:textId="77777777" w:rsidR="00B80CE2" w:rsidRDefault="00B80CE2">
      <w:pPr>
        <w:rPr>
          <w:color w:val="FF0000"/>
          <w:sz w:val="26"/>
          <w:szCs w:val="26"/>
        </w:rPr>
      </w:pPr>
    </w:p>
    <w:p w14:paraId="4302F0D6" w14:textId="77777777" w:rsidR="00B80CE2" w:rsidRDefault="00B80CE2">
      <w:pPr>
        <w:rPr>
          <w:color w:val="FF0000"/>
          <w:sz w:val="26"/>
          <w:szCs w:val="26"/>
        </w:rPr>
      </w:pPr>
    </w:p>
    <w:p w14:paraId="7BCCAC35" w14:textId="77777777" w:rsidR="00B80CE2" w:rsidRDefault="00B80CE2">
      <w:pPr>
        <w:rPr>
          <w:color w:val="FF0000"/>
          <w:sz w:val="26"/>
          <w:szCs w:val="26"/>
        </w:rPr>
      </w:pPr>
    </w:p>
    <w:p w14:paraId="2CEA78D0" w14:textId="77777777" w:rsidR="00B80CE2" w:rsidRDefault="00B80CE2">
      <w:pPr>
        <w:rPr>
          <w:color w:val="FF0000"/>
          <w:sz w:val="26"/>
          <w:szCs w:val="26"/>
        </w:rPr>
      </w:pPr>
    </w:p>
    <w:p w14:paraId="65387BC0" w14:textId="77777777" w:rsidR="00B80CE2" w:rsidRDefault="00B80CE2">
      <w:pPr>
        <w:rPr>
          <w:color w:val="FF0000"/>
          <w:sz w:val="26"/>
          <w:szCs w:val="26"/>
        </w:rPr>
      </w:pPr>
    </w:p>
    <w:p w14:paraId="196278C1" w14:textId="77777777" w:rsidR="00B80CE2" w:rsidRDefault="00B80CE2">
      <w:pPr>
        <w:rPr>
          <w:color w:val="FF0000"/>
          <w:sz w:val="26"/>
          <w:szCs w:val="26"/>
        </w:rPr>
      </w:pPr>
    </w:p>
    <w:p w14:paraId="4F17F549" w14:textId="77777777" w:rsidR="00B80CE2" w:rsidRDefault="00B80CE2">
      <w:pPr>
        <w:rPr>
          <w:color w:val="FF0000"/>
          <w:sz w:val="26"/>
          <w:szCs w:val="26"/>
        </w:rPr>
      </w:pPr>
    </w:p>
    <w:p w14:paraId="11EF3D21" w14:textId="77777777" w:rsidR="00B80CE2" w:rsidRDefault="00B80CE2">
      <w:pPr>
        <w:rPr>
          <w:color w:val="FF0000"/>
          <w:sz w:val="26"/>
          <w:szCs w:val="26"/>
        </w:rPr>
      </w:pPr>
    </w:p>
    <w:p w14:paraId="467841D1" w14:textId="77777777" w:rsidR="00B80CE2" w:rsidRDefault="00B80CE2">
      <w:pPr>
        <w:rPr>
          <w:color w:val="FF0000"/>
          <w:sz w:val="26"/>
          <w:szCs w:val="26"/>
        </w:rPr>
      </w:pPr>
    </w:p>
    <w:p w14:paraId="24675439" w14:textId="77777777" w:rsidR="00B80CE2" w:rsidRDefault="00B80CE2">
      <w:pPr>
        <w:rPr>
          <w:color w:val="FF0000"/>
          <w:sz w:val="26"/>
          <w:szCs w:val="26"/>
        </w:rPr>
      </w:pPr>
    </w:p>
    <w:p w14:paraId="23D68EBB" w14:textId="77777777" w:rsidR="00B80CE2" w:rsidRDefault="00B80CE2">
      <w:pPr>
        <w:rPr>
          <w:color w:val="FF0000"/>
          <w:sz w:val="26"/>
          <w:szCs w:val="26"/>
        </w:rPr>
      </w:pPr>
    </w:p>
    <w:p w14:paraId="028C2B18" w14:textId="77777777" w:rsidR="00B80CE2" w:rsidRDefault="00B80CE2">
      <w:pPr>
        <w:rPr>
          <w:color w:val="FF0000"/>
          <w:sz w:val="26"/>
          <w:szCs w:val="26"/>
        </w:rPr>
      </w:pPr>
    </w:p>
    <w:p w14:paraId="6BC43275" w14:textId="77777777" w:rsidR="00B80CE2" w:rsidRDefault="00B80CE2">
      <w:pPr>
        <w:rPr>
          <w:color w:val="FF0000"/>
          <w:sz w:val="26"/>
          <w:szCs w:val="26"/>
        </w:rPr>
      </w:pPr>
    </w:p>
    <w:p w14:paraId="3F119632" w14:textId="77777777" w:rsidR="00B80CE2" w:rsidRDefault="00B80CE2">
      <w:pPr>
        <w:rPr>
          <w:color w:val="FF0000"/>
          <w:sz w:val="26"/>
          <w:szCs w:val="26"/>
        </w:rPr>
      </w:pPr>
    </w:p>
    <w:p w14:paraId="62584729" w14:textId="77777777" w:rsidR="00B80CE2" w:rsidRDefault="00B80CE2">
      <w:pPr>
        <w:rPr>
          <w:color w:val="FF0000"/>
          <w:sz w:val="26"/>
          <w:szCs w:val="26"/>
        </w:rPr>
      </w:pPr>
    </w:p>
    <w:p w14:paraId="653A08D8" w14:textId="77777777" w:rsidR="00B80CE2" w:rsidRDefault="00B80CE2">
      <w:pPr>
        <w:rPr>
          <w:color w:val="FF0000"/>
          <w:sz w:val="26"/>
          <w:szCs w:val="26"/>
        </w:rPr>
      </w:pPr>
    </w:p>
    <w:p w14:paraId="0A14BC07" w14:textId="6AD5DB9C" w:rsidR="00B80CE2" w:rsidRPr="00516F7A" w:rsidRDefault="002F59B4" w:rsidP="00516F7A">
      <w:pPr>
        <w:ind w:left="5040"/>
        <w:jc w:val="right"/>
        <w:rPr>
          <w:color w:val="FF0000"/>
          <w:sz w:val="26"/>
          <w:szCs w:val="26"/>
        </w:rPr>
      </w:pPr>
      <w:r w:rsidRPr="002F59B4">
        <w:rPr>
          <w:color w:val="FF0000"/>
          <w:sz w:val="26"/>
          <w:szCs w:val="26"/>
        </w:rPr>
        <w:t xml:space="preserve"> </w:t>
      </w:r>
    </w:p>
    <w:p w14:paraId="626B7867" w14:textId="34B38D89" w:rsidR="00B80CE2" w:rsidRDefault="00B80CE2" w:rsidP="00B80CE2">
      <w:pPr>
        <w:jc w:val="center"/>
        <w:rPr>
          <w:rFonts w:eastAsia="Calibri"/>
          <w:b/>
          <w:lang w:eastAsia="en-US"/>
        </w:rPr>
      </w:pPr>
    </w:p>
    <w:p w14:paraId="69385FB9" w14:textId="77D19764" w:rsidR="002F59B4" w:rsidRDefault="002F59B4">
      <w:pPr>
        <w:rPr>
          <w:color w:val="FF0000"/>
          <w:sz w:val="26"/>
          <w:szCs w:val="26"/>
        </w:rPr>
      </w:pPr>
      <w:r w:rsidRPr="002F59B4">
        <w:rPr>
          <w:color w:val="FF0000"/>
          <w:sz w:val="26"/>
          <w:szCs w:val="26"/>
        </w:rPr>
        <w:t xml:space="preserve">                      </w:t>
      </w:r>
    </w:p>
    <w:p w14:paraId="212EE88C" w14:textId="77777777" w:rsidR="0057419A" w:rsidRDefault="0057419A" w:rsidP="0014107C">
      <w:pPr>
        <w:ind w:left="5040"/>
        <w:jc w:val="right"/>
        <w:rPr>
          <w:rFonts w:eastAsia="Calibri"/>
          <w:lang w:eastAsia="en-US"/>
        </w:rPr>
      </w:pPr>
    </w:p>
    <w:p w14:paraId="413425A6" w14:textId="77777777" w:rsidR="0057419A" w:rsidRDefault="0057419A" w:rsidP="0014107C">
      <w:pPr>
        <w:ind w:left="5040"/>
        <w:jc w:val="right"/>
        <w:rPr>
          <w:rFonts w:eastAsia="Calibri"/>
          <w:lang w:eastAsia="en-US"/>
        </w:rPr>
      </w:pPr>
    </w:p>
    <w:p w14:paraId="5FE3E23F" w14:textId="77777777" w:rsidR="0057419A" w:rsidRDefault="0057419A" w:rsidP="0014107C">
      <w:pPr>
        <w:ind w:left="5040"/>
        <w:jc w:val="right"/>
        <w:rPr>
          <w:rFonts w:eastAsia="Calibri"/>
          <w:lang w:eastAsia="en-US"/>
        </w:rPr>
      </w:pPr>
    </w:p>
    <w:p w14:paraId="69E9A3E0" w14:textId="77777777" w:rsidR="0057419A" w:rsidRDefault="0057419A" w:rsidP="0014107C">
      <w:pPr>
        <w:ind w:left="5040"/>
        <w:jc w:val="right"/>
        <w:rPr>
          <w:rFonts w:eastAsia="Calibri"/>
          <w:lang w:eastAsia="en-US"/>
        </w:rPr>
      </w:pPr>
    </w:p>
    <w:p w14:paraId="4AF58479" w14:textId="446B780F" w:rsidR="0014107C" w:rsidRPr="00B80CE2" w:rsidRDefault="0014107C" w:rsidP="0014107C">
      <w:pPr>
        <w:ind w:left="5040"/>
        <w:jc w:val="right"/>
        <w:rPr>
          <w:rFonts w:eastAsia="Calibri"/>
          <w:lang w:eastAsia="en-US"/>
        </w:rPr>
      </w:pPr>
      <w:r w:rsidRPr="00B80CE2">
        <w:rPr>
          <w:rFonts w:eastAsia="Calibri"/>
          <w:lang w:eastAsia="en-US"/>
        </w:rPr>
        <w:lastRenderedPageBreak/>
        <w:t>Приложение</w:t>
      </w:r>
    </w:p>
    <w:p w14:paraId="47E7FFE8" w14:textId="77777777" w:rsidR="0014107C" w:rsidRPr="00B80CE2" w:rsidRDefault="0014107C" w:rsidP="0014107C">
      <w:pPr>
        <w:ind w:left="5040"/>
        <w:jc w:val="right"/>
        <w:rPr>
          <w:rFonts w:eastAsia="Calibri"/>
          <w:lang w:eastAsia="en-US"/>
        </w:rPr>
      </w:pPr>
      <w:r w:rsidRPr="00B80CE2">
        <w:rPr>
          <w:rFonts w:eastAsia="Calibri"/>
          <w:lang w:eastAsia="en-US"/>
        </w:rPr>
        <w:t xml:space="preserve"> к приказу Финансового управления </w:t>
      </w:r>
    </w:p>
    <w:p w14:paraId="2A513AFA" w14:textId="77777777" w:rsidR="0014107C" w:rsidRPr="00B80CE2" w:rsidRDefault="0014107C" w:rsidP="0014107C">
      <w:pPr>
        <w:ind w:left="50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80CE2"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lang w:eastAsia="en-US"/>
        </w:rPr>
        <w:t>муниципального округа</w:t>
      </w:r>
      <w:r w:rsidRPr="00B80CE2">
        <w:rPr>
          <w:rFonts w:eastAsia="Calibri"/>
          <w:lang w:eastAsia="en-US"/>
        </w:rPr>
        <w:t xml:space="preserve"> «Ухта» </w:t>
      </w:r>
    </w:p>
    <w:p w14:paraId="09505E8B" w14:textId="07C12728" w:rsidR="0014107C" w:rsidRPr="00B80CE2" w:rsidRDefault="0014107C" w:rsidP="0014107C">
      <w:pPr>
        <w:ind w:left="5040"/>
        <w:jc w:val="right"/>
        <w:rPr>
          <w:rFonts w:eastAsia="Calibri"/>
          <w:color w:val="FF0000"/>
          <w:lang w:eastAsia="en-US"/>
        </w:rPr>
      </w:pPr>
      <w:r w:rsidRPr="00B80CE2">
        <w:rPr>
          <w:rFonts w:eastAsia="Calibri"/>
          <w:lang w:eastAsia="en-US"/>
        </w:rPr>
        <w:t xml:space="preserve">от </w:t>
      </w:r>
      <w:r w:rsidR="004E5455" w:rsidRPr="004E5455">
        <w:rPr>
          <w:rFonts w:eastAsia="Calibri"/>
          <w:lang w:eastAsia="en-US"/>
        </w:rPr>
        <w:t>19</w:t>
      </w:r>
      <w:r w:rsidRPr="004E5455">
        <w:rPr>
          <w:rFonts w:eastAsia="Calibri"/>
          <w:lang w:eastAsia="en-US"/>
        </w:rPr>
        <w:t>.</w:t>
      </w:r>
      <w:r w:rsidR="004E5455" w:rsidRPr="004E5455">
        <w:rPr>
          <w:rFonts w:eastAsia="Calibri"/>
          <w:lang w:eastAsia="en-US"/>
        </w:rPr>
        <w:t>12</w:t>
      </w:r>
      <w:r w:rsidRPr="004E5455">
        <w:rPr>
          <w:rFonts w:eastAsia="Calibri"/>
          <w:lang w:eastAsia="en-US"/>
        </w:rPr>
        <w:t>.2023</w:t>
      </w:r>
      <w:r w:rsidRPr="00B80CE2">
        <w:rPr>
          <w:rFonts w:eastAsia="Calibri"/>
          <w:color w:val="FF0000"/>
          <w:lang w:eastAsia="en-US"/>
        </w:rPr>
        <w:t xml:space="preserve"> </w:t>
      </w:r>
      <w:r w:rsidRPr="004E5455">
        <w:rPr>
          <w:rFonts w:eastAsia="Calibri"/>
          <w:lang w:eastAsia="en-US"/>
        </w:rPr>
        <w:t xml:space="preserve">№ </w:t>
      </w:r>
      <w:r w:rsidR="004E5455" w:rsidRPr="004E5455">
        <w:rPr>
          <w:rFonts w:eastAsia="Calibri"/>
          <w:lang w:eastAsia="en-US"/>
        </w:rPr>
        <w:t>204</w:t>
      </w:r>
    </w:p>
    <w:p w14:paraId="6B47A62D" w14:textId="77777777" w:rsidR="0014107C" w:rsidRPr="00B80CE2" w:rsidRDefault="0014107C" w:rsidP="0014107C">
      <w:pPr>
        <w:jc w:val="center"/>
        <w:rPr>
          <w:rFonts w:eastAsia="Calibri"/>
          <w:b/>
          <w:color w:val="FF0000"/>
          <w:highlight w:val="yellow"/>
          <w:lang w:eastAsia="en-US"/>
        </w:rPr>
      </w:pPr>
    </w:p>
    <w:p w14:paraId="6B1019E4" w14:textId="77777777" w:rsidR="00D715D6" w:rsidRPr="00136079" w:rsidRDefault="00D715D6" w:rsidP="00D715D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36079">
        <w:rPr>
          <w:b/>
          <w:color w:val="000000"/>
        </w:rPr>
        <w:t xml:space="preserve">ПЕРЕЧЕНЬ ГЛАВНЫХ АДМИНИСТРАТОРОВ ИСТОЧНИКОВ ФИНАНСИРОВАНИЯ ДЕФИЦИТА БЮДЖЕТА МУНИЦИПАЛЬНОГО </w:t>
      </w:r>
    </w:p>
    <w:p w14:paraId="63BE2AC0" w14:textId="77777777" w:rsidR="00D715D6" w:rsidRPr="00136079" w:rsidRDefault="00D715D6" w:rsidP="00D715D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36079">
        <w:rPr>
          <w:b/>
          <w:color w:val="000000"/>
        </w:rPr>
        <w:t>ОКРУГА «УХТА»</w:t>
      </w:r>
    </w:p>
    <w:p w14:paraId="5D1C7D22" w14:textId="77777777" w:rsidR="0014107C" w:rsidRDefault="0014107C" w:rsidP="0014107C">
      <w:pPr>
        <w:jc w:val="center"/>
        <w:rPr>
          <w:rFonts w:eastAsia="Calibri"/>
          <w:b/>
          <w:lang w:eastAsia="en-US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835"/>
        <w:gridCol w:w="5392"/>
      </w:tblGrid>
      <w:tr w:rsidR="00D715D6" w:rsidRPr="00136079" w14:paraId="203622D7" w14:textId="77777777" w:rsidTr="00C9539B">
        <w:trPr>
          <w:tblHeader/>
        </w:trPr>
        <w:tc>
          <w:tcPr>
            <w:tcW w:w="1622" w:type="dxa"/>
          </w:tcPr>
          <w:p w14:paraId="444849F9" w14:textId="77777777" w:rsidR="00D715D6" w:rsidRPr="00136079" w:rsidRDefault="00D715D6" w:rsidP="00C9539B">
            <w:pPr>
              <w:jc w:val="center"/>
            </w:pPr>
            <w:r w:rsidRPr="00136079">
              <w:t>Код главного администратора источников финансирования дефицита бюджета</w:t>
            </w:r>
            <w:r w:rsidRPr="009259C2">
              <w:rPr>
                <w:rFonts w:eastAsia="Calibri"/>
                <w:color w:val="000000"/>
              </w:rPr>
              <w:t xml:space="preserve"> муниципального округа «Ухта»</w:t>
            </w:r>
          </w:p>
        </w:tc>
        <w:tc>
          <w:tcPr>
            <w:tcW w:w="2835" w:type="dxa"/>
          </w:tcPr>
          <w:p w14:paraId="244AA8EE" w14:textId="77777777" w:rsidR="00D715D6" w:rsidRPr="00136079" w:rsidRDefault="00D715D6" w:rsidP="00C9539B">
            <w:pPr>
              <w:jc w:val="center"/>
            </w:pPr>
            <w:r w:rsidRPr="00136079">
              <w:t xml:space="preserve">Код группы, подгруппы, статьи и вида источников финансирования дефицита </w:t>
            </w:r>
            <w:r>
              <w:t xml:space="preserve">бюджета </w:t>
            </w:r>
            <w:r w:rsidRPr="009259C2">
              <w:rPr>
                <w:rFonts w:eastAsia="Calibri"/>
                <w:color w:val="000000"/>
              </w:rPr>
              <w:t>муниципального округа «Ухта»</w:t>
            </w:r>
          </w:p>
        </w:tc>
        <w:tc>
          <w:tcPr>
            <w:tcW w:w="5392" w:type="dxa"/>
          </w:tcPr>
          <w:p w14:paraId="5F3F7346" w14:textId="77777777" w:rsidR="00D715D6" w:rsidRPr="00136079" w:rsidRDefault="00D715D6" w:rsidP="00C9539B">
            <w:pPr>
              <w:jc w:val="center"/>
            </w:pPr>
            <w:r w:rsidRPr="00136079"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 финансирования дефицита</w:t>
            </w:r>
            <w:r>
              <w:t xml:space="preserve"> бюджета</w:t>
            </w:r>
            <w:r w:rsidRPr="00136079">
              <w:t xml:space="preserve"> </w:t>
            </w:r>
            <w:r w:rsidRPr="009259C2">
              <w:rPr>
                <w:rFonts w:eastAsia="Calibri"/>
                <w:color w:val="000000"/>
              </w:rPr>
              <w:t>муниципального округа «Ухта»</w:t>
            </w:r>
          </w:p>
        </w:tc>
      </w:tr>
      <w:tr w:rsidR="00D715D6" w:rsidRPr="00136079" w14:paraId="2A24198A" w14:textId="77777777" w:rsidTr="00C9539B">
        <w:trPr>
          <w:trHeight w:val="96"/>
        </w:trPr>
        <w:tc>
          <w:tcPr>
            <w:tcW w:w="1622" w:type="dxa"/>
          </w:tcPr>
          <w:p w14:paraId="57E366D9" w14:textId="77777777" w:rsidR="00D715D6" w:rsidRPr="00604389" w:rsidRDefault="00D715D6" w:rsidP="00C9539B">
            <w:pPr>
              <w:jc w:val="center"/>
              <w:rPr>
                <w:sz w:val="22"/>
                <w:szCs w:val="22"/>
              </w:rPr>
            </w:pPr>
            <w:r w:rsidRPr="0060438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9ED7D61" w14:textId="77777777" w:rsidR="00D715D6" w:rsidRPr="00604389" w:rsidRDefault="00D715D6" w:rsidP="00C9539B">
            <w:pPr>
              <w:jc w:val="center"/>
              <w:rPr>
                <w:sz w:val="22"/>
                <w:szCs w:val="22"/>
              </w:rPr>
            </w:pPr>
            <w:r w:rsidRPr="00604389">
              <w:rPr>
                <w:sz w:val="22"/>
                <w:szCs w:val="22"/>
              </w:rPr>
              <w:t>2</w:t>
            </w:r>
          </w:p>
        </w:tc>
        <w:tc>
          <w:tcPr>
            <w:tcW w:w="5392" w:type="dxa"/>
          </w:tcPr>
          <w:p w14:paraId="36EFD751" w14:textId="77777777" w:rsidR="00D715D6" w:rsidRPr="00604389" w:rsidRDefault="00D715D6" w:rsidP="00C9539B">
            <w:pPr>
              <w:jc w:val="center"/>
              <w:rPr>
                <w:sz w:val="22"/>
                <w:szCs w:val="22"/>
              </w:rPr>
            </w:pPr>
            <w:r w:rsidRPr="00604389">
              <w:rPr>
                <w:sz w:val="22"/>
                <w:szCs w:val="22"/>
              </w:rPr>
              <w:t>3</w:t>
            </w:r>
          </w:p>
        </w:tc>
      </w:tr>
      <w:tr w:rsidR="00D715D6" w:rsidRPr="00136079" w14:paraId="0DE113FB" w14:textId="77777777" w:rsidTr="00C9539B">
        <w:tc>
          <w:tcPr>
            <w:tcW w:w="1622" w:type="dxa"/>
          </w:tcPr>
          <w:p w14:paraId="2D0C697F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8227" w:type="dxa"/>
            <w:gridSpan w:val="2"/>
          </w:tcPr>
          <w:p w14:paraId="5037F5E4" w14:textId="77777777" w:rsidR="00D715D6" w:rsidRPr="00136079" w:rsidRDefault="00D715D6" w:rsidP="00C9539B">
            <w:r w:rsidRPr="00136079">
              <w:t>Финансовое управление администрации муниципального округа "Ухта"</w:t>
            </w:r>
          </w:p>
        </w:tc>
      </w:tr>
      <w:tr w:rsidR="00D715D6" w:rsidRPr="00136079" w14:paraId="03326BC9" w14:textId="77777777" w:rsidTr="00C9539B">
        <w:tc>
          <w:tcPr>
            <w:tcW w:w="1622" w:type="dxa"/>
          </w:tcPr>
          <w:p w14:paraId="0EC84A18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34CF4041" w14:textId="77777777" w:rsidR="00D715D6" w:rsidRPr="00136079" w:rsidRDefault="00D715D6" w:rsidP="00C9539B">
            <w:r w:rsidRPr="00136079">
              <w:t>01 02 00 00 14 0000 710</w:t>
            </w:r>
          </w:p>
        </w:tc>
        <w:tc>
          <w:tcPr>
            <w:tcW w:w="5392" w:type="dxa"/>
          </w:tcPr>
          <w:p w14:paraId="0DE0C6AC" w14:textId="77777777" w:rsidR="00D715D6" w:rsidRPr="00136079" w:rsidRDefault="00D715D6" w:rsidP="00C9539B">
            <w:r w:rsidRPr="00136079"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D715D6" w:rsidRPr="00136079" w14:paraId="638C88A6" w14:textId="77777777" w:rsidTr="00C9539B">
        <w:tc>
          <w:tcPr>
            <w:tcW w:w="1622" w:type="dxa"/>
          </w:tcPr>
          <w:p w14:paraId="405DB372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65B9E372" w14:textId="77777777" w:rsidR="00D715D6" w:rsidRPr="00136079" w:rsidRDefault="00D715D6" w:rsidP="00C9539B">
            <w:r w:rsidRPr="00136079">
              <w:t>01 02 00 00 14 0000 810</w:t>
            </w:r>
          </w:p>
        </w:tc>
        <w:tc>
          <w:tcPr>
            <w:tcW w:w="5392" w:type="dxa"/>
          </w:tcPr>
          <w:p w14:paraId="275784C0" w14:textId="77777777" w:rsidR="00D715D6" w:rsidRPr="00136079" w:rsidRDefault="00D715D6" w:rsidP="00C9539B">
            <w:pPr>
              <w:autoSpaceDE w:val="0"/>
              <w:autoSpaceDN w:val="0"/>
              <w:adjustRightInd w:val="0"/>
              <w:jc w:val="both"/>
            </w:pPr>
            <w:r w:rsidRPr="00136079"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D715D6" w:rsidRPr="00136079" w14:paraId="141FBA41" w14:textId="77777777" w:rsidTr="00C9539B">
        <w:tc>
          <w:tcPr>
            <w:tcW w:w="1622" w:type="dxa"/>
          </w:tcPr>
          <w:p w14:paraId="21632C69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74AB8565" w14:textId="77777777" w:rsidR="00D715D6" w:rsidRPr="00136079" w:rsidRDefault="00D715D6" w:rsidP="00C9539B">
            <w:r w:rsidRPr="00136079">
              <w:t>01 03 01 00 14 0000 710</w:t>
            </w:r>
          </w:p>
        </w:tc>
        <w:tc>
          <w:tcPr>
            <w:tcW w:w="5392" w:type="dxa"/>
          </w:tcPr>
          <w:p w14:paraId="732957F1" w14:textId="77777777" w:rsidR="00D715D6" w:rsidRPr="00136079" w:rsidRDefault="00D715D6" w:rsidP="00C9539B">
            <w:pPr>
              <w:autoSpaceDE w:val="0"/>
              <w:autoSpaceDN w:val="0"/>
              <w:adjustRightInd w:val="0"/>
              <w:jc w:val="both"/>
            </w:pPr>
            <w:r w:rsidRPr="00136079"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D715D6" w:rsidRPr="00136079" w14:paraId="6A0CEED8" w14:textId="77777777" w:rsidTr="00C9539B">
        <w:tc>
          <w:tcPr>
            <w:tcW w:w="1622" w:type="dxa"/>
          </w:tcPr>
          <w:p w14:paraId="20391347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48A53F18" w14:textId="77777777" w:rsidR="00D715D6" w:rsidRPr="00136079" w:rsidRDefault="00D715D6" w:rsidP="00C9539B">
            <w:r w:rsidRPr="00136079">
              <w:t>01 03 01 00 14 0000 810</w:t>
            </w:r>
          </w:p>
        </w:tc>
        <w:tc>
          <w:tcPr>
            <w:tcW w:w="5392" w:type="dxa"/>
          </w:tcPr>
          <w:p w14:paraId="06724D52" w14:textId="77777777" w:rsidR="00D715D6" w:rsidRPr="00136079" w:rsidRDefault="00D715D6" w:rsidP="00C9539B">
            <w:r w:rsidRPr="00136079"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715D6" w:rsidRPr="00136079" w14:paraId="264B6EAF" w14:textId="77777777" w:rsidTr="00C9539B">
        <w:tc>
          <w:tcPr>
            <w:tcW w:w="1622" w:type="dxa"/>
          </w:tcPr>
          <w:p w14:paraId="0D33CD2F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17532917" w14:textId="77777777" w:rsidR="00D715D6" w:rsidRPr="00136079" w:rsidRDefault="00D715D6" w:rsidP="00C9539B">
            <w:pPr>
              <w:rPr>
                <w:highlight w:val="yellow"/>
              </w:rPr>
            </w:pPr>
            <w:r w:rsidRPr="00136079">
              <w:t>01 03 01 00 14 2900 710</w:t>
            </w:r>
          </w:p>
        </w:tc>
        <w:tc>
          <w:tcPr>
            <w:tcW w:w="5392" w:type="dxa"/>
          </w:tcPr>
          <w:p w14:paraId="6C5C26DA" w14:textId="77777777" w:rsidR="00D715D6" w:rsidRPr="003C6F25" w:rsidRDefault="00D715D6" w:rsidP="00C9539B">
            <w:r w:rsidRPr="003C6F25">
              <w:t xml:space="preserve">Привлечение кредитов из других бюджетов </w:t>
            </w:r>
            <w:r w:rsidRPr="005857CC">
              <w:t>бюджетной системы Российской Федерации бюджетами муниципальных округов в валюте Российской Федерации, предоставленных бюджетам муниципальных округов для погашения долговых обязательств муниципального</w:t>
            </w:r>
            <w:r w:rsidRPr="003C6F25">
              <w:t xml:space="preserve">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D715D6" w:rsidRPr="00136079" w14:paraId="7DB22734" w14:textId="77777777" w:rsidTr="00C9539B">
        <w:tc>
          <w:tcPr>
            <w:tcW w:w="1622" w:type="dxa"/>
          </w:tcPr>
          <w:p w14:paraId="36E20239" w14:textId="77777777" w:rsidR="00D715D6" w:rsidRPr="00136079" w:rsidRDefault="00D715D6" w:rsidP="00C9539B">
            <w:r w:rsidRPr="00136079">
              <w:lastRenderedPageBreak/>
              <w:t>992</w:t>
            </w:r>
          </w:p>
        </w:tc>
        <w:tc>
          <w:tcPr>
            <w:tcW w:w="2835" w:type="dxa"/>
          </w:tcPr>
          <w:p w14:paraId="177C0599" w14:textId="77777777" w:rsidR="00D715D6" w:rsidRPr="00136079" w:rsidRDefault="00D715D6" w:rsidP="00C9539B">
            <w:r w:rsidRPr="00136079">
              <w:t>01 03 01 00 14 2900 810</w:t>
            </w:r>
          </w:p>
        </w:tc>
        <w:tc>
          <w:tcPr>
            <w:tcW w:w="5392" w:type="dxa"/>
          </w:tcPr>
          <w:p w14:paraId="0BEF7D9A" w14:textId="77777777" w:rsidR="00D715D6" w:rsidRPr="003C6F25" w:rsidRDefault="00D715D6" w:rsidP="00C9539B">
            <w:r w:rsidRPr="005857CC"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Федерации, предоставленных бюджетам муниципальных округов для погашения</w:t>
            </w:r>
            <w:r w:rsidRPr="003C6F25">
              <w:t xml:space="preserve">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D715D6" w:rsidRPr="00136079" w14:paraId="12C83A61" w14:textId="77777777" w:rsidTr="00C9539B">
        <w:tc>
          <w:tcPr>
            <w:tcW w:w="1622" w:type="dxa"/>
          </w:tcPr>
          <w:p w14:paraId="3696E0D0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553B6D31" w14:textId="77777777" w:rsidR="00D715D6" w:rsidRPr="00136079" w:rsidRDefault="00D715D6" w:rsidP="00C9539B">
            <w:r w:rsidRPr="00136079">
              <w:t>01 05 02 01 14 0000 510</w:t>
            </w:r>
          </w:p>
        </w:tc>
        <w:tc>
          <w:tcPr>
            <w:tcW w:w="5392" w:type="dxa"/>
          </w:tcPr>
          <w:p w14:paraId="63D8E4A3" w14:textId="77777777" w:rsidR="00D715D6" w:rsidRPr="00136079" w:rsidRDefault="00D715D6" w:rsidP="00C9539B">
            <w:r w:rsidRPr="00136079">
              <w:t>Увеличение прочих остатков денежных средств бюджетов муниципальных округов</w:t>
            </w:r>
          </w:p>
        </w:tc>
      </w:tr>
      <w:tr w:rsidR="00D715D6" w:rsidRPr="00136079" w14:paraId="03F4AF5F" w14:textId="77777777" w:rsidTr="00C9539B">
        <w:tc>
          <w:tcPr>
            <w:tcW w:w="1622" w:type="dxa"/>
          </w:tcPr>
          <w:p w14:paraId="267443B4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5556072A" w14:textId="77777777" w:rsidR="00D715D6" w:rsidRPr="00136079" w:rsidRDefault="00D715D6" w:rsidP="00C9539B">
            <w:r w:rsidRPr="00136079">
              <w:t>01 05 02 01 14 0000 610</w:t>
            </w:r>
          </w:p>
        </w:tc>
        <w:tc>
          <w:tcPr>
            <w:tcW w:w="5392" w:type="dxa"/>
          </w:tcPr>
          <w:p w14:paraId="605DA7A1" w14:textId="77777777" w:rsidR="00D715D6" w:rsidRPr="00136079" w:rsidRDefault="00D715D6" w:rsidP="00C9539B">
            <w:r w:rsidRPr="00136079">
              <w:t>Уменьшение прочих остатков денежных средств бюджетов муниципальных округов</w:t>
            </w:r>
          </w:p>
        </w:tc>
      </w:tr>
      <w:tr w:rsidR="00D715D6" w:rsidRPr="00136079" w14:paraId="7644CFB8" w14:textId="77777777" w:rsidTr="00C9539B">
        <w:tc>
          <w:tcPr>
            <w:tcW w:w="1622" w:type="dxa"/>
          </w:tcPr>
          <w:p w14:paraId="5CF887DB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4580CD2D" w14:textId="77777777" w:rsidR="00D715D6" w:rsidRPr="00136079" w:rsidRDefault="00D715D6" w:rsidP="00C9539B">
            <w:r w:rsidRPr="00136079">
              <w:t>01 06 10 02 14 0000 550</w:t>
            </w:r>
          </w:p>
        </w:tc>
        <w:tc>
          <w:tcPr>
            <w:tcW w:w="5392" w:type="dxa"/>
          </w:tcPr>
          <w:p w14:paraId="794C1169" w14:textId="77777777" w:rsidR="00D715D6" w:rsidRPr="00136079" w:rsidRDefault="00D715D6" w:rsidP="00C9539B">
            <w:r w:rsidRPr="00136079">
              <w:t>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 w:rsidR="00D715D6" w:rsidRPr="00136079" w14:paraId="2ECCA142" w14:textId="77777777" w:rsidTr="00C9539B">
        <w:tc>
          <w:tcPr>
            <w:tcW w:w="1622" w:type="dxa"/>
          </w:tcPr>
          <w:p w14:paraId="48E1B94F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168EE218" w14:textId="77777777" w:rsidR="00D715D6" w:rsidRPr="00136079" w:rsidRDefault="00D715D6" w:rsidP="00C9539B">
            <w:r w:rsidRPr="00136079">
              <w:t>01 06 10 02 14 0001 550</w:t>
            </w:r>
          </w:p>
        </w:tc>
        <w:tc>
          <w:tcPr>
            <w:tcW w:w="5392" w:type="dxa"/>
          </w:tcPr>
          <w:p w14:paraId="028476C2" w14:textId="77777777" w:rsidR="00D715D6" w:rsidRPr="00136079" w:rsidRDefault="00D715D6" w:rsidP="00C9539B">
            <w:r w:rsidRPr="00136079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</w:t>
            </w:r>
          </w:p>
        </w:tc>
      </w:tr>
      <w:tr w:rsidR="00D715D6" w:rsidRPr="00136079" w14:paraId="53B0080D" w14:textId="77777777" w:rsidTr="00C9539B">
        <w:tc>
          <w:tcPr>
            <w:tcW w:w="1622" w:type="dxa"/>
          </w:tcPr>
          <w:p w14:paraId="7B531DF8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3EB19E64" w14:textId="77777777" w:rsidR="00D715D6" w:rsidRPr="00136079" w:rsidRDefault="00D715D6" w:rsidP="00C9539B">
            <w:r w:rsidRPr="00136079">
              <w:t>01 06 10 02 14 0002 550</w:t>
            </w:r>
          </w:p>
        </w:tc>
        <w:tc>
          <w:tcPr>
            <w:tcW w:w="5392" w:type="dxa"/>
          </w:tcPr>
          <w:p w14:paraId="3F16405D" w14:textId="77777777" w:rsidR="00D715D6" w:rsidRPr="00136079" w:rsidRDefault="00D715D6" w:rsidP="00C9539B">
            <w:r w:rsidRPr="00136079">
              <w:t xml:space="preserve">Увеличение финансовых активов за счет привлечения на единый счет местного бюджета </w:t>
            </w:r>
            <w:r w:rsidRPr="00136079">
              <w:lastRenderedPageBreak/>
              <w:t>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  <w:tr w:rsidR="00D715D6" w:rsidRPr="00136079" w14:paraId="3FB9DF93" w14:textId="77777777" w:rsidTr="00C9539B">
        <w:tc>
          <w:tcPr>
            <w:tcW w:w="1622" w:type="dxa"/>
          </w:tcPr>
          <w:p w14:paraId="2331B384" w14:textId="77777777" w:rsidR="00D715D6" w:rsidRPr="00136079" w:rsidRDefault="00D715D6" w:rsidP="00C9539B">
            <w:r w:rsidRPr="00136079">
              <w:lastRenderedPageBreak/>
              <w:t>992</w:t>
            </w:r>
          </w:p>
        </w:tc>
        <w:tc>
          <w:tcPr>
            <w:tcW w:w="2835" w:type="dxa"/>
          </w:tcPr>
          <w:p w14:paraId="44C08BCC" w14:textId="77777777" w:rsidR="00D715D6" w:rsidRPr="00136079" w:rsidRDefault="00D715D6" w:rsidP="00C9539B">
            <w:r w:rsidRPr="00136079">
              <w:t>01 06 10 02 14 0004 550</w:t>
            </w:r>
          </w:p>
        </w:tc>
        <w:tc>
          <w:tcPr>
            <w:tcW w:w="5392" w:type="dxa"/>
          </w:tcPr>
          <w:p w14:paraId="29BFD778" w14:textId="77777777" w:rsidR="00D715D6" w:rsidRPr="00136079" w:rsidRDefault="00D715D6" w:rsidP="00C9539B">
            <w:r w:rsidRPr="00136079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</w:t>
            </w:r>
          </w:p>
        </w:tc>
      </w:tr>
      <w:tr w:rsidR="00D715D6" w:rsidRPr="00136079" w14:paraId="50E0F84B" w14:textId="77777777" w:rsidTr="00C9539B">
        <w:tc>
          <w:tcPr>
            <w:tcW w:w="1622" w:type="dxa"/>
          </w:tcPr>
          <w:p w14:paraId="58C2E118" w14:textId="77777777" w:rsidR="00D715D6" w:rsidRPr="00136079" w:rsidRDefault="00D715D6" w:rsidP="00C9539B">
            <w:r w:rsidRPr="00136079">
              <w:t>992</w:t>
            </w:r>
          </w:p>
        </w:tc>
        <w:tc>
          <w:tcPr>
            <w:tcW w:w="2835" w:type="dxa"/>
          </w:tcPr>
          <w:p w14:paraId="474235A0" w14:textId="77777777" w:rsidR="00D715D6" w:rsidRPr="00136079" w:rsidRDefault="00D715D6" w:rsidP="00C9539B">
            <w:r w:rsidRPr="00136079">
              <w:t>01 06 10 02 14 0005 550</w:t>
            </w:r>
          </w:p>
        </w:tc>
        <w:tc>
          <w:tcPr>
            <w:tcW w:w="5392" w:type="dxa"/>
          </w:tcPr>
          <w:p w14:paraId="52102825" w14:textId="77777777" w:rsidR="00D715D6" w:rsidRPr="00136079" w:rsidRDefault="00D715D6" w:rsidP="00C9539B">
            <w:r w:rsidRPr="00136079"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      </w:r>
          </w:p>
        </w:tc>
      </w:tr>
    </w:tbl>
    <w:p w14:paraId="3EA9DAFA" w14:textId="77777777" w:rsidR="0014107C" w:rsidRPr="002F59B4" w:rsidRDefault="0014107C">
      <w:pPr>
        <w:rPr>
          <w:color w:val="FF0000"/>
          <w:sz w:val="26"/>
          <w:szCs w:val="26"/>
        </w:rPr>
      </w:pPr>
    </w:p>
    <w:sectPr w:rsidR="0014107C" w:rsidRPr="002F59B4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5EB4" w14:textId="77777777" w:rsidR="000D2D5C" w:rsidRDefault="000D2D5C">
      <w:r>
        <w:separator/>
      </w:r>
    </w:p>
  </w:endnote>
  <w:endnote w:type="continuationSeparator" w:id="0">
    <w:p w14:paraId="1EEF7D59" w14:textId="77777777" w:rsidR="000D2D5C" w:rsidRDefault="000D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780C" w14:textId="77777777" w:rsidR="000D2D5C" w:rsidRDefault="000D2D5C">
      <w:r>
        <w:separator/>
      </w:r>
    </w:p>
  </w:footnote>
  <w:footnote w:type="continuationSeparator" w:id="0">
    <w:p w14:paraId="40490CF1" w14:textId="77777777" w:rsidR="000D2D5C" w:rsidRDefault="000D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DDD"/>
    <w:rsid w:val="000D2D5C"/>
    <w:rsid w:val="0014107C"/>
    <w:rsid w:val="001E06C8"/>
    <w:rsid w:val="00230682"/>
    <w:rsid w:val="002944B3"/>
    <w:rsid w:val="002F59B4"/>
    <w:rsid w:val="0034292A"/>
    <w:rsid w:val="003B7BC5"/>
    <w:rsid w:val="004659C1"/>
    <w:rsid w:val="00494210"/>
    <w:rsid w:val="004E0991"/>
    <w:rsid w:val="004E0D3C"/>
    <w:rsid w:val="004E5455"/>
    <w:rsid w:val="004F0158"/>
    <w:rsid w:val="004F32BE"/>
    <w:rsid w:val="00503E37"/>
    <w:rsid w:val="00516F7A"/>
    <w:rsid w:val="00524FE5"/>
    <w:rsid w:val="005309E2"/>
    <w:rsid w:val="0057419A"/>
    <w:rsid w:val="005E7CBB"/>
    <w:rsid w:val="00610F84"/>
    <w:rsid w:val="00613932"/>
    <w:rsid w:val="0065438F"/>
    <w:rsid w:val="0066344D"/>
    <w:rsid w:val="0071753B"/>
    <w:rsid w:val="00757645"/>
    <w:rsid w:val="007709DF"/>
    <w:rsid w:val="00801EE0"/>
    <w:rsid w:val="00824643"/>
    <w:rsid w:val="00906B61"/>
    <w:rsid w:val="00925DDD"/>
    <w:rsid w:val="00971F92"/>
    <w:rsid w:val="009C3A69"/>
    <w:rsid w:val="00A431C8"/>
    <w:rsid w:val="00A62BC6"/>
    <w:rsid w:val="00A65F76"/>
    <w:rsid w:val="00B73CA2"/>
    <w:rsid w:val="00B80CE2"/>
    <w:rsid w:val="00B93E1F"/>
    <w:rsid w:val="00C04E83"/>
    <w:rsid w:val="00C50B56"/>
    <w:rsid w:val="00C633B6"/>
    <w:rsid w:val="00C71E07"/>
    <w:rsid w:val="00D715D6"/>
    <w:rsid w:val="00E06B86"/>
    <w:rsid w:val="00EE72E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  <w15:docId w15:val="{EC06ECDD-85AE-4112-8F60-EB2394E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Благодатских</cp:lastModifiedBy>
  <cp:revision>48</cp:revision>
  <cp:lastPrinted>2023-12-13T07:22:00Z</cp:lastPrinted>
  <dcterms:created xsi:type="dcterms:W3CDTF">2019-02-14T11:40:00Z</dcterms:created>
  <dcterms:modified xsi:type="dcterms:W3CDTF">2023-12-19T11:11:00Z</dcterms:modified>
</cp:coreProperties>
</file>