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7CD" w:rsidRPr="006617CD" w:rsidRDefault="006617CD">
      <w:pPr>
        <w:pStyle w:val="ConsPlusTitle"/>
        <w:jc w:val="center"/>
        <w:outlineLvl w:val="0"/>
      </w:pPr>
      <w:bookmarkStart w:id="0" w:name="_GoBack"/>
      <w:r w:rsidRPr="006617CD">
        <w:t>АДМИНИСТРАЦИЯ МУНИЦИПАЛЬНОГО ОБРАЗОВАНИЯ</w:t>
      </w:r>
    </w:p>
    <w:p w:rsidR="006617CD" w:rsidRPr="006617CD" w:rsidRDefault="006617CD">
      <w:pPr>
        <w:pStyle w:val="ConsPlusTitle"/>
        <w:jc w:val="center"/>
      </w:pPr>
      <w:r w:rsidRPr="006617CD">
        <w:t>ГОРОДСКОГО ОКРУГА "УХТА"</w:t>
      </w:r>
    </w:p>
    <w:p w:rsidR="006617CD" w:rsidRPr="006617CD" w:rsidRDefault="006617CD">
      <w:pPr>
        <w:pStyle w:val="ConsPlusTitle"/>
        <w:jc w:val="center"/>
      </w:pPr>
    </w:p>
    <w:p w:rsidR="006617CD" w:rsidRPr="006617CD" w:rsidRDefault="006617CD">
      <w:pPr>
        <w:pStyle w:val="ConsPlusTitle"/>
        <w:jc w:val="center"/>
      </w:pPr>
      <w:r w:rsidRPr="006617CD">
        <w:t>ПОСТАНОВЛЕНИЕ</w:t>
      </w:r>
    </w:p>
    <w:p w:rsidR="006617CD" w:rsidRPr="006617CD" w:rsidRDefault="006617CD">
      <w:pPr>
        <w:pStyle w:val="ConsPlusTitle"/>
        <w:jc w:val="center"/>
      </w:pPr>
      <w:r w:rsidRPr="006617CD">
        <w:t>от 18 августа 2015 г. N 1876</w:t>
      </w:r>
    </w:p>
    <w:p w:rsidR="006617CD" w:rsidRPr="006617CD" w:rsidRDefault="006617CD">
      <w:pPr>
        <w:pStyle w:val="ConsPlusTitle"/>
        <w:jc w:val="center"/>
      </w:pPr>
    </w:p>
    <w:p w:rsidR="006617CD" w:rsidRPr="006617CD" w:rsidRDefault="006617CD">
      <w:pPr>
        <w:pStyle w:val="ConsPlusTitle"/>
        <w:jc w:val="center"/>
      </w:pPr>
      <w:r w:rsidRPr="006617CD">
        <w:t>ОБ УТВЕРЖДЕНИИ ПРАВИЛ ОСУЩЕСТВЛЕНИЯ КАПИТАЛЬНЫХ ВЛОЖЕНИЙ</w:t>
      </w:r>
    </w:p>
    <w:p w:rsidR="006617CD" w:rsidRPr="006617CD" w:rsidRDefault="006617CD">
      <w:pPr>
        <w:pStyle w:val="ConsPlusTitle"/>
        <w:jc w:val="center"/>
      </w:pPr>
      <w:r w:rsidRPr="006617CD">
        <w:t>В ОБЪЕКТЫ МУНИЦИПАЛЬНОЙ СОБСТВЕННОСТИ МОГО "УХТА"</w:t>
      </w:r>
    </w:p>
    <w:p w:rsidR="006617CD" w:rsidRPr="006617CD" w:rsidRDefault="006617CD">
      <w:pPr>
        <w:pStyle w:val="ConsPlusTitle"/>
        <w:jc w:val="center"/>
      </w:pPr>
      <w:r w:rsidRPr="006617CD">
        <w:t>ЗА СЧЕТ СРЕДСТВ БЮДЖЕТА МОГО "УХТА"</w:t>
      </w:r>
    </w:p>
    <w:p w:rsidR="006617CD" w:rsidRPr="006617CD" w:rsidRDefault="006617C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617CD" w:rsidRPr="006617C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7CD" w:rsidRPr="006617CD" w:rsidRDefault="006617C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7CD" w:rsidRPr="006617CD" w:rsidRDefault="006617C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617CD" w:rsidRPr="006617CD" w:rsidRDefault="006617CD">
            <w:pPr>
              <w:pStyle w:val="ConsPlusNormal"/>
              <w:jc w:val="center"/>
            </w:pPr>
            <w:r w:rsidRPr="006617CD">
              <w:t>Список изменяющих документов</w:t>
            </w:r>
          </w:p>
          <w:p w:rsidR="006617CD" w:rsidRPr="006617CD" w:rsidRDefault="006617CD">
            <w:pPr>
              <w:pStyle w:val="ConsPlusNormal"/>
              <w:jc w:val="center"/>
            </w:pPr>
            <w:proofErr w:type="gramStart"/>
            <w:r w:rsidRPr="006617CD">
              <w:t>(в ред. Постановлений администрации МО городского округа "Ухта"</w:t>
            </w:r>
            <w:proofErr w:type="gramEnd"/>
          </w:p>
          <w:p w:rsidR="006617CD" w:rsidRPr="006617CD" w:rsidRDefault="006617CD">
            <w:pPr>
              <w:pStyle w:val="ConsPlusNormal"/>
              <w:jc w:val="center"/>
            </w:pPr>
            <w:r w:rsidRPr="006617CD">
              <w:t>от 10.11.2015 N 2418, от 15.06.2016 N 1519, от 01.03.2018 N 419)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7CD" w:rsidRPr="006617CD" w:rsidRDefault="006617CD">
            <w:pPr>
              <w:spacing w:after="1" w:line="0" w:lineRule="atLeast"/>
            </w:pPr>
          </w:p>
        </w:tc>
      </w:tr>
    </w:tbl>
    <w:p w:rsidR="006617CD" w:rsidRPr="006617CD" w:rsidRDefault="006617CD">
      <w:pPr>
        <w:pStyle w:val="ConsPlusNormal"/>
      </w:pPr>
    </w:p>
    <w:p w:rsidR="006617CD" w:rsidRPr="006617CD" w:rsidRDefault="006617CD">
      <w:pPr>
        <w:pStyle w:val="ConsPlusNormal"/>
        <w:ind w:firstLine="540"/>
        <w:jc w:val="both"/>
      </w:pPr>
      <w:r w:rsidRPr="006617CD">
        <w:t>В соответствии со статьями 78.2 и 79 Бюджетного кодекса Российской Федерации, администрация постановляет:</w:t>
      </w:r>
    </w:p>
    <w:p w:rsidR="006617CD" w:rsidRPr="006617CD" w:rsidRDefault="006617CD">
      <w:pPr>
        <w:pStyle w:val="ConsPlusNormal"/>
        <w:jc w:val="both"/>
      </w:pPr>
      <w:r w:rsidRPr="006617CD">
        <w:t>(в ред. Постановления администрации МО городского округа "Ухта" от 10.11.2015 N 2418)</w:t>
      </w:r>
    </w:p>
    <w:p w:rsidR="006617CD" w:rsidRPr="006617CD" w:rsidRDefault="006617CD">
      <w:pPr>
        <w:pStyle w:val="ConsPlusNormal"/>
        <w:spacing w:before="220"/>
        <w:ind w:firstLine="540"/>
        <w:jc w:val="both"/>
      </w:pPr>
      <w:r w:rsidRPr="006617CD">
        <w:t>1. Утвердить Правила осуществления капитальных вложений в объекты муниципальной собственности МОГО "Ухта" за счет средств бюджета МОГО "Ухта" согласно приложению к настоящему постановлению.</w:t>
      </w:r>
    </w:p>
    <w:p w:rsidR="006617CD" w:rsidRPr="006617CD" w:rsidRDefault="006617CD">
      <w:pPr>
        <w:pStyle w:val="ConsPlusNormal"/>
        <w:spacing w:before="220"/>
        <w:ind w:firstLine="540"/>
        <w:jc w:val="both"/>
      </w:pPr>
      <w:r w:rsidRPr="006617CD">
        <w:t>2. Настоящее постановление вступает в силу со дня его официального опубликования и распространяет свое действие на правоотношения, возникшие с 1 января 2015 г.</w:t>
      </w:r>
    </w:p>
    <w:p w:rsidR="006617CD" w:rsidRPr="006617CD" w:rsidRDefault="006617CD">
      <w:pPr>
        <w:pStyle w:val="ConsPlusNormal"/>
        <w:spacing w:before="220"/>
        <w:ind w:firstLine="540"/>
        <w:jc w:val="both"/>
      </w:pPr>
      <w:r w:rsidRPr="006617CD">
        <w:t xml:space="preserve">3. </w:t>
      </w:r>
      <w:proofErr w:type="gramStart"/>
      <w:r w:rsidRPr="006617CD">
        <w:t>Контроль за</w:t>
      </w:r>
      <w:proofErr w:type="gramEnd"/>
      <w:r w:rsidRPr="006617CD">
        <w:t xml:space="preserve"> исполнением настоящего постановления возложить на первого заместителя руководителя администрации МОГО "Ухта".</w:t>
      </w:r>
    </w:p>
    <w:p w:rsidR="006617CD" w:rsidRPr="006617CD" w:rsidRDefault="006617CD">
      <w:pPr>
        <w:pStyle w:val="ConsPlusNormal"/>
        <w:jc w:val="both"/>
      </w:pPr>
      <w:r w:rsidRPr="006617CD">
        <w:t>(п. 3 в ред. Постановления администрации МО городского округа "Ухта" от 15.06.2016 N 1519)</w:t>
      </w:r>
    </w:p>
    <w:p w:rsidR="006617CD" w:rsidRPr="006617CD" w:rsidRDefault="006617CD">
      <w:pPr>
        <w:pStyle w:val="ConsPlusNormal"/>
      </w:pPr>
    </w:p>
    <w:p w:rsidR="006617CD" w:rsidRPr="006617CD" w:rsidRDefault="006617CD">
      <w:pPr>
        <w:pStyle w:val="ConsPlusNormal"/>
        <w:jc w:val="right"/>
      </w:pPr>
      <w:r w:rsidRPr="006617CD">
        <w:t>Руководитель администрации</w:t>
      </w:r>
    </w:p>
    <w:p w:rsidR="006617CD" w:rsidRPr="006617CD" w:rsidRDefault="006617CD">
      <w:pPr>
        <w:pStyle w:val="ConsPlusNormal"/>
        <w:jc w:val="right"/>
      </w:pPr>
      <w:r w:rsidRPr="006617CD">
        <w:t>И.МИХЕЛЬ</w:t>
      </w:r>
    </w:p>
    <w:p w:rsidR="006617CD" w:rsidRPr="006617CD" w:rsidRDefault="006617CD">
      <w:pPr>
        <w:pStyle w:val="ConsPlusNormal"/>
      </w:pPr>
    </w:p>
    <w:p w:rsidR="006617CD" w:rsidRPr="006617CD" w:rsidRDefault="006617CD">
      <w:pPr>
        <w:pStyle w:val="ConsPlusNormal"/>
      </w:pPr>
    </w:p>
    <w:p w:rsidR="006617CD" w:rsidRPr="006617CD" w:rsidRDefault="006617CD">
      <w:pPr>
        <w:pStyle w:val="ConsPlusNormal"/>
      </w:pPr>
    </w:p>
    <w:p w:rsidR="006617CD" w:rsidRPr="006617CD" w:rsidRDefault="006617CD">
      <w:pPr>
        <w:pStyle w:val="ConsPlusNormal"/>
      </w:pPr>
    </w:p>
    <w:p w:rsidR="006617CD" w:rsidRPr="006617CD" w:rsidRDefault="006617CD">
      <w:pPr>
        <w:pStyle w:val="ConsPlusNormal"/>
      </w:pPr>
    </w:p>
    <w:p w:rsidR="006617CD" w:rsidRPr="006617CD" w:rsidRDefault="006617CD">
      <w:pPr>
        <w:pStyle w:val="ConsPlusNormal"/>
        <w:jc w:val="right"/>
        <w:outlineLvl w:val="0"/>
      </w:pPr>
      <w:r w:rsidRPr="006617CD">
        <w:t>Приложение</w:t>
      </w:r>
    </w:p>
    <w:p w:rsidR="006617CD" w:rsidRPr="006617CD" w:rsidRDefault="006617CD">
      <w:pPr>
        <w:pStyle w:val="ConsPlusNormal"/>
        <w:jc w:val="right"/>
      </w:pPr>
      <w:r w:rsidRPr="006617CD">
        <w:t>к Постановлению</w:t>
      </w:r>
    </w:p>
    <w:p w:rsidR="006617CD" w:rsidRPr="006617CD" w:rsidRDefault="006617CD">
      <w:pPr>
        <w:pStyle w:val="ConsPlusNormal"/>
        <w:jc w:val="right"/>
      </w:pPr>
      <w:r w:rsidRPr="006617CD">
        <w:t>администрации МОГО "Ухта"</w:t>
      </w:r>
    </w:p>
    <w:p w:rsidR="006617CD" w:rsidRPr="006617CD" w:rsidRDefault="006617CD">
      <w:pPr>
        <w:pStyle w:val="ConsPlusNormal"/>
        <w:jc w:val="right"/>
      </w:pPr>
      <w:r w:rsidRPr="006617CD">
        <w:t>от 18 августа 2015 г. N 1876</w:t>
      </w:r>
    </w:p>
    <w:p w:rsidR="006617CD" w:rsidRPr="006617CD" w:rsidRDefault="006617CD">
      <w:pPr>
        <w:pStyle w:val="ConsPlusNormal"/>
      </w:pPr>
    </w:p>
    <w:p w:rsidR="006617CD" w:rsidRPr="006617CD" w:rsidRDefault="006617CD">
      <w:pPr>
        <w:pStyle w:val="ConsPlusTitle"/>
        <w:jc w:val="center"/>
      </w:pPr>
      <w:bookmarkStart w:id="1" w:name="P33"/>
      <w:bookmarkEnd w:id="1"/>
      <w:r w:rsidRPr="006617CD">
        <w:t>ПРАВИЛА</w:t>
      </w:r>
    </w:p>
    <w:p w:rsidR="006617CD" w:rsidRPr="006617CD" w:rsidRDefault="006617CD">
      <w:pPr>
        <w:pStyle w:val="ConsPlusTitle"/>
        <w:jc w:val="center"/>
      </w:pPr>
      <w:r w:rsidRPr="006617CD">
        <w:t xml:space="preserve">ОСУЩЕСТВЛЕНИЯ КАПИТАЛЬНЫХ ВЛОЖЕНИЙ В ОБЪЕКТЫ </w:t>
      </w:r>
      <w:proofErr w:type="gramStart"/>
      <w:r w:rsidRPr="006617CD">
        <w:t>МУНИЦИПАЛЬНОЙ</w:t>
      </w:r>
      <w:proofErr w:type="gramEnd"/>
    </w:p>
    <w:p w:rsidR="006617CD" w:rsidRPr="006617CD" w:rsidRDefault="006617CD">
      <w:pPr>
        <w:pStyle w:val="ConsPlusTitle"/>
        <w:jc w:val="center"/>
      </w:pPr>
      <w:r w:rsidRPr="006617CD">
        <w:t>СОБСТВЕННОСТИ МОГО "УХТА" ЗА СЧЕТ БЮДЖЕТА МОГО "УХТА"</w:t>
      </w:r>
    </w:p>
    <w:p w:rsidR="006617CD" w:rsidRPr="006617CD" w:rsidRDefault="006617C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617CD" w:rsidRPr="006617C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7CD" w:rsidRPr="006617CD" w:rsidRDefault="006617C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7CD" w:rsidRPr="006617CD" w:rsidRDefault="006617C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617CD" w:rsidRPr="006617CD" w:rsidRDefault="006617CD">
            <w:pPr>
              <w:pStyle w:val="ConsPlusNormal"/>
              <w:jc w:val="center"/>
            </w:pPr>
            <w:r w:rsidRPr="006617CD">
              <w:t>Список изменяющих документов</w:t>
            </w:r>
          </w:p>
          <w:p w:rsidR="006617CD" w:rsidRPr="006617CD" w:rsidRDefault="006617CD">
            <w:pPr>
              <w:pStyle w:val="ConsPlusNormal"/>
              <w:jc w:val="center"/>
            </w:pPr>
            <w:proofErr w:type="gramStart"/>
            <w:r w:rsidRPr="006617CD">
              <w:t>(в ред. Постановления администрации МО городского округа "Ухта"</w:t>
            </w:r>
            <w:proofErr w:type="gramEnd"/>
          </w:p>
          <w:p w:rsidR="006617CD" w:rsidRPr="006617CD" w:rsidRDefault="006617CD">
            <w:pPr>
              <w:pStyle w:val="ConsPlusNormal"/>
              <w:jc w:val="center"/>
            </w:pPr>
            <w:r w:rsidRPr="006617CD">
              <w:t>от 01.03.2018 N 419)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7CD" w:rsidRPr="006617CD" w:rsidRDefault="006617CD">
            <w:pPr>
              <w:spacing w:after="1" w:line="0" w:lineRule="atLeast"/>
            </w:pPr>
          </w:p>
        </w:tc>
      </w:tr>
    </w:tbl>
    <w:p w:rsidR="006617CD" w:rsidRPr="006617CD" w:rsidRDefault="006617CD">
      <w:pPr>
        <w:pStyle w:val="ConsPlusNormal"/>
      </w:pPr>
    </w:p>
    <w:p w:rsidR="006617CD" w:rsidRPr="006617CD" w:rsidRDefault="006617CD">
      <w:pPr>
        <w:pStyle w:val="ConsPlusNormal"/>
        <w:jc w:val="center"/>
        <w:outlineLvl w:val="1"/>
      </w:pPr>
      <w:r w:rsidRPr="006617CD">
        <w:t>I. Общие положения</w:t>
      </w:r>
    </w:p>
    <w:p w:rsidR="006617CD" w:rsidRPr="006617CD" w:rsidRDefault="006617CD">
      <w:pPr>
        <w:pStyle w:val="ConsPlusNormal"/>
      </w:pPr>
    </w:p>
    <w:p w:rsidR="006617CD" w:rsidRPr="006617CD" w:rsidRDefault="006617CD">
      <w:pPr>
        <w:pStyle w:val="ConsPlusNormal"/>
        <w:ind w:firstLine="540"/>
        <w:jc w:val="both"/>
      </w:pPr>
      <w:r w:rsidRPr="006617CD">
        <w:t xml:space="preserve">1. Настоящие Правила осуществления капитальных вложений в объекты муниципальной </w:t>
      </w:r>
      <w:r w:rsidRPr="006617CD">
        <w:lastRenderedPageBreak/>
        <w:t>собственности МОГО "Ухта" за счет средств бюджета МОГО "Ухта" (далее - Правила) устанавливают:</w:t>
      </w:r>
    </w:p>
    <w:p w:rsidR="006617CD" w:rsidRPr="006617CD" w:rsidRDefault="006617CD">
      <w:pPr>
        <w:pStyle w:val="ConsPlusNormal"/>
        <w:spacing w:before="220"/>
        <w:ind w:firstLine="540"/>
        <w:jc w:val="both"/>
      </w:pPr>
      <w:r w:rsidRPr="006617CD">
        <w:t>а) порядок осуществления бюджетных инвестиций в форме капитальных вложений (далее - бюджетные инвестиции) в объекты капитального строительства муниципальной собственности МОГО "Ухта" или приобретение объектов недвижимого имущества в муниципальную собственность МОГО "Ухта" за счет средств бюджета МОГО "Ухта" (далее - объекты).</w:t>
      </w:r>
    </w:p>
    <w:p w:rsidR="006617CD" w:rsidRPr="006617CD" w:rsidRDefault="006617CD">
      <w:pPr>
        <w:pStyle w:val="ConsPlusNormal"/>
        <w:spacing w:before="220"/>
        <w:ind w:firstLine="540"/>
        <w:jc w:val="both"/>
      </w:pPr>
      <w:r w:rsidRPr="006617CD">
        <w:t>б) порядок предоставления из бюджета МОГО "Ухта" субсидий муниципальным бюджетным и автономным учреждениям (далее - организациям) на осуществление капитальных вложений в объекты капитального строительства муниципальной собственности МОГО "Ухта" или приобретение объектов недвижимого имущества в муниципальную собственность МОГО "Ухта" (далее соответственно - субсидии, объекты).</w:t>
      </w:r>
    </w:p>
    <w:p w:rsidR="006617CD" w:rsidRPr="006617CD" w:rsidRDefault="006617CD">
      <w:pPr>
        <w:pStyle w:val="ConsPlusNormal"/>
        <w:spacing w:before="220"/>
        <w:ind w:firstLine="540"/>
        <w:jc w:val="both"/>
      </w:pPr>
      <w:r w:rsidRPr="006617CD">
        <w:t>2. Под капитальными вложениями в объекты муниципальной собственности МОГО "Ухта" понимаются расходы, осуществляемые за счет средств бюджета МОГО "Ухта" на строительство, расширение, реконструкцию, техническое перевооружение объектов капитального строительства (в том числе проектные работы) и (или) приобретение объектов недвижимого имущества.</w:t>
      </w:r>
    </w:p>
    <w:p w:rsidR="006617CD" w:rsidRPr="006617CD" w:rsidRDefault="006617CD">
      <w:pPr>
        <w:pStyle w:val="ConsPlusNormal"/>
        <w:spacing w:before="220"/>
        <w:ind w:firstLine="540"/>
        <w:jc w:val="both"/>
      </w:pPr>
      <w:r w:rsidRPr="006617CD">
        <w:t>3. Осуществление бюджетных инвестиций и предоставление субсидий осуществляется в соответствии с нормативными правовыми актами администрации МОГО "Ухта", предусмотренными пунктом 2 статьи 78.2 и пунктом 2 статьи 79 Бюджетного кодекса Российской Федерации (далее - решения).</w:t>
      </w:r>
    </w:p>
    <w:p w:rsidR="006617CD" w:rsidRPr="006617CD" w:rsidRDefault="006617CD">
      <w:pPr>
        <w:pStyle w:val="ConsPlusNormal"/>
        <w:spacing w:before="220"/>
        <w:ind w:firstLine="540"/>
        <w:jc w:val="both"/>
      </w:pPr>
      <w:r w:rsidRPr="006617CD">
        <w:t>4. Решения о предоставлении организации субсидий на осуществление капитальных вложений может приниматься в случаях, если расширению, реконструкции, техническому перевооружению подлежит объект недвижимого имущества, находящегося у него на праве оперативного управления, либо если организация осуществляет строительство (приобретение) объекта недвижимого имущества для собственных нужд.</w:t>
      </w:r>
    </w:p>
    <w:p w:rsidR="006617CD" w:rsidRPr="006617CD" w:rsidRDefault="006617CD">
      <w:pPr>
        <w:pStyle w:val="ConsPlusNormal"/>
        <w:spacing w:before="220"/>
        <w:ind w:firstLine="540"/>
        <w:jc w:val="both"/>
      </w:pPr>
      <w:r w:rsidRPr="006617CD">
        <w:t>В остальных случаях капитальные вложения в объекты муниципальной собственности осуществляются путем бюджетных инвестиций.</w:t>
      </w:r>
    </w:p>
    <w:p w:rsidR="006617CD" w:rsidRPr="006617CD" w:rsidRDefault="006617CD">
      <w:pPr>
        <w:pStyle w:val="ConsPlusNormal"/>
        <w:spacing w:before="220"/>
        <w:ind w:firstLine="540"/>
        <w:jc w:val="both"/>
      </w:pPr>
      <w:r w:rsidRPr="006617CD">
        <w:t>5. При осуществлении капитальных вложений в объекты не допускается:</w:t>
      </w:r>
    </w:p>
    <w:p w:rsidR="006617CD" w:rsidRPr="006617CD" w:rsidRDefault="006617CD">
      <w:pPr>
        <w:pStyle w:val="ConsPlusNormal"/>
        <w:spacing w:before="220"/>
        <w:ind w:firstLine="540"/>
        <w:jc w:val="both"/>
      </w:pPr>
      <w:r w:rsidRPr="006617CD">
        <w:t>а) предоставление субсидий в отношении объектов, по которым принято решение о подготовке и реализации бюджетных инвестиций;</w:t>
      </w:r>
    </w:p>
    <w:p w:rsidR="006617CD" w:rsidRPr="006617CD" w:rsidRDefault="006617CD">
      <w:pPr>
        <w:pStyle w:val="ConsPlusNormal"/>
        <w:spacing w:before="220"/>
        <w:ind w:firstLine="540"/>
        <w:jc w:val="both"/>
      </w:pPr>
      <w:r w:rsidRPr="006617CD">
        <w:t>б) предоставление бюджетных инвестиций в объекты, по которым принято решение о предоставлении субсидий.</w:t>
      </w:r>
    </w:p>
    <w:p w:rsidR="006617CD" w:rsidRPr="006617CD" w:rsidRDefault="006617CD">
      <w:pPr>
        <w:pStyle w:val="ConsPlusNormal"/>
        <w:spacing w:before="220"/>
        <w:ind w:firstLine="540"/>
        <w:jc w:val="both"/>
      </w:pPr>
      <w:r w:rsidRPr="006617CD">
        <w:t>6. Реализация бюджетных инвестиций и предоставление субсидий осуществляется:</w:t>
      </w:r>
    </w:p>
    <w:p w:rsidR="006617CD" w:rsidRPr="006617CD" w:rsidRDefault="006617CD">
      <w:pPr>
        <w:pStyle w:val="ConsPlusNormal"/>
        <w:spacing w:before="220"/>
        <w:ind w:firstLine="540"/>
        <w:jc w:val="both"/>
      </w:pPr>
      <w:r w:rsidRPr="006617CD">
        <w:t>а) в соответствии с Перечнем объектов капитального строительства для муниципальных нужд МОГО "Ухта" (далее - Перечень объектов), утверждаемым постановлением администрации МОГО "Ухта";</w:t>
      </w:r>
    </w:p>
    <w:p w:rsidR="006617CD" w:rsidRPr="006617CD" w:rsidRDefault="006617CD">
      <w:pPr>
        <w:pStyle w:val="ConsPlusNormal"/>
        <w:spacing w:before="220"/>
        <w:ind w:firstLine="540"/>
        <w:jc w:val="both"/>
      </w:pPr>
      <w:r w:rsidRPr="006617CD">
        <w:t>б) с учетом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6617CD" w:rsidRPr="006617CD" w:rsidRDefault="006617CD">
      <w:pPr>
        <w:pStyle w:val="ConsPlusNormal"/>
        <w:spacing w:before="220"/>
        <w:ind w:firstLine="540"/>
        <w:jc w:val="both"/>
      </w:pPr>
      <w:r w:rsidRPr="006617CD">
        <w:t>в) при осуществлении бюджетных инвестиций - наличие решения администрации МОГО "Ухта" о передаче муниципальным казенным учреждениям полномочий муниципального заказчика по заключению и исполнению от имени МОГО "Ухта" муниципальных контрактов от лица администрации МОГО "Ухта".</w:t>
      </w:r>
    </w:p>
    <w:p w:rsidR="006617CD" w:rsidRPr="006617CD" w:rsidRDefault="006617CD">
      <w:pPr>
        <w:pStyle w:val="ConsPlusNormal"/>
        <w:spacing w:before="220"/>
        <w:ind w:firstLine="540"/>
        <w:jc w:val="both"/>
      </w:pPr>
      <w:r w:rsidRPr="006617CD">
        <w:lastRenderedPageBreak/>
        <w:t xml:space="preserve">7. </w:t>
      </w:r>
      <w:proofErr w:type="gramStart"/>
      <w:r w:rsidRPr="006617CD">
        <w:t>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или хозяйственного ведения у этих организаций, а также увеличением уставного фонда муниципальных унитарных предприятий, основанных на праве хозяйственного ведения, либо включаются в состав муниципальной казны МОГО "Ухта".</w:t>
      </w:r>
      <w:proofErr w:type="gramEnd"/>
    </w:p>
    <w:p w:rsidR="006617CD" w:rsidRPr="006617CD" w:rsidRDefault="006617CD">
      <w:pPr>
        <w:pStyle w:val="ConsPlusNormal"/>
        <w:spacing w:before="220"/>
        <w:ind w:firstLine="540"/>
        <w:jc w:val="both"/>
      </w:pPr>
      <w:r w:rsidRPr="006617CD">
        <w:t>Осуществление капитальных вложений в объекты за счет субсидий влечет также увеличение стоимости основных средств, находящихся на праве оперативного управления или хозяйственного ведения у организаций. Осуществление капитальных вложений за счет субсидий в объекты муниципальных унитарных предприятий, основанных на праве хозяйственного ведения, влечет также увеличение их уставного фонда.</w:t>
      </w:r>
    </w:p>
    <w:p w:rsidR="006617CD" w:rsidRPr="006617CD" w:rsidRDefault="006617CD">
      <w:pPr>
        <w:pStyle w:val="ConsPlusNormal"/>
        <w:jc w:val="both"/>
      </w:pPr>
      <w:r w:rsidRPr="006617CD">
        <w:t>(п. 7 в ред. Постановления администрации МО городского округа "Ухта" от 01.03.2018 N 419)</w:t>
      </w:r>
    </w:p>
    <w:p w:rsidR="006617CD" w:rsidRPr="006617CD" w:rsidRDefault="006617CD">
      <w:pPr>
        <w:pStyle w:val="ConsPlusNormal"/>
        <w:spacing w:before="220"/>
        <w:ind w:firstLine="540"/>
        <w:jc w:val="both"/>
      </w:pPr>
      <w:r w:rsidRPr="006617CD">
        <w:t xml:space="preserve">8. </w:t>
      </w:r>
      <w:proofErr w:type="gramStart"/>
      <w:r w:rsidRPr="006617CD">
        <w:t>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 объемах перечисления субсидий организациям учитывается при формировании прогноза кассовых выплат из бюджета МОГО "Ухта", необходимого для составления в установленном Финансовым управлением порядке кассового плана исполнения бюджета МОГО</w:t>
      </w:r>
      <w:proofErr w:type="gramEnd"/>
      <w:r w:rsidRPr="006617CD">
        <w:t xml:space="preserve"> "Ухта".</w:t>
      </w:r>
    </w:p>
    <w:p w:rsidR="006617CD" w:rsidRPr="006617CD" w:rsidRDefault="006617CD">
      <w:pPr>
        <w:pStyle w:val="ConsPlusNormal"/>
      </w:pPr>
    </w:p>
    <w:p w:rsidR="006617CD" w:rsidRPr="006617CD" w:rsidRDefault="006617CD">
      <w:pPr>
        <w:pStyle w:val="ConsPlusNormal"/>
        <w:jc w:val="center"/>
        <w:outlineLvl w:val="1"/>
      </w:pPr>
      <w:r w:rsidRPr="006617CD">
        <w:t>II. Порядок принятия решений администрацией МОГО "Ухта"</w:t>
      </w:r>
    </w:p>
    <w:p w:rsidR="006617CD" w:rsidRPr="006617CD" w:rsidRDefault="006617CD">
      <w:pPr>
        <w:pStyle w:val="ConsPlusNormal"/>
        <w:jc w:val="center"/>
      </w:pPr>
      <w:r w:rsidRPr="006617CD">
        <w:t>о способе осуществления капитальных вложений</w:t>
      </w:r>
    </w:p>
    <w:p w:rsidR="006617CD" w:rsidRPr="006617CD" w:rsidRDefault="006617CD">
      <w:pPr>
        <w:pStyle w:val="ConsPlusNormal"/>
      </w:pPr>
    </w:p>
    <w:p w:rsidR="006617CD" w:rsidRPr="006617CD" w:rsidRDefault="006617CD">
      <w:pPr>
        <w:pStyle w:val="ConsPlusNormal"/>
        <w:ind w:firstLine="540"/>
        <w:jc w:val="both"/>
      </w:pPr>
      <w:r w:rsidRPr="006617CD">
        <w:t xml:space="preserve">9. </w:t>
      </w:r>
      <w:proofErr w:type="gramStart"/>
      <w:r w:rsidRPr="006617CD">
        <w:t>Администрация МОГО "Ухта" принимает решение о способе осуществления капитальных вложений в объекты капитального строительства муниципальной собственности, включенные в утвержденный постановлением администрации МОГО "Ухта" Перечень объектов, подлежащих строительству и реконструкции, финансируемых за счет бюджетных средств путем:</w:t>
      </w:r>
      <w:proofErr w:type="gramEnd"/>
    </w:p>
    <w:p w:rsidR="006617CD" w:rsidRPr="006617CD" w:rsidRDefault="006617CD">
      <w:pPr>
        <w:pStyle w:val="ConsPlusNormal"/>
        <w:spacing w:before="220"/>
        <w:ind w:firstLine="540"/>
        <w:jc w:val="both"/>
      </w:pPr>
      <w:r w:rsidRPr="006617CD">
        <w:t>- осуществления бюджетных инвестиций в объекты муниципальной собственности;</w:t>
      </w:r>
    </w:p>
    <w:p w:rsidR="006617CD" w:rsidRPr="006617CD" w:rsidRDefault="006617CD">
      <w:pPr>
        <w:pStyle w:val="ConsPlusNormal"/>
        <w:spacing w:before="220"/>
        <w:ind w:firstLine="540"/>
        <w:jc w:val="both"/>
      </w:pPr>
      <w:r w:rsidRPr="006617CD">
        <w:t>- предоставления субсидий на осуществление капитальных вложений в объекты капитального строительства муниципальной собственности.</w:t>
      </w:r>
    </w:p>
    <w:p w:rsidR="006617CD" w:rsidRPr="006617CD" w:rsidRDefault="006617CD">
      <w:pPr>
        <w:pStyle w:val="ConsPlusNormal"/>
        <w:spacing w:before="220"/>
        <w:ind w:firstLine="540"/>
        <w:jc w:val="both"/>
      </w:pPr>
      <w:r w:rsidRPr="006617CD">
        <w:t>Указанные решения принимаются в форме постановления администрации МОГО "Ухта".</w:t>
      </w:r>
    </w:p>
    <w:p w:rsidR="006617CD" w:rsidRPr="006617CD" w:rsidRDefault="006617CD">
      <w:pPr>
        <w:pStyle w:val="ConsPlusNormal"/>
        <w:spacing w:before="220"/>
        <w:ind w:firstLine="540"/>
        <w:jc w:val="both"/>
      </w:pPr>
      <w:r w:rsidRPr="006617CD">
        <w:t>10. При принятии решения об осуществлении капитальных вложений в объекты капитального строительства муниципальной собственности путем бюджетных инвестиций, администрация МОГО "Ухта" имеет право передать свои полномочия муниципального заказчика по заключению и исполнению от имени МОГО "Ухта" муниципальных контрактов на объекты капитального строительства.</w:t>
      </w:r>
    </w:p>
    <w:p w:rsidR="006617CD" w:rsidRPr="006617CD" w:rsidRDefault="006617CD">
      <w:pPr>
        <w:pStyle w:val="ConsPlusNormal"/>
        <w:spacing w:before="220"/>
        <w:ind w:firstLine="540"/>
        <w:jc w:val="both"/>
      </w:pPr>
      <w:r w:rsidRPr="006617CD">
        <w:t>Решение о передаче полномочий муниципального заказчика по заключению и исполнению от имени МОГО "Ухта" муниципальных контрактов на объекты капитального строительства принимаются в форме постановления администрации МОГО "Ухта".</w:t>
      </w:r>
    </w:p>
    <w:p w:rsidR="006617CD" w:rsidRPr="006617CD" w:rsidRDefault="006617CD">
      <w:pPr>
        <w:pStyle w:val="ConsPlusNormal"/>
        <w:spacing w:before="220"/>
        <w:ind w:firstLine="540"/>
        <w:jc w:val="both"/>
      </w:pPr>
      <w:r w:rsidRPr="006617CD">
        <w:t>В постановлении администрации МОГО "Ухта" о передаче полномочий в отношении каждого объекта указываются:</w:t>
      </w:r>
    </w:p>
    <w:p w:rsidR="006617CD" w:rsidRPr="006617CD" w:rsidRDefault="006617CD">
      <w:pPr>
        <w:pStyle w:val="ConsPlusNormal"/>
        <w:spacing w:before="220"/>
        <w:ind w:firstLine="540"/>
        <w:jc w:val="both"/>
      </w:pPr>
      <w:r w:rsidRPr="006617CD">
        <w:t>а) Наименование объекта.</w:t>
      </w:r>
    </w:p>
    <w:p w:rsidR="006617CD" w:rsidRPr="006617CD" w:rsidRDefault="006617CD">
      <w:pPr>
        <w:pStyle w:val="ConsPlusNormal"/>
        <w:spacing w:before="220"/>
        <w:ind w:firstLine="540"/>
        <w:jc w:val="both"/>
      </w:pPr>
      <w:r w:rsidRPr="006617CD">
        <w:t>б) Цель осуществления капитальных вложений.</w:t>
      </w:r>
    </w:p>
    <w:p w:rsidR="006617CD" w:rsidRPr="006617CD" w:rsidRDefault="006617CD">
      <w:pPr>
        <w:pStyle w:val="ConsPlusNormal"/>
        <w:spacing w:before="220"/>
        <w:ind w:firstLine="540"/>
        <w:jc w:val="both"/>
      </w:pPr>
      <w:r w:rsidRPr="006617CD">
        <w:t>в) Наименование организации.</w:t>
      </w:r>
    </w:p>
    <w:p w:rsidR="006617CD" w:rsidRPr="006617CD" w:rsidRDefault="006617CD">
      <w:pPr>
        <w:pStyle w:val="ConsPlusNormal"/>
        <w:spacing w:before="220"/>
        <w:ind w:firstLine="540"/>
        <w:jc w:val="both"/>
      </w:pPr>
      <w:proofErr w:type="gramStart"/>
      <w:r w:rsidRPr="006617CD">
        <w:lastRenderedPageBreak/>
        <w:t>г) Мощность (прирост мощности) объекта капитального строительства, подлежащего вводу в эксплуатацию, мощность объекта недвижимого имущества, включая площадь, объем, протяженность, вместительность или иные параметры, характеризующие мощность объекта (далее - мощность объекта).</w:t>
      </w:r>
      <w:proofErr w:type="gramEnd"/>
    </w:p>
    <w:p w:rsidR="006617CD" w:rsidRPr="006617CD" w:rsidRDefault="006617CD">
      <w:pPr>
        <w:pStyle w:val="ConsPlusNormal"/>
        <w:spacing w:before="220"/>
        <w:ind w:firstLine="540"/>
        <w:jc w:val="both"/>
      </w:pPr>
      <w:r w:rsidRPr="006617CD">
        <w:t>д) Срок начала и окончания строительства, реконструкции объекта капитального строительства, срок приобретения объекта недвижимого имущества (квартал, год).</w:t>
      </w:r>
    </w:p>
    <w:p w:rsidR="006617CD" w:rsidRPr="006617CD" w:rsidRDefault="006617CD">
      <w:pPr>
        <w:pStyle w:val="ConsPlusNormal"/>
        <w:spacing w:before="220"/>
        <w:ind w:firstLine="540"/>
        <w:jc w:val="both"/>
      </w:pPr>
      <w:r w:rsidRPr="006617CD">
        <w:t>е) Сметная стоимость строительства, реконструкции объекта капитального строительства или предполагаемая (предельная) стоимость строительства, реконструкции объекта капитального строительства и (или) предполагаемая стоимость приобретаемого объекта недвижимого имущества (в ценах соответствующих лет осуществления капитальных вложений).</w:t>
      </w:r>
    </w:p>
    <w:p w:rsidR="006617CD" w:rsidRPr="006617CD" w:rsidRDefault="006617CD">
      <w:pPr>
        <w:pStyle w:val="ConsPlusNormal"/>
        <w:spacing w:before="220"/>
        <w:ind w:firstLine="540"/>
        <w:jc w:val="both"/>
      </w:pPr>
      <w:proofErr w:type="gramStart"/>
      <w:r w:rsidRPr="006617CD">
        <w:t>ж) Распределение сметной стоимости строительства, реконструкции объекта капитального строительства или предполагаемой (предельной) стоимости строительства, реконструкции объекта капитального строительства и (или) предполагаемой стоимости приобретаемого объекта недвижимого имущества по годам осуществления капитальных вложений (в ценах соответствующих годов осуществления капитальных вложений).</w:t>
      </w:r>
      <w:proofErr w:type="gramEnd"/>
    </w:p>
    <w:p w:rsidR="006617CD" w:rsidRPr="006617CD" w:rsidRDefault="006617CD">
      <w:pPr>
        <w:pStyle w:val="ConsPlusNormal"/>
        <w:spacing w:before="220"/>
        <w:ind w:firstLine="540"/>
        <w:jc w:val="both"/>
      </w:pPr>
      <w:r w:rsidRPr="006617CD">
        <w:t>з) Объем бюджетных ассигнований на осуществление капитальных вложений с разбивкой по годам в соответствии с Перечнем объектов.</w:t>
      </w:r>
    </w:p>
    <w:p w:rsidR="006617CD" w:rsidRPr="006617CD" w:rsidRDefault="006617CD">
      <w:pPr>
        <w:pStyle w:val="ConsPlusNormal"/>
        <w:spacing w:before="220"/>
        <w:ind w:firstLine="540"/>
        <w:jc w:val="both"/>
      </w:pPr>
      <w:r w:rsidRPr="006617CD">
        <w:t>11. В постановлении администрации МОГО "Ухта" об осуществлении капитальных вложений в объекты капитального строительства путем предоставления субсидий указываются:</w:t>
      </w:r>
    </w:p>
    <w:p w:rsidR="006617CD" w:rsidRPr="006617CD" w:rsidRDefault="006617CD">
      <w:pPr>
        <w:pStyle w:val="ConsPlusNormal"/>
        <w:spacing w:before="220"/>
        <w:ind w:firstLine="540"/>
        <w:jc w:val="both"/>
      </w:pPr>
      <w:r w:rsidRPr="006617CD">
        <w:t>11.1. Органы местного самоуправления, осуществляющие функции и полномочия учредителя, предоставляющие субсидию на осуществление капитальных вложений в объекты капитального строительства муниципальной собственности, подведомственным учреждениям - главные распорядители бюджетных средств.</w:t>
      </w:r>
    </w:p>
    <w:p w:rsidR="006617CD" w:rsidRPr="006617CD" w:rsidRDefault="006617CD">
      <w:pPr>
        <w:pStyle w:val="ConsPlusNormal"/>
        <w:spacing w:before="220"/>
        <w:ind w:firstLine="540"/>
        <w:jc w:val="both"/>
      </w:pPr>
      <w:r w:rsidRPr="006617CD">
        <w:t>11.2. Наименование объекта.</w:t>
      </w:r>
    </w:p>
    <w:p w:rsidR="006617CD" w:rsidRPr="006617CD" w:rsidRDefault="006617CD">
      <w:pPr>
        <w:pStyle w:val="ConsPlusNormal"/>
        <w:spacing w:before="220"/>
        <w:ind w:firstLine="540"/>
        <w:jc w:val="both"/>
      </w:pPr>
      <w:r w:rsidRPr="006617CD">
        <w:t>11.3. Цель осуществления капитальных вложений.</w:t>
      </w:r>
    </w:p>
    <w:p w:rsidR="006617CD" w:rsidRPr="006617CD" w:rsidRDefault="006617CD">
      <w:pPr>
        <w:pStyle w:val="ConsPlusNormal"/>
        <w:spacing w:before="220"/>
        <w:ind w:firstLine="540"/>
        <w:jc w:val="both"/>
      </w:pPr>
      <w:r w:rsidRPr="006617CD">
        <w:t xml:space="preserve">11.4. </w:t>
      </w:r>
      <w:proofErr w:type="gramStart"/>
      <w:r w:rsidRPr="006617CD">
        <w:t>Мощность (прирост мощности) объекта капитального строительства, подлежащего вводу в эксплуатацию, мощность объекта недвижимого имущества, включая площадь, объем, протяженность, вместительность или иные параметры, характеризующие мощность объекта (далее - мощность объекта).</w:t>
      </w:r>
      <w:proofErr w:type="gramEnd"/>
    </w:p>
    <w:p w:rsidR="006617CD" w:rsidRPr="006617CD" w:rsidRDefault="006617CD">
      <w:pPr>
        <w:pStyle w:val="ConsPlusNormal"/>
        <w:spacing w:before="220"/>
        <w:ind w:firstLine="540"/>
        <w:jc w:val="both"/>
      </w:pPr>
      <w:r w:rsidRPr="006617CD">
        <w:t>11.5. Срок начала и окончания строительства, реконструкции объекта капитального строительства.</w:t>
      </w:r>
    </w:p>
    <w:p w:rsidR="006617CD" w:rsidRPr="006617CD" w:rsidRDefault="006617CD">
      <w:pPr>
        <w:pStyle w:val="ConsPlusNormal"/>
        <w:spacing w:before="220"/>
        <w:ind w:firstLine="540"/>
        <w:jc w:val="both"/>
      </w:pPr>
      <w:r w:rsidRPr="006617CD">
        <w:t>11.6. Сметная стоимость строительства, реконструкции объекта капитального строительства или предполагаемая (предельная) стоимость строительства, реконструкции объекта капитального строительства (в ценах соответствующих лет осуществления капитальных вложений).</w:t>
      </w:r>
    </w:p>
    <w:p w:rsidR="006617CD" w:rsidRPr="006617CD" w:rsidRDefault="006617CD">
      <w:pPr>
        <w:pStyle w:val="ConsPlusNormal"/>
        <w:spacing w:before="220"/>
        <w:ind w:firstLine="540"/>
        <w:jc w:val="both"/>
      </w:pPr>
      <w:r w:rsidRPr="006617CD">
        <w:t xml:space="preserve">11.7. </w:t>
      </w:r>
      <w:proofErr w:type="gramStart"/>
      <w:r w:rsidRPr="006617CD">
        <w:t>Распределение сметной стоимости строительства, реконструкции объекта капитального строительства или предполагаемой (предельной) стоимости строительства, реконструкции объекта капитального строительства и (или) предполагаемой стоимости приобретаемого объекта недвижимого имущества по годам осуществления капитальных вложений (в ценах соответствующих годов осуществления капитальных вложений).</w:t>
      </w:r>
      <w:proofErr w:type="gramEnd"/>
    </w:p>
    <w:p w:rsidR="006617CD" w:rsidRPr="006617CD" w:rsidRDefault="006617CD">
      <w:pPr>
        <w:pStyle w:val="ConsPlusNormal"/>
        <w:spacing w:before="220"/>
        <w:ind w:firstLine="540"/>
        <w:jc w:val="both"/>
      </w:pPr>
      <w:r w:rsidRPr="006617CD">
        <w:t>11.8. Распределение общего (предельного) размера субсидии, с разбивкой по годам в соответствии с Перечнем объектов.</w:t>
      </w:r>
    </w:p>
    <w:p w:rsidR="006617CD" w:rsidRPr="006617CD" w:rsidRDefault="006617CD">
      <w:pPr>
        <w:pStyle w:val="ConsPlusNormal"/>
      </w:pPr>
    </w:p>
    <w:p w:rsidR="006617CD" w:rsidRPr="006617CD" w:rsidRDefault="006617CD">
      <w:pPr>
        <w:pStyle w:val="ConsPlusNormal"/>
        <w:jc w:val="center"/>
        <w:outlineLvl w:val="1"/>
      </w:pPr>
      <w:r w:rsidRPr="006617CD">
        <w:t>III. Порядок передачи полномочий</w:t>
      </w:r>
    </w:p>
    <w:p w:rsidR="006617CD" w:rsidRPr="006617CD" w:rsidRDefault="006617CD">
      <w:pPr>
        <w:pStyle w:val="ConsPlusNormal"/>
      </w:pPr>
    </w:p>
    <w:p w:rsidR="006617CD" w:rsidRPr="006617CD" w:rsidRDefault="006617CD">
      <w:pPr>
        <w:pStyle w:val="ConsPlusNormal"/>
        <w:ind w:firstLine="540"/>
        <w:jc w:val="both"/>
      </w:pPr>
      <w:r w:rsidRPr="006617CD">
        <w:t xml:space="preserve">12. </w:t>
      </w:r>
      <w:proofErr w:type="gramStart"/>
      <w:r w:rsidRPr="006617CD">
        <w:t>Расходы, связанные с бюджетными инвестициями, осуществляются в порядке, установленном бюджетным законодательством Российской Федерации, Республики Коми, муниципальными правовыми актами,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 организациями, которым администрация МОГО "Ухта", осуществляющая функции и полномочия учредителя в отношении учреждений, передала в соответствии с настоящими Правилами свои полномочия</w:t>
      </w:r>
      <w:proofErr w:type="gramEnd"/>
      <w:r w:rsidRPr="006617CD">
        <w:t xml:space="preserve"> муниципального заказчика по заключению и исполнению от имени МОГО "Ухта" муниципальных контрактов.</w:t>
      </w:r>
    </w:p>
    <w:p w:rsidR="006617CD" w:rsidRPr="006617CD" w:rsidRDefault="006617CD">
      <w:pPr>
        <w:pStyle w:val="ConsPlusNormal"/>
        <w:spacing w:before="220"/>
        <w:ind w:firstLine="540"/>
        <w:jc w:val="both"/>
      </w:pPr>
      <w:r w:rsidRPr="006617CD">
        <w:t>13. 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МОГО "Ухта".</w:t>
      </w:r>
    </w:p>
    <w:p w:rsidR="006617CD" w:rsidRPr="006617CD" w:rsidRDefault="006617CD">
      <w:pPr>
        <w:pStyle w:val="ConsPlusNormal"/>
        <w:spacing w:before="220"/>
        <w:ind w:firstLine="540"/>
        <w:jc w:val="both"/>
      </w:pPr>
      <w:r w:rsidRPr="006617CD">
        <w:t>14. Операции с бюджетными инвестициями осуществляются в порядке, установленном Финансовым управлением администрации МОГО "Ухта", и отражаются на открытом в Финансовом управлении администрации МОГО "Ухта" лицевом счете.</w:t>
      </w:r>
    </w:p>
    <w:p w:rsidR="006617CD" w:rsidRPr="006617CD" w:rsidRDefault="006617CD">
      <w:pPr>
        <w:pStyle w:val="ConsPlusNormal"/>
        <w:spacing w:before="220"/>
        <w:ind w:firstLine="540"/>
        <w:jc w:val="both"/>
      </w:pPr>
      <w:r w:rsidRPr="006617CD">
        <w:t>15. После завершения работ по строительству, реконструкции объекта капитального строительства администрация МОГО "Ухта" обеспечивает ввод данного объекта в эксплуатацию.</w:t>
      </w:r>
    </w:p>
    <w:p w:rsidR="006617CD" w:rsidRPr="006617CD" w:rsidRDefault="006617CD">
      <w:pPr>
        <w:pStyle w:val="ConsPlusNormal"/>
        <w:spacing w:before="220"/>
        <w:ind w:firstLine="540"/>
        <w:jc w:val="both"/>
      </w:pPr>
      <w:r w:rsidRPr="006617CD">
        <w:t>16. После ввода объекта капитального строительства в эксплуатацию, приобретения объекта недвижимого имущества муниципальный заказчик информирует Комитет по управлению муниципальным имуществом муниципального образования городского округа "Ухта" о необходимости оформления в установленном порядке имущественных прав на указанные объекты и направляет копию разрешения на ввод объекта в эксплуатацию (акта приема-передачи приобретаемого объекта).</w:t>
      </w:r>
    </w:p>
    <w:p w:rsidR="006617CD" w:rsidRPr="006617CD" w:rsidRDefault="006617CD">
      <w:pPr>
        <w:pStyle w:val="ConsPlusNormal"/>
      </w:pPr>
    </w:p>
    <w:p w:rsidR="006617CD" w:rsidRPr="006617CD" w:rsidRDefault="006617CD">
      <w:pPr>
        <w:pStyle w:val="ConsPlusNormal"/>
        <w:jc w:val="center"/>
        <w:outlineLvl w:val="1"/>
      </w:pPr>
      <w:r w:rsidRPr="006617CD">
        <w:t>IV. Предоставление субсидий</w:t>
      </w:r>
    </w:p>
    <w:p w:rsidR="006617CD" w:rsidRPr="006617CD" w:rsidRDefault="006617CD">
      <w:pPr>
        <w:pStyle w:val="ConsPlusNormal"/>
      </w:pPr>
    </w:p>
    <w:p w:rsidR="006617CD" w:rsidRPr="006617CD" w:rsidRDefault="006617CD">
      <w:pPr>
        <w:pStyle w:val="ConsPlusNormal"/>
        <w:ind w:firstLine="540"/>
        <w:jc w:val="both"/>
      </w:pPr>
      <w:r w:rsidRPr="006617CD">
        <w:t>17. Предоставление субсидий осуществляется в соответствии с соглашением о предоставлении субсидии (далее - Соглашение), заключаемым между администрацией МОГО "Ухта" и организациями, на срок до окончания строительства (расширения, реконструкции, технического перевооружения, приобретения) объекта недвижимого имущества.</w:t>
      </w:r>
    </w:p>
    <w:p w:rsidR="006617CD" w:rsidRPr="006617CD" w:rsidRDefault="006617CD">
      <w:pPr>
        <w:pStyle w:val="ConsPlusNormal"/>
        <w:spacing w:before="220"/>
        <w:ind w:firstLine="540"/>
        <w:jc w:val="both"/>
      </w:pPr>
      <w:r w:rsidRPr="006617CD">
        <w:t>18. Соглашение может быть заключено в отношении нескольких объектов и должно содержать в том числе:</w:t>
      </w:r>
    </w:p>
    <w:p w:rsidR="006617CD" w:rsidRPr="006617CD" w:rsidRDefault="006617CD">
      <w:pPr>
        <w:pStyle w:val="ConsPlusNormal"/>
        <w:spacing w:before="220"/>
        <w:ind w:firstLine="540"/>
        <w:jc w:val="both"/>
      </w:pPr>
      <w:r w:rsidRPr="006617CD">
        <w:t>а) цель предоставления субсид</w:t>
      </w:r>
      <w:proofErr w:type="gramStart"/>
      <w:r w:rsidRPr="006617CD">
        <w:t>ии и ее</w:t>
      </w:r>
      <w:proofErr w:type="gramEnd"/>
      <w:r w:rsidRPr="006617CD">
        <w:t xml:space="preserve"> объем с распределением по годам в отношении каждого объекта,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а также общего объема капитальных вложений в объект за счет всех источников финансового обеспечения;</w:t>
      </w:r>
    </w:p>
    <w:p w:rsidR="006617CD" w:rsidRPr="006617CD" w:rsidRDefault="006617CD">
      <w:pPr>
        <w:pStyle w:val="ConsPlusNormal"/>
        <w:spacing w:before="220"/>
        <w:ind w:firstLine="540"/>
        <w:jc w:val="both"/>
      </w:pPr>
      <w:r w:rsidRPr="006617CD">
        <w:t>б) положения, устанавливающие права и обязанности сторон Соглашения о предоставлении субсидии и порядок их взаимодействия при реализации указанного Соглашения;</w:t>
      </w:r>
    </w:p>
    <w:p w:rsidR="006617CD" w:rsidRPr="006617CD" w:rsidRDefault="006617CD">
      <w:pPr>
        <w:pStyle w:val="ConsPlusNormal"/>
        <w:spacing w:before="220"/>
        <w:ind w:firstLine="540"/>
        <w:jc w:val="both"/>
      </w:pPr>
      <w:r w:rsidRPr="006617CD">
        <w:t>в) условие о соблюдении организациями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6617CD" w:rsidRPr="006617CD" w:rsidRDefault="006617CD">
      <w:pPr>
        <w:pStyle w:val="ConsPlusNormal"/>
        <w:spacing w:before="220"/>
        <w:ind w:firstLine="540"/>
        <w:jc w:val="both"/>
      </w:pPr>
      <w:r w:rsidRPr="006617CD">
        <w:t>г) положения, устанавливающие обязанность организации по открытию лицевого счета в Финансовом управлении администрации МОГО "Ухта" для учета операций по получению и использованию субсидий;</w:t>
      </w:r>
    </w:p>
    <w:p w:rsidR="006617CD" w:rsidRPr="006617CD" w:rsidRDefault="006617CD">
      <w:pPr>
        <w:pStyle w:val="ConsPlusNormal"/>
        <w:spacing w:before="220"/>
        <w:ind w:firstLine="540"/>
        <w:jc w:val="both"/>
      </w:pPr>
      <w:r w:rsidRPr="006617CD">
        <w:t xml:space="preserve">д) сроки (порядок определения сроков) перечисления субсидии, а также положения, </w:t>
      </w:r>
      <w:r w:rsidRPr="006617CD">
        <w:lastRenderedPageBreak/>
        <w:t>устанавливающие обязанность перечисления субсидии на лицевой счет, указанный в пункте г);</w:t>
      </w:r>
    </w:p>
    <w:p w:rsidR="006617CD" w:rsidRPr="006617CD" w:rsidRDefault="006617CD">
      <w:pPr>
        <w:pStyle w:val="ConsPlusNormal"/>
        <w:spacing w:before="220"/>
        <w:ind w:firstLine="540"/>
        <w:jc w:val="both"/>
      </w:pPr>
      <w:r w:rsidRPr="006617CD">
        <w:t>е) положения, устанавливающие право администрации МОГО "Ухта", предоставляющей субсидию, на проведение проверок соблюдения организациями условий, установленных Соглашением;</w:t>
      </w:r>
    </w:p>
    <w:p w:rsidR="006617CD" w:rsidRPr="006617CD" w:rsidRDefault="006617CD">
      <w:pPr>
        <w:pStyle w:val="ConsPlusNormal"/>
        <w:spacing w:before="220"/>
        <w:ind w:firstLine="540"/>
        <w:jc w:val="both"/>
      </w:pPr>
      <w:proofErr w:type="gramStart"/>
      <w:r w:rsidRPr="006617CD">
        <w:t>ж) порядок возврата организациями средств в объеме остатка не использованной на начало очередного финансового года перечисленной им в отчетном финансовом году субсидии в случае отсутствия принятого в установленном данными Правилами решения администрации МОГО "Ухта", предоставляющего субсидию, о наличии потребности направления этих средств на цели предоставления субсидии;</w:t>
      </w:r>
      <w:proofErr w:type="gramEnd"/>
    </w:p>
    <w:p w:rsidR="006617CD" w:rsidRPr="006617CD" w:rsidRDefault="006617CD">
      <w:pPr>
        <w:pStyle w:val="ConsPlusNormal"/>
        <w:spacing w:before="220"/>
        <w:ind w:firstLine="540"/>
        <w:jc w:val="both"/>
      </w:pPr>
      <w:r w:rsidRPr="006617CD">
        <w:t>з) порядок возврата сумм, использованных организациями, в случае установления по результатам проверок фактов нарушения этими организациями целей и условий, определенных Соглашением;</w:t>
      </w:r>
    </w:p>
    <w:p w:rsidR="006617CD" w:rsidRPr="006617CD" w:rsidRDefault="006617CD">
      <w:pPr>
        <w:pStyle w:val="ConsPlusNormal"/>
        <w:spacing w:before="220"/>
        <w:ind w:firstLine="540"/>
        <w:jc w:val="both"/>
      </w:pPr>
      <w:r w:rsidRPr="006617CD">
        <w:t xml:space="preserve">и) положения, предусматривающие приостановление предоставления субсидии либо сокращение объема предоставляемой субсидии в связи с нарушением организациями условия о </w:t>
      </w:r>
      <w:proofErr w:type="spellStart"/>
      <w:r w:rsidRPr="006617CD">
        <w:t>софинансировании</w:t>
      </w:r>
      <w:proofErr w:type="spellEnd"/>
      <w:r w:rsidRPr="006617CD">
        <w:t xml:space="preserve"> объектов за счет иных источников, в случае, если соглашением о предоставлении субсидии предусмотрено указанное условие;</w:t>
      </w:r>
    </w:p>
    <w:p w:rsidR="006617CD" w:rsidRPr="006617CD" w:rsidRDefault="006617CD">
      <w:pPr>
        <w:pStyle w:val="ConsPlusNormal"/>
        <w:spacing w:before="220"/>
        <w:ind w:firstLine="540"/>
        <w:jc w:val="both"/>
      </w:pPr>
      <w:r w:rsidRPr="006617CD">
        <w:t>к) порядок и сроки представления отчетности об использовании субсидии организациями;</w:t>
      </w:r>
    </w:p>
    <w:p w:rsidR="006617CD" w:rsidRPr="006617CD" w:rsidRDefault="006617CD">
      <w:pPr>
        <w:pStyle w:val="ConsPlusNormal"/>
        <w:spacing w:before="220"/>
        <w:ind w:firstLine="540"/>
        <w:jc w:val="both"/>
      </w:pPr>
      <w:r w:rsidRPr="006617CD">
        <w:t>л) случаи и порядок внесения изменений в Соглашение, в том числе в случае уменьшения администрацией МОГО "Ухта", предоставляющей субсидию, ранее доведенных лимитов бюджетных обязательств на предоставление субсидии, а также случаи и порядок досрочного прекращения Соглашения.</w:t>
      </w:r>
    </w:p>
    <w:p w:rsidR="006617CD" w:rsidRPr="006617CD" w:rsidRDefault="006617CD">
      <w:pPr>
        <w:pStyle w:val="ConsPlusNormal"/>
        <w:spacing w:before="220"/>
        <w:ind w:firstLine="540"/>
        <w:jc w:val="both"/>
      </w:pPr>
      <w:r w:rsidRPr="006617CD">
        <w:t>19. Операции с субсидиями, поступающими организациям, учитываются на отдельных лицевых счетах, открываемых в Финансовом управлении администрации МОГО "Ухта" в установленном им порядке.</w:t>
      </w:r>
    </w:p>
    <w:p w:rsidR="006617CD" w:rsidRPr="006617CD" w:rsidRDefault="006617CD">
      <w:pPr>
        <w:pStyle w:val="ConsPlusNormal"/>
        <w:spacing w:before="220"/>
        <w:ind w:firstLine="540"/>
        <w:jc w:val="both"/>
      </w:pPr>
      <w:r w:rsidRPr="006617CD">
        <w:t>20. Санкционирование расходов организаций, источником финансового обеспечения которых являются субсидии, осуществляется в порядке, установленном Финансовым управлением администрации МОГО "Ухта".</w:t>
      </w:r>
    </w:p>
    <w:p w:rsidR="006617CD" w:rsidRPr="006617CD" w:rsidRDefault="006617CD">
      <w:pPr>
        <w:pStyle w:val="ConsPlusNormal"/>
        <w:spacing w:before="220"/>
        <w:ind w:firstLine="540"/>
        <w:jc w:val="both"/>
      </w:pPr>
      <w:r w:rsidRPr="006617CD">
        <w:t>21. Не использованные на начало очередного финансового года остатки субсидий подлежат перечислению в бюджет МОГО "Ухта" в порядке, установленном Финансовым управлением администрации МОГО "Ухта".</w:t>
      </w:r>
    </w:p>
    <w:p w:rsidR="006617CD" w:rsidRPr="006617CD" w:rsidRDefault="006617CD">
      <w:pPr>
        <w:pStyle w:val="ConsPlusNormal"/>
        <w:spacing w:before="220"/>
        <w:ind w:firstLine="540"/>
        <w:jc w:val="both"/>
      </w:pPr>
      <w:r w:rsidRPr="006617CD">
        <w:t>22. В соответствии с решением администрации МОГО "Ухта", предоставляющей субсидию, о наличии потребности в не использованных на начало очередного финансового года остатках субсидии, указанные средства могут быть использованы в очередном финансовом году для финансового обеспечения расходов, соответствующих целям предоставления субсидии.</w:t>
      </w:r>
    </w:p>
    <w:p w:rsidR="006617CD" w:rsidRPr="006617CD" w:rsidRDefault="006617CD">
      <w:pPr>
        <w:pStyle w:val="ConsPlusNormal"/>
      </w:pPr>
    </w:p>
    <w:p w:rsidR="006617CD" w:rsidRPr="006617CD" w:rsidRDefault="006617CD">
      <w:pPr>
        <w:pStyle w:val="ConsPlusNormal"/>
      </w:pPr>
    </w:p>
    <w:p w:rsidR="006617CD" w:rsidRPr="006617CD" w:rsidRDefault="006617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DB1471" w:rsidRPr="006617CD" w:rsidRDefault="00DB1471"/>
    <w:sectPr w:rsidR="00DB1471" w:rsidRPr="006617CD" w:rsidSect="00BA0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7CD"/>
    <w:rsid w:val="006617CD"/>
    <w:rsid w:val="00DB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17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17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17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17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17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17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2410</Words>
  <Characters>13743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Starceva</dc:creator>
  <cp:lastModifiedBy>Starceva</cp:lastModifiedBy>
  <cp:revision>1</cp:revision>
  <dcterms:created xsi:type="dcterms:W3CDTF">2022-06-08T09:14:00Z</dcterms:created>
  <dcterms:modified xsi:type="dcterms:W3CDTF">2022-06-08T09:15:00Z</dcterms:modified>
</cp:coreProperties>
</file>