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EFA89" w14:textId="77777777" w:rsidR="003D356C" w:rsidRDefault="00B076BC">
      <w:pPr>
        <w:widowControl w:val="0"/>
        <w:jc w:val="center"/>
        <w:rPr>
          <w:b/>
          <w:sz w:val="28"/>
          <w:szCs w:val="28"/>
        </w:rPr>
      </w:pPr>
      <w:r>
        <w:rPr>
          <w:b/>
          <w:sz w:val="28"/>
          <w:szCs w:val="28"/>
        </w:rPr>
        <w:t>ПОЯСНИТЕЛЬНАЯ ЗАПИСКА</w:t>
      </w:r>
    </w:p>
    <w:p w14:paraId="1DAE2287" w14:textId="77777777" w:rsidR="003D356C" w:rsidRDefault="003D356C">
      <w:pPr>
        <w:widowControl w:val="0"/>
        <w:jc w:val="center"/>
        <w:rPr>
          <w:b/>
          <w:sz w:val="28"/>
          <w:szCs w:val="28"/>
          <w:u w:val="single"/>
        </w:rPr>
      </w:pPr>
    </w:p>
    <w:p w14:paraId="3C6F56D5" w14:textId="77777777" w:rsidR="003D356C" w:rsidRDefault="00B076BC">
      <w:pPr>
        <w:widowControl w:val="0"/>
        <w:jc w:val="center"/>
        <w:rPr>
          <w:b/>
          <w:sz w:val="28"/>
          <w:szCs w:val="28"/>
        </w:rPr>
      </w:pPr>
      <w:r>
        <w:rPr>
          <w:b/>
          <w:sz w:val="28"/>
          <w:szCs w:val="28"/>
        </w:rPr>
        <w:t>к проекту решения Совета МОГО «Ухта» «О бюджете МОГО «Ухта»</w:t>
      </w:r>
    </w:p>
    <w:p w14:paraId="1662EF4A" w14:textId="77777777" w:rsidR="003D356C" w:rsidRDefault="00B076BC">
      <w:pPr>
        <w:widowControl w:val="0"/>
        <w:jc w:val="center"/>
        <w:rPr>
          <w:b/>
          <w:sz w:val="28"/>
          <w:szCs w:val="28"/>
        </w:rPr>
      </w:pPr>
      <w:r>
        <w:rPr>
          <w:b/>
          <w:sz w:val="28"/>
          <w:szCs w:val="28"/>
        </w:rPr>
        <w:t>на 2023 год и плановый период 2024 и 2025 годов»</w:t>
      </w:r>
    </w:p>
    <w:p w14:paraId="6C82AF6A" w14:textId="77777777" w:rsidR="003D356C" w:rsidRDefault="003D356C">
      <w:pPr>
        <w:widowControl w:val="0"/>
        <w:jc w:val="center"/>
        <w:rPr>
          <w:b/>
          <w:sz w:val="28"/>
          <w:szCs w:val="28"/>
        </w:rPr>
      </w:pPr>
    </w:p>
    <w:p w14:paraId="6C9064EC" w14:textId="77777777" w:rsidR="003D356C" w:rsidRPr="00501D44" w:rsidRDefault="00B076BC">
      <w:pPr>
        <w:widowControl w:val="0"/>
        <w:shd w:val="clear" w:color="auto" w:fill="FFFFFF"/>
        <w:tabs>
          <w:tab w:val="left" w:pos="0"/>
        </w:tabs>
        <w:spacing w:line="322" w:lineRule="exact"/>
        <w:ind w:firstLine="539"/>
        <w:jc w:val="both"/>
        <w:rPr>
          <w:bCs/>
          <w:iCs/>
          <w:sz w:val="27"/>
          <w:szCs w:val="27"/>
        </w:rPr>
      </w:pPr>
      <w:r w:rsidRPr="00501D44">
        <w:rPr>
          <w:bCs/>
          <w:iCs/>
          <w:sz w:val="27"/>
          <w:szCs w:val="27"/>
        </w:rPr>
        <w:t>Проект решения «О бюджете МОГО «Ухта» на 2023 год и плановый период 2024 и 2025 годов» разработан в соответствии с постановлением администрации МОГО «Ухта» от 28 августа 2017 года № 2976 «О порядке составления проекта бюджета МОГО «Ухта» на очередной финансовый год и плановый период» на основе:</w:t>
      </w:r>
    </w:p>
    <w:p w14:paraId="7A7CB5D4" w14:textId="77777777" w:rsidR="003D356C" w:rsidRPr="00501D44" w:rsidRDefault="00B076BC">
      <w:pPr>
        <w:widowControl w:val="0"/>
        <w:ind w:firstLine="540"/>
        <w:jc w:val="both"/>
        <w:outlineLvl w:val="1"/>
        <w:rPr>
          <w:bCs/>
          <w:iCs/>
          <w:sz w:val="27"/>
          <w:szCs w:val="27"/>
        </w:rPr>
      </w:pPr>
      <w:r w:rsidRPr="00501D44">
        <w:rPr>
          <w:bCs/>
          <w:iCs/>
          <w:sz w:val="27"/>
          <w:szCs w:val="27"/>
        </w:rPr>
        <w:t>-</w:t>
      </w:r>
      <w:r w:rsidRPr="00501D44">
        <w:rPr>
          <w:bCs/>
          <w:iCs/>
          <w:sz w:val="27"/>
          <w:szCs w:val="27"/>
        </w:rPr>
        <w:tab/>
        <w:t>Прогноза социально-экономического развития муниципального образования городского округа «Ухта» на 2023 год и на период до 2025 года;</w:t>
      </w:r>
    </w:p>
    <w:p w14:paraId="1D588F36" w14:textId="77777777" w:rsidR="003D356C" w:rsidRPr="00501D44" w:rsidRDefault="00B076BC">
      <w:pPr>
        <w:widowControl w:val="0"/>
        <w:ind w:firstLine="540"/>
        <w:jc w:val="both"/>
        <w:outlineLvl w:val="1"/>
        <w:rPr>
          <w:bCs/>
          <w:iCs/>
          <w:sz w:val="27"/>
          <w:szCs w:val="27"/>
        </w:rPr>
      </w:pPr>
      <w:r w:rsidRPr="00501D44">
        <w:rPr>
          <w:bCs/>
          <w:iCs/>
          <w:sz w:val="27"/>
          <w:szCs w:val="27"/>
        </w:rPr>
        <w:t>-</w:t>
      </w:r>
      <w:r w:rsidRPr="00501D44">
        <w:rPr>
          <w:bCs/>
          <w:iCs/>
          <w:sz w:val="27"/>
          <w:szCs w:val="27"/>
        </w:rPr>
        <w:tab/>
        <w:t>Основных направлений бюджетной и налоговой политики МОГО «Ухта» на 2023 год и на плановый период 2024 и 2025 годов;</w:t>
      </w:r>
    </w:p>
    <w:p w14:paraId="697AD492" w14:textId="77777777" w:rsidR="003D356C" w:rsidRPr="00501D44" w:rsidRDefault="00B076BC">
      <w:pPr>
        <w:widowControl w:val="0"/>
        <w:ind w:firstLine="540"/>
        <w:jc w:val="both"/>
        <w:outlineLvl w:val="1"/>
        <w:rPr>
          <w:bCs/>
          <w:iCs/>
          <w:sz w:val="27"/>
          <w:szCs w:val="27"/>
        </w:rPr>
      </w:pPr>
      <w:r w:rsidRPr="00501D44">
        <w:rPr>
          <w:bCs/>
          <w:iCs/>
          <w:sz w:val="27"/>
          <w:szCs w:val="27"/>
        </w:rPr>
        <w:t>-</w:t>
      </w:r>
      <w:r w:rsidRPr="00501D44">
        <w:rPr>
          <w:bCs/>
          <w:iCs/>
          <w:sz w:val="27"/>
          <w:szCs w:val="27"/>
        </w:rPr>
        <w:tab/>
        <w:t>Муниципальных программ МОГО «Ухта».</w:t>
      </w:r>
    </w:p>
    <w:p w14:paraId="2839C998" w14:textId="77777777" w:rsidR="003D356C" w:rsidRDefault="003D356C">
      <w:pPr>
        <w:widowControl w:val="0"/>
        <w:tabs>
          <w:tab w:val="left" w:pos="0"/>
        </w:tabs>
        <w:ind w:firstLine="540"/>
        <w:jc w:val="both"/>
        <w:rPr>
          <w:bCs/>
          <w:iCs/>
          <w:sz w:val="28"/>
          <w:szCs w:val="28"/>
        </w:rPr>
      </w:pPr>
    </w:p>
    <w:p w14:paraId="4BF79CEB" w14:textId="77777777" w:rsidR="003D356C" w:rsidRPr="00501D44" w:rsidRDefault="00B076BC">
      <w:pPr>
        <w:widowControl w:val="0"/>
        <w:tabs>
          <w:tab w:val="left" w:pos="0"/>
        </w:tabs>
        <w:jc w:val="center"/>
        <w:rPr>
          <w:bCs/>
          <w:iCs/>
          <w:sz w:val="27"/>
          <w:szCs w:val="27"/>
        </w:rPr>
      </w:pPr>
      <w:r w:rsidRPr="00501D44">
        <w:rPr>
          <w:bCs/>
          <w:iCs/>
          <w:sz w:val="27"/>
          <w:szCs w:val="27"/>
        </w:rPr>
        <w:t xml:space="preserve">Основные параметры проекта бюджета МОГО «Ухта» </w:t>
      </w:r>
    </w:p>
    <w:p w14:paraId="754BAEE5" w14:textId="77777777" w:rsidR="003D356C" w:rsidRPr="00501D44" w:rsidRDefault="00B076BC">
      <w:pPr>
        <w:widowControl w:val="0"/>
        <w:tabs>
          <w:tab w:val="left" w:pos="0"/>
        </w:tabs>
        <w:jc w:val="center"/>
        <w:rPr>
          <w:bCs/>
          <w:iCs/>
          <w:sz w:val="27"/>
          <w:szCs w:val="27"/>
        </w:rPr>
      </w:pPr>
      <w:r w:rsidRPr="00501D44">
        <w:rPr>
          <w:bCs/>
          <w:iCs/>
          <w:sz w:val="27"/>
          <w:szCs w:val="27"/>
        </w:rPr>
        <w:t>на 2023 год и на плановый период 2024 и 2025 годов:</w:t>
      </w:r>
    </w:p>
    <w:p w14:paraId="73818AFD" w14:textId="77777777" w:rsidR="003D356C" w:rsidRDefault="00B076BC">
      <w:pPr>
        <w:widowControl w:val="0"/>
        <w:ind w:firstLine="708"/>
        <w:jc w:val="right"/>
        <w:rPr>
          <w:b/>
          <w:bCs/>
          <w:iCs/>
        </w:rPr>
      </w:pPr>
      <w:r>
        <w:rPr>
          <w:bCs/>
          <w:iCs/>
        </w:rPr>
        <w:t>рублей</w:t>
      </w:r>
    </w:p>
    <w:tbl>
      <w:tblPr>
        <w:tblW w:w="10349" w:type="dxa"/>
        <w:tblInd w:w="-176" w:type="dxa"/>
        <w:tblLayout w:type="fixed"/>
        <w:tblLook w:val="04A0" w:firstRow="1" w:lastRow="0" w:firstColumn="1" w:lastColumn="0" w:noHBand="0" w:noVBand="1"/>
      </w:tblPr>
      <w:tblGrid>
        <w:gridCol w:w="2269"/>
        <w:gridCol w:w="1701"/>
        <w:gridCol w:w="1701"/>
        <w:gridCol w:w="1559"/>
        <w:gridCol w:w="1560"/>
        <w:gridCol w:w="1559"/>
      </w:tblGrid>
      <w:tr w:rsidR="003D356C" w14:paraId="0243E311" w14:textId="77777777" w:rsidTr="00F178FE">
        <w:trPr>
          <w:cantSplit/>
          <w:trHeight w:val="639"/>
        </w:trPr>
        <w:tc>
          <w:tcPr>
            <w:tcW w:w="2269" w:type="dxa"/>
            <w:vMerge w:val="restart"/>
            <w:tcBorders>
              <w:top w:val="single" w:sz="4" w:space="0" w:color="000000"/>
              <w:left w:val="single" w:sz="4" w:space="0" w:color="000000"/>
              <w:bottom w:val="single" w:sz="4" w:space="0" w:color="000000"/>
              <w:right w:val="single" w:sz="4" w:space="0" w:color="000000"/>
            </w:tcBorders>
            <w:vAlign w:val="center"/>
          </w:tcPr>
          <w:p w14:paraId="4BBDF93B" w14:textId="77777777" w:rsidR="003D356C" w:rsidRDefault="00B076BC">
            <w:pPr>
              <w:jc w:val="center"/>
              <w:rPr>
                <w:sz w:val="20"/>
                <w:szCs w:val="20"/>
              </w:rPr>
            </w:pPr>
            <w:r>
              <w:rPr>
                <w:sz w:val="20"/>
                <w:szCs w:val="20"/>
              </w:rPr>
              <w:t>Наименование параметра</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520F26DF" w14:textId="0344F0D2" w:rsidR="003D356C" w:rsidRDefault="00B076BC">
            <w:pPr>
              <w:jc w:val="center"/>
              <w:rPr>
                <w:sz w:val="20"/>
                <w:szCs w:val="20"/>
              </w:rPr>
            </w:pPr>
            <w:proofErr w:type="gramStart"/>
            <w:r>
              <w:rPr>
                <w:sz w:val="20"/>
                <w:szCs w:val="20"/>
              </w:rPr>
              <w:t>План</w:t>
            </w:r>
            <w:proofErr w:type="gramEnd"/>
            <w:r>
              <w:rPr>
                <w:sz w:val="20"/>
                <w:szCs w:val="20"/>
              </w:rPr>
              <w:t xml:space="preserve"> уточненный 2022 года</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592C4A64" w14:textId="77777777" w:rsidR="00BC32DC" w:rsidRDefault="00B076BC">
            <w:pPr>
              <w:jc w:val="center"/>
              <w:rPr>
                <w:sz w:val="20"/>
                <w:szCs w:val="20"/>
              </w:rPr>
            </w:pPr>
            <w:r>
              <w:rPr>
                <w:sz w:val="20"/>
                <w:szCs w:val="20"/>
              </w:rPr>
              <w:t xml:space="preserve">План </w:t>
            </w:r>
          </w:p>
          <w:p w14:paraId="2A531C12" w14:textId="544E414F" w:rsidR="003D356C" w:rsidRDefault="00B076BC">
            <w:pPr>
              <w:jc w:val="center"/>
              <w:rPr>
                <w:sz w:val="20"/>
                <w:szCs w:val="20"/>
              </w:rPr>
            </w:pPr>
            <w:r>
              <w:rPr>
                <w:sz w:val="20"/>
                <w:szCs w:val="20"/>
              </w:rPr>
              <w:t>2023 года</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14:paraId="516896F6" w14:textId="1258E311" w:rsidR="003D356C" w:rsidRDefault="00B076BC" w:rsidP="003D53FC">
            <w:pPr>
              <w:jc w:val="center"/>
              <w:rPr>
                <w:sz w:val="20"/>
                <w:szCs w:val="20"/>
              </w:rPr>
            </w:pPr>
            <w:r>
              <w:rPr>
                <w:sz w:val="20"/>
                <w:szCs w:val="20"/>
              </w:rPr>
              <w:t xml:space="preserve">Отклонение плана 2023 года </w:t>
            </w:r>
            <w:r w:rsidR="003D53FC">
              <w:rPr>
                <w:sz w:val="20"/>
                <w:szCs w:val="20"/>
              </w:rPr>
              <w:t xml:space="preserve">от </w:t>
            </w:r>
            <w:r w:rsidR="00BC32DC">
              <w:rPr>
                <w:sz w:val="20"/>
                <w:szCs w:val="20"/>
              </w:rPr>
              <w:t>плана</w:t>
            </w:r>
            <w:r>
              <w:rPr>
                <w:sz w:val="20"/>
                <w:szCs w:val="20"/>
              </w:rPr>
              <w:t xml:space="preserve"> 2022 года</w:t>
            </w:r>
            <w:r w:rsidR="00CE1BD5">
              <w:rPr>
                <w:sz w:val="20"/>
                <w:szCs w:val="20"/>
              </w:rPr>
              <w:t xml:space="preserve"> (гр.3-гр.2)</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3B7A8D2A" w14:textId="10A85442" w:rsidR="00BC32DC" w:rsidRDefault="00B076BC">
            <w:pPr>
              <w:jc w:val="center"/>
              <w:rPr>
                <w:sz w:val="20"/>
                <w:szCs w:val="20"/>
              </w:rPr>
            </w:pPr>
            <w:r>
              <w:rPr>
                <w:sz w:val="20"/>
                <w:szCs w:val="20"/>
              </w:rPr>
              <w:t>План</w:t>
            </w:r>
          </w:p>
          <w:p w14:paraId="34742C97" w14:textId="64E8365D" w:rsidR="003D356C" w:rsidRDefault="00B076BC">
            <w:pPr>
              <w:jc w:val="center"/>
              <w:rPr>
                <w:sz w:val="20"/>
                <w:szCs w:val="20"/>
              </w:rPr>
            </w:pPr>
            <w:r>
              <w:rPr>
                <w:sz w:val="20"/>
                <w:szCs w:val="20"/>
              </w:rPr>
              <w:t>2024 года</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14:paraId="7DBF374F" w14:textId="2BB9C431" w:rsidR="00BC32DC" w:rsidRDefault="00B076BC">
            <w:pPr>
              <w:jc w:val="center"/>
              <w:rPr>
                <w:sz w:val="20"/>
                <w:szCs w:val="20"/>
              </w:rPr>
            </w:pPr>
            <w:r>
              <w:rPr>
                <w:sz w:val="20"/>
                <w:szCs w:val="20"/>
              </w:rPr>
              <w:t>План</w:t>
            </w:r>
          </w:p>
          <w:p w14:paraId="67DF72CC" w14:textId="279E44B9" w:rsidR="003D356C" w:rsidRDefault="00B076BC">
            <w:pPr>
              <w:jc w:val="center"/>
              <w:rPr>
                <w:sz w:val="20"/>
                <w:szCs w:val="20"/>
              </w:rPr>
            </w:pPr>
            <w:r>
              <w:rPr>
                <w:sz w:val="20"/>
                <w:szCs w:val="20"/>
              </w:rPr>
              <w:t>2025 года</w:t>
            </w:r>
          </w:p>
        </w:tc>
      </w:tr>
      <w:tr w:rsidR="003D356C" w14:paraId="414837D8" w14:textId="77777777" w:rsidTr="00F178FE">
        <w:trPr>
          <w:cantSplit/>
          <w:trHeight w:val="230"/>
        </w:trPr>
        <w:tc>
          <w:tcPr>
            <w:tcW w:w="2269" w:type="dxa"/>
            <w:vMerge/>
            <w:tcBorders>
              <w:top w:val="single" w:sz="4" w:space="0" w:color="000000"/>
              <w:left w:val="single" w:sz="4" w:space="0" w:color="000000"/>
              <w:bottom w:val="single" w:sz="4" w:space="0" w:color="000000"/>
              <w:right w:val="single" w:sz="4" w:space="0" w:color="000000"/>
            </w:tcBorders>
            <w:vAlign w:val="center"/>
          </w:tcPr>
          <w:p w14:paraId="016AA652" w14:textId="77777777" w:rsidR="003D356C" w:rsidRDefault="003D356C">
            <w:pPr>
              <w:rPr>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737B5288" w14:textId="77777777" w:rsidR="003D356C" w:rsidRDefault="003D356C">
            <w:pPr>
              <w:rPr>
                <w:sz w:val="14"/>
                <w:szCs w:val="1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5D1A2BD3" w14:textId="77777777" w:rsidR="003D356C" w:rsidRDefault="003D356C">
            <w:pPr>
              <w:rPr>
                <w:sz w:val="14"/>
                <w:szCs w:val="1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14:paraId="5010378F" w14:textId="77777777" w:rsidR="003D356C" w:rsidRDefault="003D356C">
            <w:pPr>
              <w:rPr>
                <w:sz w:val="14"/>
                <w:szCs w:val="14"/>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14:paraId="19305719" w14:textId="77777777" w:rsidR="003D356C" w:rsidRDefault="003D356C">
            <w:pPr>
              <w:rPr>
                <w:sz w:val="14"/>
                <w:szCs w:val="1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14:paraId="6E8A0E01" w14:textId="77777777" w:rsidR="003D356C" w:rsidRDefault="003D356C">
            <w:pPr>
              <w:rPr>
                <w:sz w:val="14"/>
                <w:szCs w:val="14"/>
              </w:rPr>
            </w:pPr>
          </w:p>
        </w:tc>
      </w:tr>
      <w:tr w:rsidR="003D356C" w14:paraId="08325626" w14:textId="77777777" w:rsidTr="00F178FE">
        <w:trPr>
          <w:trHeight w:val="105"/>
        </w:trPr>
        <w:tc>
          <w:tcPr>
            <w:tcW w:w="2269" w:type="dxa"/>
            <w:tcBorders>
              <w:top w:val="none" w:sz="255" w:space="0" w:color="FFFFFF"/>
              <w:left w:val="single" w:sz="4" w:space="0" w:color="000000"/>
              <w:bottom w:val="single" w:sz="4" w:space="0" w:color="000000"/>
              <w:right w:val="single" w:sz="4" w:space="0" w:color="000000"/>
            </w:tcBorders>
            <w:vAlign w:val="center"/>
          </w:tcPr>
          <w:p w14:paraId="0A934080" w14:textId="77777777" w:rsidR="003D356C" w:rsidRPr="00CE1BD5" w:rsidRDefault="00B076BC">
            <w:pPr>
              <w:jc w:val="center"/>
              <w:rPr>
                <w:sz w:val="16"/>
                <w:szCs w:val="16"/>
              </w:rPr>
            </w:pPr>
            <w:r w:rsidRPr="00CE1BD5">
              <w:rPr>
                <w:sz w:val="16"/>
                <w:szCs w:val="16"/>
              </w:rPr>
              <w:t>1</w:t>
            </w:r>
          </w:p>
        </w:tc>
        <w:tc>
          <w:tcPr>
            <w:tcW w:w="1701" w:type="dxa"/>
            <w:tcBorders>
              <w:top w:val="none" w:sz="255" w:space="0" w:color="FFFFFF"/>
              <w:left w:val="none" w:sz="255" w:space="0" w:color="FFFFFF"/>
              <w:bottom w:val="single" w:sz="4" w:space="0" w:color="000000"/>
              <w:right w:val="single" w:sz="4" w:space="0" w:color="000000"/>
            </w:tcBorders>
            <w:vAlign w:val="center"/>
          </w:tcPr>
          <w:p w14:paraId="4E1E189C" w14:textId="77777777" w:rsidR="003D356C" w:rsidRPr="00CE1BD5" w:rsidRDefault="00B076BC">
            <w:pPr>
              <w:jc w:val="center"/>
              <w:rPr>
                <w:sz w:val="16"/>
                <w:szCs w:val="16"/>
              </w:rPr>
            </w:pPr>
            <w:r w:rsidRPr="00CE1BD5">
              <w:rPr>
                <w:sz w:val="16"/>
                <w:szCs w:val="16"/>
              </w:rPr>
              <w:t>2</w:t>
            </w:r>
          </w:p>
        </w:tc>
        <w:tc>
          <w:tcPr>
            <w:tcW w:w="1701" w:type="dxa"/>
            <w:tcBorders>
              <w:top w:val="none" w:sz="255" w:space="0" w:color="FFFFFF"/>
              <w:left w:val="none" w:sz="255" w:space="0" w:color="FFFFFF"/>
              <w:bottom w:val="single" w:sz="4" w:space="0" w:color="000000"/>
              <w:right w:val="single" w:sz="4" w:space="0" w:color="000000"/>
            </w:tcBorders>
            <w:vAlign w:val="center"/>
          </w:tcPr>
          <w:p w14:paraId="73A2F5A8" w14:textId="5D704816" w:rsidR="003D356C" w:rsidRPr="00CE1BD5" w:rsidRDefault="00CE1BD5">
            <w:pPr>
              <w:jc w:val="center"/>
              <w:rPr>
                <w:sz w:val="16"/>
                <w:szCs w:val="16"/>
              </w:rPr>
            </w:pPr>
            <w:r w:rsidRPr="00CE1BD5">
              <w:rPr>
                <w:sz w:val="16"/>
                <w:szCs w:val="16"/>
              </w:rPr>
              <w:t>3</w:t>
            </w:r>
          </w:p>
        </w:tc>
        <w:tc>
          <w:tcPr>
            <w:tcW w:w="1559" w:type="dxa"/>
            <w:tcBorders>
              <w:top w:val="none" w:sz="255" w:space="0" w:color="FFFFFF"/>
              <w:left w:val="none" w:sz="255" w:space="0" w:color="FFFFFF"/>
              <w:bottom w:val="single" w:sz="4" w:space="0" w:color="000000"/>
              <w:right w:val="single" w:sz="4" w:space="0" w:color="000000"/>
            </w:tcBorders>
            <w:vAlign w:val="center"/>
          </w:tcPr>
          <w:p w14:paraId="4DB717D4" w14:textId="4F7CBA30" w:rsidR="003D356C" w:rsidRPr="00CE1BD5" w:rsidRDefault="00CE1BD5">
            <w:pPr>
              <w:jc w:val="center"/>
              <w:rPr>
                <w:sz w:val="16"/>
                <w:szCs w:val="16"/>
              </w:rPr>
            </w:pPr>
            <w:r w:rsidRPr="00CE1BD5">
              <w:rPr>
                <w:sz w:val="16"/>
                <w:szCs w:val="16"/>
              </w:rPr>
              <w:t>4</w:t>
            </w:r>
          </w:p>
        </w:tc>
        <w:tc>
          <w:tcPr>
            <w:tcW w:w="1560" w:type="dxa"/>
            <w:tcBorders>
              <w:top w:val="none" w:sz="255" w:space="0" w:color="FFFFFF"/>
              <w:left w:val="none" w:sz="255" w:space="0" w:color="FFFFFF"/>
              <w:bottom w:val="single" w:sz="4" w:space="0" w:color="000000"/>
              <w:right w:val="single" w:sz="4" w:space="0" w:color="000000"/>
            </w:tcBorders>
            <w:vAlign w:val="center"/>
          </w:tcPr>
          <w:p w14:paraId="041A0C24" w14:textId="31B42246" w:rsidR="003D356C" w:rsidRPr="00CE1BD5" w:rsidRDefault="00CE1BD5">
            <w:pPr>
              <w:jc w:val="center"/>
              <w:rPr>
                <w:sz w:val="16"/>
                <w:szCs w:val="16"/>
              </w:rPr>
            </w:pPr>
            <w:r w:rsidRPr="00CE1BD5">
              <w:rPr>
                <w:sz w:val="16"/>
                <w:szCs w:val="16"/>
              </w:rPr>
              <w:t>5</w:t>
            </w:r>
          </w:p>
        </w:tc>
        <w:tc>
          <w:tcPr>
            <w:tcW w:w="1559" w:type="dxa"/>
            <w:tcBorders>
              <w:top w:val="none" w:sz="255" w:space="0" w:color="FFFFFF"/>
              <w:left w:val="none" w:sz="255" w:space="0" w:color="FFFFFF"/>
              <w:bottom w:val="single" w:sz="4" w:space="0" w:color="000000"/>
              <w:right w:val="single" w:sz="4" w:space="0" w:color="000000"/>
            </w:tcBorders>
            <w:vAlign w:val="center"/>
          </w:tcPr>
          <w:p w14:paraId="765078AC" w14:textId="488C1231" w:rsidR="003D356C" w:rsidRPr="00CE1BD5" w:rsidRDefault="00CE1BD5">
            <w:pPr>
              <w:jc w:val="center"/>
              <w:rPr>
                <w:sz w:val="16"/>
                <w:szCs w:val="16"/>
              </w:rPr>
            </w:pPr>
            <w:r w:rsidRPr="00CE1BD5">
              <w:rPr>
                <w:sz w:val="16"/>
                <w:szCs w:val="16"/>
              </w:rPr>
              <w:t>6</w:t>
            </w:r>
          </w:p>
        </w:tc>
      </w:tr>
      <w:tr w:rsidR="003D356C" w14:paraId="2AB050F8" w14:textId="77777777" w:rsidTr="00F178FE">
        <w:trPr>
          <w:trHeight w:val="222"/>
        </w:trPr>
        <w:tc>
          <w:tcPr>
            <w:tcW w:w="2269" w:type="dxa"/>
            <w:tcBorders>
              <w:top w:val="none" w:sz="255" w:space="0" w:color="FFFFFF"/>
              <w:left w:val="single" w:sz="4" w:space="0" w:color="000000"/>
              <w:bottom w:val="single" w:sz="4" w:space="0" w:color="000000"/>
              <w:right w:val="single" w:sz="4" w:space="0" w:color="000000"/>
            </w:tcBorders>
            <w:vAlign w:val="center"/>
          </w:tcPr>
          <w:p w14:paraId="0E1FA66E" w14:textId="77777777" w:rsidR="003D356C" w:rsidRDefault="00B076BC">
            <w:pPr>
              <w:jc w:val="both"/>
              <w:rPr>
                <w:sz w:val="20"/>
                <w:szCs w:val="20"/>
              </w:rPr>
            </w:pPr>
            <w:r>
              <w:rPr>
                <w:sz w:val="20"/>
                <w:szCs w:val="20"/>
              </w:rPr>
              <w:t>ДОХОДЫ</w:t>
            </w:r>
          </w:p>
        </w:tc>
        <w:tc>
          <w:tcPr>
            <w:tcW w:w="1701" w:type="dxa"/>
            <w:tcBorders>
              <w:top w:val="none" w:sz="255" w:space="0" w:color="FFFFFF"/>
              <w:left w:val="none" w:sz="255" w:space="0" w:color="FFFFFF"/>
              <w:bottom w:val="single" w:sz="4" w:space="0" w:color="000000"/>
              <w:right w:val="single" w:sz="4" w:space="0" w:color="000000"/>
            </w:tcBorders>
            <w:vAlign w:val="center"/>
          </w:tcPr>
          <w:p w14:paraId="6F408D65" w14:textId="77777777" w:rsidR="003D356C" w:rsidRDefault="00B076BC">
            <w:pPr>
              <w:jc w:val="center"/>
              <w:rPr>
                <w:sz w:val="18"/>
                <w:szCs w:val="18"/>
              </w:rPr>
            </w:pPr>
            <w:r>
              <w:rPr>
                <w:sz w:val="18"/>
                <w:szCs w:val="18"/>
              </w:rPr>
              <w:t>5 129 239 133,03</w:t>
            </w:r>
          </w:p>
        </w:tc>
        <w:tc>
          <w:tcPr>
            <w:tcW w:w="1701" w:type="dxa"/>
            <w:tcBorders>
              <w:top w:val="none" w:sz="255" w:space="0" w:color="FFFFFF"/>
              <w:left w:val="none" w:sz="255" w:space="0" w:color="FFFFFF"/>
              <w:bottom w:val="single" w:sz="4" w:space="0" w:color="000000"/>
              <w:right w:val="single" w:sz="4" w:space="0" w:color="000000"/>
            </w:tcBorders>
            <w:vAlign w:val="center"/>
          </w:tcPr>
          <w:p w14:paraId="1A7D47D1" w14:textId="77777777" w:rsidR="003D356C" w:rsidRDefault="00B076BC">
            <w:pPr>
              <w:jc w:val="center"/>
              <w:rPr>
                <w:sz w:val="18"/>
                <w:szCs w:val="18"/>
              </w:rPr>
            </w:pPr>
            <w:r>
              <w:rPr>
                <w:sz w:val="18"/>
                <w:szCs w:val="18"/>
              </w:rPr>
              <w:t>4 799 069 416,54</w:t>
            </w:r>
          </w:p>
        </w:tc>
        <w:tc>
          <w:tcPr>
            <w:tcW w:w="1559" w:type="dxa"/>
            <w:tcBorders>
              <w:top w:val="none" w:sz="255" w:space="0" w:color="FFFFFF"/>
              <w:left w:val="none" w:sz="255" w:space="0" w:color="FFFFFF"/>
              <w:bottom w:val="single" w:sz="4" w:space="0" w:color="000000"/>
              <w:right w:val="single" w:sz="4" w:space="0" w:color="000000"/>
            </w:tcBorders>
            <w:vAlign w:val="center"/>
          </w:tcPr>
          <w:p w14:paraId="5338D499" w14:textId="77777777" w:rsidR="003D356C" w:rsidRDefault="00B076BC">
            <w:pPr>
              <w:jc w:val="center"/>
              <w:rPr>
                <w:sz w:val="18"/>
                <w:szCs w:val="18"/>
              </w:rPr>
            </w:pPr>
            <w:r>
              <w:rPr>
                <w:sz w:val="18"/>
                <w:szCs w:val="18"/>
              </w:rPr>
              <w:t>-330 169 716,49</w:t>
            </w:r>
          </w:p>
        </w:tc>
        <w:tc>
          <w:tcPr>
            <w:tcW w:w="1560" w:type="dxa"/>
            <w:tcBorders>
              <w:top w:val="none" w:sz="255" w:space="0" w:color="FFFFFF"/>
              <w:left w:val="none" w:sz="255" w:space="0" w:color="FFFFFF"/>
              <w:bottom w:val="single" w:sz="4" w:space="0" w:color="000000"/>
              <w:right w:val="single" w:sz="4" w:space="0" w:color="000000"/>
            </w:tcBorders>
            <w:vAlign w:val="center"/>
          </w:tcPr>
          <w:p w14:paraId="4640C9D9" w14:textId="77777777" w:rsidR="003D356C" w:rsidRDefault="00B076BC">
            <w:pPr>
              <w:jc w:val="center"/>
              <w:rPr>
                <w:sz w:val="18"/>
                <w:szCs w:val="18"/>
              </w:rPr>
            </w:pPr>
            <w:r>
              <w:rPr>
                <w:sz w:val="18"/>
                <w:szCs w:val="18"/>
              </w:rPr>
              <w:t>4 891 408 501,04</w:t>
            </w:r>
          </w:p>
        </w:tc>
        <w:tc>
          <w:tcPr>
            <w:tcW w:w="1559" w:type="dxa"/>
            <w:tcBorders>
              <w:top w:val="none" w:sz="255" w:space="0" w:color="FFFFFF"/>
              <w:left w:val="none" w:sz="255" w:space="0" w:color="FFFFFF"/>
              <w:bottom w:val="single" w:sz="4" w:space="0" w:color="000000"/>
              <w:right w:val="single" w:sz="4" w:space="0" w:color="000000"/>
            </w:tcBorders>
            <w:vAlign w:val="center"/>
          </w:tcPr>
          <w:p w14:paraId="3E8C629F" w14:textId="77777777" w:rsidR="003D356C" w:rsidRDefault="00B076BC">
            <w:pPr>
              <w:jc w:val="center"/>
              <w:rPr>
                <w:sz w:val="18"/>
                <w:szCs w:val="18"/>
              </w:rPr>
            </w:pPr>
            <w:r>
              <w:rPr>
                <w:sz w:val="18"/>
                <w:szCs w:val="18"/>
              </w:rPr>
              <w:t>4 504 737 675,00</w:t>
            </w:r>
          </w:p>
        </w:tc>
      </w:tr>
      <w:tr w:rsidR="003D356C" w14:paraId="5E260293" w14:textId="77777777" w:rsidTr="00F178FE">
        <w:trPr>
          <w:trHeight w:val="311"/>
        </w:trPr>
        <w:tc>
          <w:tcPr>
            <w:tcW w:w="2269" w:type="dxa"/>
            <w:tcBorders>
              <w:top w:val="none" w:sz="255" w:space="0" w:color="FFFFFF"/>
              <w:left w:val="single" w:sz="4" w:space="0" w:color="000000"/>
              <w:bottom w:val="single" w:sz="4" w:space="0" w:color="000000"/>
              <w:right w:val="single" w:sz="4" w:space="0" w:color="000000"/>
            </w:tcBorders>
            <w:vAlign w:val="center"/>
          </w:tcPr>
          <w:p w14:paraId="491F0074" w14:textId="77777777" w:rsidR="003D356C" w:rsidRDefault="00B076BC">
            <w:pPr>
              <w:rPr>
                <w:sz w:val="20"/>
                <w:szCs w:val="20"/>
              </w:rPr>
            </w:pPr>
            <w:r>
              <w:rPr>
                <w:sz w:val="20"/>
                <w:szCs w:val="20"/>
              </w:rPr>
              <w:t>- налоговые и неналоговые</w:t>
            </w:r>
          </w:p>
        </w:tc>
        <w:tc>
          <w:tcPr>
            <w:tcW w:w="1701" w:type="dxa"/>
            <w:tcBorders>
              <w:top w:val="none" w:sz="255" w:space="0" w:color="FFFFFF"/>
              <w:left w:val="none" w:sz="255" w:space="0" w:color="FFFFFF"/>
              <w:bottom w:val="single" w:sz="4" w:space="0" w:color="000000"/>
              <w:right w:val="single" w:sz="4" w:space="0" w:color="000000"/>
            </w:tcBorders>
            <w:vAlign w:val="center"/>
          </w:tcPr>
          <w:p w14:paraId="45612B1F" w14:textId="77777777" w:rsidR="003D356C" w:rsidRDefault="00B076BC">
            <w:pPr>
              <w:jc w:val="center"/>
              <w:rPr>
                <w:sz w:val="18"/>
                <w:szCs w:val="18"/>
              </w:rPr>
            </w:pPr>
            <w:r>
              <w:rPr>
                <w:sz w:val="18"/>
                <w:szCs w:val="18"/>
              </w:rPr>
              <w:t>1 427 974 639,21</w:t>
            </w:r>
          </w:p>
        </w:tc>
        <w:tc>
          <w:tcPr>
            <w:tcW w:w="1701" w:type="dxa"/>
            <w:tcBorders>
              <w:top w:val="none" w:sz="255" w:space="0" w:color="FFFFFF"/>
              <w:left w:val="none" w:sz="255" w:space="0" w:color="FFFFFF"/>
              <w:bottom w:val="single" w:sz="4" w:space="0" w:color="000000"/>
              <w:right w:val="single" w:sz="4" w:space="0" w:color="000000"/>
            </w:tcBorders>
            <w:vAlign w:val="center"/>
          </w:tcPr>
          <w:p w14:paraId="3BC01AF4" w14:textId="77777777" w:rsidR="003D356C" w:rsidRDefault="00B076BC">
            <w:pPr>
              <w:jc w:val="right"/>
              <w:rPr>
                <w:sz w:val="18"/>
                <w:szCs w:val="18"/>
              </w:rPr>
            </w:pPr>
            <w:r>
              <w:rPr>
                <w:sz w:val="18"/>
                <w:szCs w:val="18"/>
              </w:rPr>
              <w:t>1 503 459 459,04</w:t>
            </w:r>
          </w:p>
        </w:tc>
        <w:tc>
          <w:tcPr>
            <w:tcW w:w="1559" w:type="dxa"/>
            <w:tcBorders>
              <w:top w:val="none" w:sz="255" w:space="0" w:color="FFFFFF"/>
              <w:left w:val="none" w:sz="255" w:space="0" w:color="FFFFFF"/>
              <w:bottom w:val="single" w:sz="4" w:space="0" w:color="000000"/>
              <w:right w:val="single" w:sz="4" w:space="0" w:color="000000"/>
            </w:tcBorders>
            <w:vAlign w:val="center"/>
          </w:tcPr>
          <w:p w14:paraId="53D6E28C" w14:textId="77777777" w:rsidR="003D356C" w:rsidRDefault="00B076BC">
            <w:pPr>
              <w:jc w:val="center"/>
              <w:rPr>
                <w:sz w:val="18"/>
                <w:szCs w:val="18"/>
              </w:rPr>
            </w:pPr>
            <w:r>
              <w:rPr>
                <w:sz w:val="18"/>
                <w:szCs w:val="18"/>
              </w:rPr>
              <w:t>75 484 819,83</w:t>
            </w:r>
          </w:p>
        </w:tc>
        <w:tc>
          <w:tcPr>
            <w:tcW w:w="1560" w:type="dxa"/>
            <w:tcBorders>
              <w:top w:val="none" w:sz="255" w:space="0" w:color="FFFFFF"/>
              <w:left w:val="none" w:sz="255" w:space="0" w:color="FFFFFF"/>
              <w:bottom w:val="single" w:sz="4" w:space="0" w:color="000000"/>
              <w:right w:val="single" w:sz="4" w:space="0" w:color="000000"/>
            </w:tcBorders>
            <w:vAlign w:val="center"/>
          </w:tcPr>
          <w:p w14:paraId="75BE01E1" w14:textId="77777777" w:rsidR="003D356C" w:rsidRDefault="00B076BC">
            <w:pPr>
              <w:jc w:val="center"/>
              <w:rPr>
                <w:sz w:val="18"/>
                <w:szCs w:val="18"/>
              </w:rPr>
            </w:pPr>
            <w:r>
              <w:rPr>
                <w:sz w:val="18"/>
                <w:szCs w:val="18"/>
              </w:rPr>
              <w:t>1 699 116 740,15</w:t>
            </w:r>
          </w:p>
        </w:tc>
        <w:tc>
          <w:tcPr>
            <w:tcW w:w="1559" w:type="dxa"/>
            <w:tcBorders>
              <w:top w:val="none" w:sz="255" w:space="0" w:color="FFFFFF"/>
              <w:left w:val="none" w:sz="255" w:space="0" w:color="FFFFFF"/>
              <w:bottom w:val="single" w:sz="4" w:space="0" w:color="000000"/>
              <w:right w:val="single" w:sz="4" w:space="0" w:color="000000"/>
            </w:tcBorders>
            <w:vAlign w:val="center"/>
          </w:tcPr>
          <w:p w14:paraId="155AF998" w14:textId="77777777" w:rsidR="003D356C" w:rsidRDefault="00B076BC">
            <w:pPr>
              <w:jc w:val="center"/>
              <w:rPr>
                <w:sz w:val="18"/>
                <w:szCs w:val="18"/>
              </w:rPr>
            </w:pPr>
            <w:r>
              <w:rPr>
                <w:sz w:val="18"/>
                <w:szCs w:val="18"/>
              </w:rPr>
              <w:t>1 838 870 300,99</w:t>
            </w:r>
          </w:p>
        </w:tc>
      </w:tr>
      <w:tr w:rsidR="003D356C" w14:paraId="0D13D500" w14:textId="77777777" w:rsidTr="00F178FE">
        <w:trPr>
          <w:trHeight w:val="801"/>
        </w:trPr>
        <w:tc>
          <w:tcPr>
            <w:tcW w:w="2269" w:type="dxa"/>
            <w:tcBorders>
              <w:top w:val="none" w:sz="255" w:space="0" w:color="FFFFFF"/>
              <w:left w:val="single" w:sz="4" w:space="0" w:color="000000"/>
              <w:bottom w:val="single" w:sz="4" w:space="0" w:color="000000"/>
              <w:right w:val="single" w:sz="4" w:space="0" w:color="000000"/>
            </w:tcBorders>
            <w:vAlign w:val="center"/>
          </w:tcPr>
          <w:p w14:paraId="733DB0BE" w14:textId="77777777" w:rsidR="003D356C" w:rsidRDefault="00B076BC">
            <w:pPr>
              <w:rPr>
                <w:sz w:val="20"/>
                <w:szCs w:val="20"/>
              </w:rPr>
            </w:pPr>
            <w:r>
              <w:rPr>
                <w:sz w:val="20"/>
                <w:szCs w:val="20"/>
              </w:rPr>
              <w:t>- безвозмездные поступления от других бюджетов бюджетной системы РФ</w:t>
            </w:r>
          </w:p>
        </w:tc>
        <w:tc>
          <w:tcPr>
            <w:tcW w:w="1701" w:type="dxa"/>
            <w:tcBorders>
              <w:top w:val="none" w:sz="255" w:space="0" w:color="FFFFFF"/>
              <w:left w:val="none" w:sz="255" w:space="0" w:color="FFFFFF"/>
              <w:bottom w:val="single" w:sz="4" w:space="0" w:color="000000"/>
              <w:right w:val="single" w:sz="4" w:space="0" w:color="000000"/>
            </w:tcBorders>
            <w:vAlign w:val="center"/>
          </w:tcPr>
          <w:p w14:paraId="20B26615" w14:textId="77777777" w:rsidR="003D356C" w:rsidRDefault="00B076BC">
            <w:pPr>
              <w:jc w:val="center"/>
              <w:rPr>
                <w:sz w:val="18"/>
                <w:szCs w:val="18"/>
              </w:rPr>
            </w:pPr>
            <w:r>
              <w:rPr>
                <w:sz w:val="18"/>
                <w:szCs w:val="18"/>
              </w:rPr>
              <w:t>3 697 930 395,00</w:t>
            </w:r>
          </w:p>
        </w:tc>
        <w:tc>
          <w:tcPr>
            <w:tcW w:w="1701" w:type="dxa"/>
            <w:tcBorders>
              <w:top w:val="none" w:sz="255" w:space="0" w:color="FFFFFF"/>
              <w:left w:val="none" w:sz="255" w:space="0" w:color="FFFFFF"/>
              <w:bottom w:val="single" w:sz="4" w:space="0" w:color="000000"/>
              <w:right w:val="single" w:sz="4" w:space="0" w:color="000000"/>
            </w:tcBorders>
            <w:vAlign w:val="center"/>
          </w:tcPr>
          <w:p w14:paraId="7702ED3F" w14:textId="77777777" w:rsidR="003D356C" w:rsidRDefault="00B076BC">
            <w:pPr>
              <w:jc w:val="center"/>
              <w:rPr>
                <w:sz w:val="18"/>
                <w:szCs w:val="18"/>
              </w:rPr>
            </w:pPr>
            <w:r>
              <w:rPr>
                <w:sz w:val="18"/>
                <w:szCs w:val="18"/>
              </w:rPr>
              <w:t>3 295 609 957,50</w:t>
            </w:r>
          </w:p>
        </w:tc>
        <w:tc>
          <w:tcPr>
            <w:tcW w:w="1559" w:type="dxa"/>
            <w:tcBorders>
              <w:top w:val="none" w:sz="255" w:space="0" w:color="FFFFFF"/>
              <w:left w:val="none" w:sz="255" w:space="0" w:color="FFFFFF"/>
              <w:bottom w:val="single" w:sz="4" w:space="0" w:color="000000"/>
              <w:right w:val="single" w:sz="4" w:space="0" w:color="000000"/>
            </w:tcBorders>
            <w:vAlign w:val="center"/>
          </w:tcPr>
          <w:p w14:paraId="46547DE0" w14:textId="77777777" w:rsidR="003D356C" w:rsidRDefault="00B076BC">
            <w:pPr>
              <w:jc w:val="center"/>
              <w:rPr>
                <w:sz w:val="18"/>
                <w:szCs w:val="18"/>
              </w:rPr>
            </w:pPr>
            <w:r>
              <w:rPr>
                <w:sz w:val="18"/>
                <w:szCs w:val="18"/>
              </w:rPr>
              <w:t>-402 320 437,50</w:t>
            </w:r>
          </w:p>
        </w:tc>
        <w:tc>
          <w:tcPr>
            <w:tcW w:w="1560" w:type="dxa"/>
            <w:tcBorders>
              <w:top w:val="none" w:sz="255" w:space="0" w:color="FFFFFF"/>
              <w:left w:val="none" w:sz="255" w:space="0" w:color="FFFFFF"/>
              <w:bottom w:val="single" w:sz="4" w:space="0" w:color="000000"/>
              <w:right w:val="single" w:sz="4" w:space="0" w:color="000000"/>
            </w:tcBorders>
            <w:vAlign w:val="center"/>
          </w:tcPr>
          <w:p w14:paraId="326DDB1C" w14:textId="77777777" w:rsidR="003D356C" w:rsidRDefault="00B076BC">
            <w:pPr>
              <w:jc w:val="center"/>
              <w:rPr>
                <w:sz w:val="18"/>
                <w:szCs w:val="18"/>
              </w:rPr>
            </w:pPr>
            <w:r>
              <w:rPr>
                <w:sz w:val="18"/>
                <w:szCs w:val="18"/>
              </w:rPr>
              <w:t>3 192 291 760,89</w:t>
            </w:r>
          </w:p>
        </w:tc>
        <w:tc>
          <w:tcPr>
            <w:tcW w:w="1559" w:type="dxa"/>
            <w:tcBorders>
              <w:top w:val="none" w:sz="255" w:space="0" w:color="FFFFFF"/>
              <w:left w:val="none" w:sz="255" w:space="0" w:color="FFFFFF"/>
              <w:bottom w:val="single" w:sz="4" w:space="0" w:color="000000"/>
              <w:right w:val="single" w:sz="4" w:space="0" w:color="000000"/>
            </w:tcBorders>
            <w:vAlign w:val="center"/>
          </w:tcPr>
          <w:p w14:paraId="3B7B87C1" w14:textId="77777777" w:rsidR="003D356C" w:rsidRDefault="00B076BC">
            <w:pPr>
              <w:jc w:val="center"/>
              <w:rPr>
                <w:sz w:val="18"/>
                <w:szCs w:val="18"/>
              </w:rPr>
            </w:pPr>
            <w:r>
              <w:rPr>
                <w:sz w:val="18"/>
                <w:szCs w:val="18"/>
              </w:rPr>
              <w:t>2 665 867 374,01</w:t>
            </w:r>
          </w:p>
        </w:tc>
      </w:tr>
      <w:tr w:rsidR="003D356C" w14:paraId="5BA08129" w14:textId="77777777" w:rsidTr="00F178FE">
        <w:trPr>
          <w:trHeight w:val="415"/>
        </w:trPr>
        <w:tc>
          <w:tcPr>
            <w:tcW w:w="2269" w:type="dxa"/>
            <w:tcBorders>
              <w:top w:val="none" w:sz="255" w:space="0" w:color="FFFFFF"/>
              <w:left w:val="single" w:sz="4" w:space="0" w:color="000000"/>
              <w:bottom w:val="single" w:sz="4" w:space="0" w:color="000000"/>
              <w:right w:val="single" w:sz="4" w:space="0" w:color="000000"/>
            </w:tcBorders>
            <w:vAlign w:val="center"/>
          </w:tcPr>
          <w:p w14:paraId="4CDF2B54" w14:textId="77777777" w:rsidR="003D356C" w:rsidRDefault="00B076BC">
            <w:pPr>
              <w:rPr>
                <w:sz w:val="20"/>
                <w:szCs w:val="20"/>
              </w:rPr>
            </w:pPr>
            <w:r>
              <w:rPr>
                <w:sz w:val="20"/>
                <w:szCs w:val="20"/>
              </w:rPr>
              <w:t>- прочие безвозмездные поступления</w:t>
            </w:r>
          </w:p>
        </w:tc>
        <w:tc>
          <w:tcPr>
            <w:tcW w:w="1701" w:type="dxa"/>
            <w:tcBorders>
              <w:top w:val="none" w:sz="255" w:space="0" w:color="FFFFFF"/>
              <w:left w:val="none" w:sz="255" w:space="0" w:color="FFFFFF"/>
              <w:bottom w:val="single" w:sz="4" w:space="0" w:color="000000"/>
              <w:right w:val="single" w:sz="4" w:space="0" w:color="000000"/>
            </w:tcBorders>
            <w:vAlign w:val="center"/>
          </w:tcPr>
          <w:p w14:paraId="288E168D" w14:textId="77777777" w:rsidR="003D356C" w:rsidRDefault="00B076BC">
            <w:pPr>
              <w:jc w:val="center"/>
              <w:rPr>
                <w:sz w:val="18"/>
                <w:szCs w:val="18"/>
              </w:rPr>
            </w:pPr>
            <w:r>
              <w:rPr>
                <w:sz w:val="18"/>
                <w:szCs w:val="18"/>
              </w:rPr>
              <w:t>1 563 450,00</w:t>
            </w:r>
          </w:p>
        </w:tc>
        <w:tc>
          <w:tcPr>
            <w:tcW w:w="1701" w:type="dxa"/>
            <w:tcBorders>
              <w:top w:val="none" w:sz="255" w:space="0" w:color="FFFFFF"/>
              <w:left w:val="none" w:sz="255" w:space="0" w:color="FFFFFF"/>
              <w:bottom w:val="single" w:sz="4" w:space="0" w:color="000000"/>
              <w:right w:val="single" w:sz="4" w:space="0" w:color="000000"/>
            </w:tcBorders>
            <w:vAlign w:val="center"/>
          </w:tcPr>
          <w:p w14:paraId="6E03DB50" w14:textId="77777777" w:rsidR="003D356C" w:rsidRDefault="00B076BC">
            <w:pPr>
              <w:jc w:val="center"/>
              <w:rPr>
                <w:sz w:val="18"/>
                <w:szCs w:val="18"/>
              </w:rPr>
            </w:pPr>
            <w:r>
              <w:rPr>
                <w:sz w:val="18"/>
                <w:szCs w:val="18"/>
              </w:rPr>
              <w:t>0,00</w:t>
            </w:r>
          </w:p>
        </w:tc>
        <w:tc>
          <w:tcPr>
            <w:tcW w:w="1559" w:type="dxa"/>
            <w:tcBorders>
              <w:top w:val="none" w:sz="255" w:space="0" w:color="FFFFFF"/>
              <w:left w:val="none" w:sz="255" w:space="0" w:color="FFFFFF"/>
              <w:bottom w:val="single" w:sz="4" w:space="0" w:color="000000"/>
              <w:right w:val="single" w:sz="4" w:space="0" w:color="000000"/>
            </w:tcBorders>
            <w:vAlign w:val="center"/>
          </w:tcPr>
          <w:p w14:paraId="25017FD4" w14:textId="77777777" w:rsidR="003D356C" w:rsidRDefault="00B076BC">
            <w:pPr>
              <w:jc w:val="center"/>
              <w:rPr>
                <w:sz w:val="18"/>
                <w:szCs w:val="18"/>
              </w:rPr>
            </w:pPr>
            <w:r>
              <w:rPr>
                <w:sz w:val="18"/>
                <w:szCs w:val="18"/>
              </w:rPr>
              <w:t>-1 563 450,00</w:t>
            </w:r>
          </w:p>
        </w:tc>
        <w:tc>
          <w:tcPr>
            <w:tcW w:w="1560" w:type="dxa"/>
            <w:tcBorders>
              <w:top w:val="none" w:sz="255" w:space="0" w:color="FFFFFF"/>
              <w:left w:val="none" w:sz="255" w:space="0" w:color="FFFFFF"/>
              <w:bottom w:val="single" w:sz="4" w:space="0" w:color="000000"/>
              <w:right w:val="single" w:sz="4" w:space="0" w:color="000000"/>
            </w:tcBorders>
            <w:vAlign w:val="center"/>
          </w:tcPr>
          <w:p w14:paraId="4591B3EB" w14:textId="77777777" w:rsidR="003D356C" w:rsidRDefault="00B076BC">
            <w:pPr>
              <w:jc w:val="center"/>
              <w:rPr>
                <w:sz w:val="18"/>
                <w:szCs w:val="18"/>
              </w:rPr>
            </w:pPr>
            <w:r>
              <w:rPr>
                <w:sz w:val="18"/>
                <w:szCs w:val="18"/>
              </w:rPr>
              <w:t>0,00</w:t>
            </w:r>
          </w:p>
        </w:tc>
        <w:tc>
          <w:tcPr>
            <w:tcW w:w="1559" w:type="dxa"/>
            <w:tcBorders>
              <w:top w:val="none" w:sz="255" w:space="0" w:color="FFFFFF"/>
              <w:left w:val="none" w:sz="255" w:space="0" w:color="FFFFFF"/>
              <w:bottom w:val="single" w:sz="4" w:space="0" w:color="000000"/>
              <w:right w:val="single" w:sz="4" w:space="0" w:color="000000"/>
            </w:tcBorders>
            <w:vAlign w:val="center"/>
          </w:tcPr>
          <w:p w14:paraId="01B0184A" w14:textId="77777777" w:rsidR="003D356C" w:rsidRDefault="00B076BC">
            <w:pPr>
              <w:jc w:val="center"/>
              <w:rPr>
                <w:sz w:val="18"/>
                <w:szCs w:val="18"/>
              </w:rPr>
            </w:pPr>
            <w:r>
              <w:rPr>
                <w:sz w:val="18"/>
                <w:szCs w:val="18"/>
              </w:rPr>
              <w:t>0,00</w:t>
            </w:r>
          </w:p>
        </w:tc>
      </w:tr>
      <w:tr w:rsidR="003D356C" w14:paraId="754EC07A" w14:textId="77777777" w:rsidTr="00F178FE">
        <w:trPr>
          <w:trHeight w:val="804"/>
        </w:trPr>
        <w:tc>
          <w:tcPr>
            <w:tcW w:w="2269" w:type="dxa"/>
            <w:tcBorders>
              <w:top w:val="none" w:sz="255" w:space="0" w:color="FFFFFF"/>
              <w:left w:val="single" w:sz="4" w:space="0" w:color="000000"/>
              <w:bottom w:val="single" w:sz="4" w:space="0" w:color="000000"/>
              <w:right w:val="single" w:sz="4" w:space="0" w:color="000000"/>
            </w:tcBorders>
            <w:vAlign w:val="center"/>
          </w:tcPr>
          <w:p w14:paraId="3787D72B" w14:textId="77777777" w:rsidR="003D356C" w:rsidRDefault="00B076BC">
            <w:pPr>
              <w:rPr>
                <w:sz w:val="20"/>
                <w:szCs w:val="20"/>
              </w:rPr>
            </w:pPr>
            <w:r>
              <w:rPr>
                <w:sz w:val="20"/>
                <w:szCs w:val="20"/>
              </w:rPr>
              <w:t>- возврат межбюджетных трансфертов прошлых лет</w:t>
            </w:r>
          </w:p>
        </w:tc>
        <w:tc>
          <w:tcPr>
            <w:tcW w:w="1701" w:type="dxa"/>
            <w:tcBorders>
              <w:top w:val="none" w:sz="255" w:space="0" w:color="FFFFFF"/>
              <w:left w:val="none" w:sz="255" w:space="0" w:color="FFFFFF"/>
              <w:bottom w:val="single" w:sz="4" w:space="0" w:color="000000"/>
              <w:right w:val="single" w:sz="4" w:space="0" w:color="000000"/>
            </w:tcBorders>
            <w:vAlign w:val="center"/>
          </w:tcPr>
          <w:p w14:paraId="71564BDC" w14:textId="77777777" w:rsidR="003D356C" w:rsidRDefault="00B076BC">
            <w:pPr>
              <w:jc w:val="center"/>
              <w:rPr>
                <w:sz w:val="18"/>
                <w:szCs w:val="18"/>
              </w:rPr>
            </w:pPr>
            <w:r>
              <w:rPr>
                <w:sz w:val="18"/>
                <w:szCs w:val="18"/>
              </w:rPr>
              <w:t>1 770 648,82</w:t>
            </w:r>
          </w:p>
        </w:tc>
        <w:tc>
          <w:tcPr>
            <w:tcW w:w="1701" w:type="dxa"/>
            <w:tcBorders>
              <w:top w:val="none" w:sz="255" w:space="0" w:color="FFFFFF"/>
              <w:left w:val="none" w:sz="255" w:space="0" w:color="FFFFFF"/>
              <w:bottom w:val="single" w:sz="4" w:space="0" w:color="000000"/>
              <w:right w:val="single" w:sz="4" w:space="0" w:color="000000"/>
            </w:tcBorders>
            <w:vAlign w:val="center"/>
          </w:tcPr>
          <w:p w14:paraId="16A91C74" w14:textId="77777777" w:rsidR="003D356C" w:rsidRDefault="00B076BC">
            <w:pPr>
              <w:jc w:val="center"/>
              <w:rPr>
                <w:sz w:val="18"/>
                <w:szCs w:val="18"/>
              </w:rPr>
            </w:pPr>
            <w:r>
              <w:rPr>
                <w:sz w:val="18"/>
                <w:szCs w:val="18"/>
              </w:rPr>
              <w:t>0,00</w:t>
            </w:r>
          </w:p>
        </w:tc>
        <w:tc>
          <w:tcPr>
            <w:tcW w:w="1559" w:type="dxa"/>
            <w:tcBorders>
              <w:top w:val="none" w:sz="255" w:space="0" w:color="FFFFFF"/>
              <w:left w:val="none" w:sz="255" w:space="0" w:color="FFFFFF"/>
              <w:bottom w:val="single" w:sz="4" w:space="0" w:color="000000"/>
              <w:right w:val="single" w:sz="4" w:space="0" w:color="000000"/>
            </w:tcBorders>
            <w:vAlign w:val="center"/>
          </w:tcPr>
          <w:p w14:paraId="70B54669" w14:textId="77777777" w:rsidR="003D356C" w:rsidRDefault="00B076BC">
            <w:pPr>
              <w:jc w:val="center"/>
              <w:rPr>
                <w:sz w:val="18"/>
                <w:szCs w:val="18"/>
              </w:rPr>
            </w:pPr>
            <w:r>
              <w:rPr>
                <w:sz w:val="18"/>
                <w:szCs w:val="18"/>
              </w:rPr>
              <w:t>-1 770 648,82</w:t>
            </w:r>
          </w:p>
        </w:tc>
        <w:tc>
          <w:tcPr>
            <w:tcW w:w="1560" w:type="dxa"/>
            <w:tcBorders>
              <w:top w:val="none" w:sz="255" w:space="0" w:color="FFFFFF"/>
              <w:left w:val="none" w:sz="255" w:space="0" w:color="FFFFFF"/>
              <w:bottom w:val="single" w:sz="4" w:space="0" w:color="000000"/>
              <w:right w:val="single" w:sz="4" w:space="0" w:color="000000"/>
            </w:tcBorders>
            <w:vAlign w:val="center"/>
          </w:tcPr>
          <w:p w14:paraId="755B13CA" w14:textId="77777777" w:rsidR="003D356C" w:rsidRDefault="00B076BC">
            <w:pPr>
              <w:jc w:val="center"/>
              <w:rPr>
                <w:sz w:val="18"/>
                <w:szCs w:val="18"/>
              </w:rPr>
            </w:pPr>
            <w:r>
              <w:rPr>
                <w:sz w:val="18"/>
                <w:szCs w:val="18"/>
              </w:rPr>
              <w:t>0,00</w:t>
            </w:r>
          </w:p>
        </w:tc>
        <w:tc>
          <w:tcPr>
            <w:tcW w:w="1559" w:type="dxa"/>
            <w:tcBorders>
              <w:top w:val="none" w:sz="255" w:space="0" w:color="FFFFFF"/>
              <w:left w:val="none" w:sz="255" w:space="0" w:color="FFFFFF"/>
              <w:bottom w:val="single" w:sz="4" w:space="0" w:color="000000"/>
              <w:right w:val="single" w:sz="4" w:space="0" w:color="000000"/>
            </w:tcBorders>
            <w:vAlign w:val="center"/>
          </w:tcPr>
          <w:p w14:paraId="42133115" w14:textId="77777777" w:rsidR="003D356C" w:rsidRDefault="00B076BC">
            <w:pPr>
              <w:jc w:val="center"/>
              <w:rPr>
                <w:sz w:val="18"/>
                <w:szCs w:val="18"/>
              </w:rPr>
            </w:pPr>
            <w:r>
              <w:rPr>
                <w:sz w:val="18"/>
                <w:szCs w:val="18"/>
              </w:rPr>
              <w:t>0,00</w:t>
            </w:r>
          </w:p>
        </w:tc>
      </w:tr>
      <w:tr w:rsidR="003D356C" w14:paraId="65806D5D" w14:textId="77777777" w:rsidTr="00F178FE">
        <w:trPr>
          <w:trHeight w:val="312"/>
        </w:trPr>
        <w:tc>
          <w:tcPr>
            <w:tcW w:w="2269" w:type="dxa"/>
            <w:tcBorders>
              <w:top w:val="none" w:sz="255" w:space="0" w:color="FFFFFF"/>
              <w:left w:val="single" w:sz="4" w:space="0" w:color="000000"/>
              <w:bottom w:val="single" w:sz="4" w:space="0" w:color="000000"/>
              <w:right w:val="single" w:sz="4" w:space="0" w:color="000000"/>
            </w:tcBorders>
            <w:vAlign w:val="center"/>
          </w:tcPr>
          <w:p w14:paraId="693AFDF5" w14:textId="77777777" w:rsidR="003D356C" w:rsidRDefault="00B076BC">
            <w:pPr>
              <w:jc w:val="both"/>
              <w:rPr>
                <w:sz w:val="20"/>
                <w:szCs w:val="20"/>
              </w:rPr>
            </w:pPr>
            <w:r>
              <w:rPr>
                <w:sz w:val="20"/>
                <w:szCs w:val="20"/>
              </w:rPr>
              <w:t>РАСХОДЫ</w:t>
            </w:r>
          </w:p>
        </w:tc>
        <w:tc>
          <w:tcPr>
            <w:tcW w:w="1701" w:type="dxa"/>
            <w:tcBorders>
              <w:top w:val="none" w:sz="255" w:space="0" w:color="FFFFFF"/>
              <w:left w:val="none" w:sz="255" w:space="0" w:color="FFFFFF"/>
              <w:bottom w:val="single" w:sz="4" w:space="0" w:color="000000"/>
              <w:right w:val="single" w:sz="4" w:space="0" w:color="000000"/>
            </w:tcBorders>
            <w:vAlign w:val="center"/>
          </w:tcPr>
          <w:p w14:paraId="172D80BD" w14:textId="77777777" w:rsidR="003D356C" w:rsidRDefault="00B076BC">
            <w:pPr>
              <w:jc w:val="center"/>
              <w:rPr>
                <w:sz w:val="18"/>
                <w:szCs w:val="18"/>
              </w:rPr>
            </w:pPr>
            <w:r>
              <w:rPr>
                <w:sz w:val="18"/>
                <w:szCs w:val="18"/>
              </w:rPr>
              <w:t>5 279 591 334,11</w:t>
            </w:r>
          </w:p>
        </w:tc>
        <w:tc>
          <w:tcPr>
            <w:tcW w:w="1701" w:type="dxa"/>
            <w:tcBorders>
              <w:top w:val="none" w:sz="255" w:space="0" w:color="FFFFFF"/>
              <w:left w:val="none" w:sz="255" w:space="0" w:color="FFFFFF"/>
              <w:bottom w:val="single" w:sz="4" w:space="0" w:color="000000"/>
              <w:right w:val="single" w:sz="4" w:space="0" w:color="000000"/>
            </w:tcBorders>
            <w:vAlign w:val="center"/>
          </w:tcPr>
          <w:p w14:paraId="47B0993E" w14:textId="77777777" w:rsidR="003D356C" w:rsidRDefault="00B076BC">
            <w:pPr>
              <w:jc w:val="center"/>
              <w:rPr>
                <w:sz w:val="18"/>
                <w:szCs w:val="18"/>
              </w:rPr>
            </w:pPr>
            <w:r>
              <w:rPr>
                <w:sz w:val="18"/>
                <w:szCs w:val="18"/>
              </w:rPr>
              <w:t>4 799 069 416,54</w:t>
            </w:r>
          </w:p>
        </w:tc>
        <w:tc>
          <w:tcPr>
            <w:tcW w:w="1559" w:type="dxa"/>
            <w:tcBorders>
              <w:top w:val="none" w:sz="255" w:space="0" w:color="FFFFFF"/>
              <w:left w:val="none" w:sz="255" w:space="0" w:color="FFFFFF"/>
              <w:bottom w:val="single" w:sz="4" w:space="0" w:color="000000"/>
              <w:right w:val="single" w:sz="4" w:space="0" w:color="000000"/>
            </w:tcBorders>
            <w:vAlign w:val="center"/>
          </w:tcPr>
          <w:p w14:paraId="5CF3BD68" w14:textId="77777777" w:rsidR="003D356C" w:rsidRDefault="00B076BC">
            <w:pPr>
              <w:jc w:val="center"/>
              <w:rPr>
                <w:sz w:val="18"/>
                <w:szCs w:val="18"/>
              </w:rPr>
            </w:pPr>
            <w:r>
              <w:rPr>
                <w:sz w:val="18"/>
                <w:szCs w:val="18"/>
              </w:rPr>
              <w:t>-480 521 917,57</w:t>
            </w:r>
          </w:p>
        </w:tc>
        <w:tc>
          <w:tcPr>
            <w:tcW w:w="1560" w:type="dxa"/>
            <w:tcBorders>
              <w:top w:val="none" w:sz="255" w:space="0" w:color="FFFFFF"/>
              <w:left w:val="none" w:sz="255" w:space="0" w:color="FFFFFF"/>
              <w:bottom w:val="single" w:sz="4" w:space="0" w:color="000000"/>
              <w:right w:val="single" w:sz="4" w:space="0" w:color="000000"/>
            </w:tcBorders>
            <w:vAlign w:val="center"/>
          </w:tcPr>
          <w:p w14:paraId="0DB62F7A" w14:textId="77777777" w:rsidR="003D356C" w:rsidRDefault="00B076BC">
            <w:pPr>
              <w:jc w:val="center"/>
              <w:rPr>
                <w:sz w:val="18"/>
                <w:szCs w:val="18"/>
              </w:rPr>
            </w:pPr>
            <w:r>
              <w:rPr>
                <w:sz w:val="18"/>
                <w:szCs w:val="18"/>
              </w:rPr>
              <w:t>4 887 508 501,04</w:t>
            </w:r>
          </w:p>
        </w:tc>
        <w:tc>
          <w:tcPr>
            <w:tcW w:w="1559" w:type="dxa"/>
            <w:tcBorders>
              <w:top w:val="none" w:sz="255" w:space="0" w:color="FFFFFF"/>
              <w:left w:val="none" w:sz="255" w:space="0" w:color="FFFFFF"/>
              <w:bottom w:val="single" w:sz="4" w:space="0" w:color="000000"/>
              <w:right w:val="single" w:sz="4" w:space="0" w:color="000000"/>
            </w:tcBorders>
            <w:vAlign w:val="center"/>
          </w:tcPr>
          <w:p w14:paraId="214815FE" w14:textId="77777777" w:rsidR="003D356C" w:rsidRDefault="00B076BC">
            <w:pPr>
              <w:jc w:val="center"/>
              <w:rPr>
                <w:sz w:val="18"/>
                <w:szCs w:val="18"/>
              </w:rPr>
            </w:pPr>
            <w:r>
              <w:rPr>
                <w:sz w:val="18"/>
                <w:szCs w:val="18"/>
              </w:rPr>
              <w:t>4 500 837 675,00</w:t>
            </w:r>
          </w:p>
        </w:tc>
      </w:tr>
      <w:tr w:rsidR="003D356C" w14:paraId="249A5F51" w14:textId="77777777" w:rsidTr="00F178FE">
        <w:trPr>
          <w:trHeight w:val="373"/>
        </w:trPr>
        <w:tc>
          <w:tcPr>
            <w:tcW w:w="2269" w:type="dxa"/>
            <w:tcBorders>
              <w:top w:val="none" w:sz="255" w:space="0" w:color="FFFFFF"/>
              <w:left w:val="single" w:sz="4" w:space="0" w:color="000000"/>
              <w:bottom w:val="single" w:sz="4" w:space="0" w:color="000000"/>
              <w:right w:val="single" w:sz="4" w:space="0" w:color="000000"/>
            </w:tcBorders>
            <w:vAlign w:val="center"/>
          </w:tcPr>
          <w:p w14:paraId="0AF07C8E" w14:textId="77777777" w:rsidR="003D356C" w:rsidRDefault="00B076BC">
            <w:pPr>
              <w:jc w:val="both"/>
              <w:rPr>
                <w:sz w:val="20"/>
                <w:szCs w:val="20"/>
              </w:rPr>
            </w:pPr>
            <w:r>
              <w:rPr>
                <w:sz w:val="20"/>
                <w:szCs w:val="20"/>
              </w:rPr>
              <w:t>ДЕФИЦИ</w:t>
            </w:r>
            <w:proofErr w:type="gramStart"/>
            <w:r>
              <w:rPr>
                <w:sz w:val="20"/>
                <w:szCs w:val="20"/>
              </w:rPr>
              <w:t>Т(</w:t>
            </w:r>
            <w:proofErr w:type="gramEnd"/>
            <w:r>
              <w:rPr>
                <w:sz w:val="20"/>
                <w:szCs w:val="20"/>
              </w:rPr>
              <w:t>-)/ ПРОФИЦИТ (+)</w:t>
            </w:r>
          </w:p>
        </w:tc>
        <w:tc>
          <w:tcPr>
            <w:tcW w:w="1701" w:type="dxa"/>
            <w:tcBorders>
              <w:top w:val="none" w:sz="255" w:space="0" w:color="FFFFFF"/>
              <w:left w:val="none" w:sz="255" w:space="0" w:color="FFFFFF"/>
              <w:bottom w:val="single" w:sz="4" w:space="0" w:color="000000"/>
              <w:right w:val="single" w:sz="4" w:space="0" w:color="000000"/>
            </w:tcBorders>
            <w:vAlign w:val="center"/>
          </w:tcPr>
          <w:p w14:paraId="46E6F90D" w14:textId="77777777" w:rsidR="003D356C" w:rsidRDefault="00B076BC">
            <w:pPr>
              <w:jc w:val="center"/>
              <w:rPr>
                <w:sz w:val="18"/>
                <w:szCs w:val="18"/>
              </w:rPr>
            </w:pPr>
            <w:r>
              <w:rPr>
                <w:sz w:val="18"/>
                <w:szCs w:val="18"/>
              </w:rPr>
              <w:t>-150 352 201,08</w:t>
            </w:r>
          </w:p>
        </w:tc>
        <w:tc>
          <w:tcPr>
            <w:tcW w:w="1701" w:type="dxa"/>
            <w:tcBorders>
              <w:top w:val="none" w:sz="255" w:space="0" w:color="FFFFFF"/>
              <w:left w:val="none" w:sz="255" w:space="0" w:color="FFFFFF"/>
              <w:bottom w:val="single" w:sz="4" w:space="0" w:color="000000"/>
              <w:right w:val="single" w:sz="4" w:space="0" w:color="000000"/>
            </w:tcBorders>
            <w:vAlign w:val="center"/>
          </w:tcPr>
          <w:p w14:paraId="25ED3AAC" w14:textId="77777777" w:rsidR="003D356C" w:rsidRDefault="00B076BC">
            <w:pPr>
              <w:jc w:val="center"/>
              <w:rPr>
                <w:sz w:val="18"/>
                <w:szCs w:val="18"/>
              </w:rPr>
            </w:pPr>
            <w:r>
              <w:rPr>
                <w:sz w:val="18"/>
                <w:szCs w:val="18"/>
              </w:rPr>
              <w:t>0,00</w:t>
            </w:r>
          </w:p>
        </w:tc>
        <w:tc>
          <w:tcPr>
            <w:tcW w:w="1559" w:type="dxa"/>
            <w:tcBorders>
              <w:top w:val="none" w:sz="255" w:space="0" w:color="FFFFFF"/>
              <w:left w:val="none" w:sz="255" w:space="0" w:color="FFFFFF"/>
              <w:bottom w:val="single" w:sz="4" w:space="0" w:color="000000"/>
              <w:right w:val="single" w:sz="4" w:space="0" w:color="000000"/>
            </w:tcBorders>
            <w:vAlign w:val="center"/>
          </w:tcPr>
          <w:p w14:paraId="18F08EE3" w14:textId="77777777" w:rsidR="003D356C" w:rsidRDefault="00B076BC">
            <w:pPr>
              <w:jc w:val="center"/>
              <w:rPr>
                <w:sz w:val="18"/>
                <w:szCs w:val="18"/>
              </w:rPr>
            </w:pPr>
            <w:r>
              <w:rPr>
                <w:sz w:val="18"/>
                <w:szCs w:val="18"/>
              </w:rPr>
              <w:t>150 352 201,08</w:t>
            </w:r>
          </w:p>
        </w:tc>
        <w:tc>
          <w:tcPr>
            <w:tcW w:w="1560" w:type="dxa"/>
            <w:tcBorders>
              <w:top w:val="none" w:sz="255" w:space="0" w:color="FFFFFF"/>
              <w:left w:val="none" w:sz="255" w:space="0" w:color="FFFFFF"/>
              <w:bottom w:val="single" w:sz="4" w:space="0" w:color="000000"/>
              <w:right w:val="single" w:sz="4" w:space="0" w:color="000000"/>
            </w:tcBorders>
            <w:vAlign w:val="center"/>
          </w:tcPr>
          <w:p w14:paraId="5FA648FE" w14:textId="77777777" w:rsidR="003D356C" w:rsidRDefault="00B076BC">
            <w:pPr>
              <w:jc w:val="center"/>
              <w:rPr>
                <w:sz w:val="18"/>
                <w:szCs w:val="18"/>
              </w:rPr>
            </w:pPr>
            <w:r>
              <w:rPr>
                <w:sz w:val="18"/>
                <w:szCs w:val="18"/>
              </w:rPr>
              <w:t>3 900 000,00</w:t>
            </w:r>
          </w:p>
        </w:tc>
        <w:tc>
          <w:tcPr>
            <w:tcW w:w="1559" w:type="dxa"/>
            <w:tcBorders>
              <w:top w:val="none" w:sz="255" w:space="0" w:color="FFFFFF"/>
              <w:left w:val="none" w:sz="255" w:space="0" w:color="FFFFFF"/>
              <w:bottom w:val="single" w:sz="4" w:space="0" w:color="000000"/>
              <w:right w:val="single" w:sz="4" w:space="0" w:color="000000"/>
            </w:tcBorders>
            <w:vAlign w:val="center"/>
          </w:tcPr>
          <w:p w14:paraId="094B30C3" w14:textId="77777777" w:rsidR="003D356C" w:rsidRDefault="00B076BC">
            <w:pPr>
              <w:jc w:val="center"/>
              <w:rPr>
                <w:sz w:val="18"/>
                <w:szCs w:val="18"/>
              </w:rPr>
            </w:pPr>
            <w:r>
              <w:rPr>
                <w:sz w:val="18"/>
                <w:szCs w:val="18"/>
              </w:rPr>
              <w:t>3 900 000,00</w:t>
            </w:r>
          </w:p>
        </w:tc>
      </w:tr>
      <w:tr w:rsidR="003D356C" w14:paraId="590F83B7" w14:textId="77777777" w:rsidTr="00F178FE">
        <w:trPr>
          <w:trHeight w:val="631"/>
        </w:trPr>
        <w:tc>
          <w:tcPr>
            <w:tcW w:w="2269" w:type="dxa"/>
            <w:tcBorders>
              <w:top w:val="none" w:sz="255" w:space="0" w:color="FFFFFF"/>
              <w:left w:val="single" w:sz="4" w:space="0" w:color="000000"/>
              <w:bottom w:val="single" w:sz="4" w:space="0" w:color="000000"/>
              <w:right w:val="single" w:sz="4" w:space="0" w:color="000000"/>
            </w:tcBorders>
            <w:vAlign w:val="center"/>
          </w:tcPr>
          <w:p w14:paraId="51475BED" w14:textId="77777777" w:rsidR="003D356C" w:rsidRDefault="00B076BC">
            <w:pPr>
              <w:jc w:val="both"/>
              <w:rPr>
                <w:sz w:val="20"/>
                <w:szCs w:val="20"/>
              </w:rPr>
            </w:pPr>
            <w:r>
              <w:rPr>
                <w:sz w:val="20"/>
                <w:szCs w:val="20"/>
              </w:rPr>
              <w:t>Источники финансирования дефицита</w:t>
            </w:r>
          </w:p>
        </w:tc>
        <w:tc>
          <w:tcPr>
            <w:tcW w:w="1701" w:type="dxa"/>
            <w:tcBorders>
              <w:top w:val="none" w:sz="255" w:space="0" w:color="FFFFFF"/>
              <w:left w:val="none" w:sz="255" w:space="0" w:color="FFFFFF"/>
              <w:bottom w:val="single" w:sz="4" w:space="0" w:color="000000"/>
              <w:right w:val="single" w:sz="4" w:space="0" w:color="000000"/>
            </w:tcBorders>
            <w:vAlign w:val="center"/>
          </w:tcPr>
          <w:p w14:paraId="399E6119" w14:textId="77777777" w:rsidR="003D356C" w:rsidRDefault="00B076BC">
            <w:pPr>
              <w:jc w:val="center"/>
              <w:rPr>
                <w:sz w:val="18"/>
                <w:szCs w:val="18"/>
              </w:rPr>
            </w:pPr>
            <w:r>
              <w:rPr>
                <w:sz w:val="18"/>
                <w:szCs w:val="18"/>
              </w:rPr>
              <w:t>150 352 201,08</w:t>
            </w:r>
          </w:p>
        </w:tc>
        <w:tc>
          <w:tcPr>
            <w:tcW w:w="1701" w:type="dxa"/>
            <w:tcBorders>
              <w:top w:val="none" w:sz="255" w:space="0" w:color="FFFFFF"/>
              <w:left w:val="none" w:sz="255" w:space="0" w:color="FFFFFF"/>
              <w:bottom w:val="single" w:sz="4" w:space="0" w:color="000000"/>
              <w:right w:val="single" w:sz="4" w:space="0" w:color="000000"/>
            </w:tcBorders>
            <w:vAlign w:val="center"/>
          </w:tcPr>
          <w:p w14:paraId="0BFFD94C" w14:textId="77777777" w:rsidR="003D356C" w:rsidRDefault="00B076BC">
            <w:pPr>
              <w:jc w:val="center"/>
              <w:rPr>
                <w:sz w:val="18"/>
                <w:szCs w:val="18"/>
              </w:rPr>
            </w:pPr>
            <w:r>
              <w:rPr>
                <w:sz w:val="18"/>
                <w:szCs w:val="18"/>
              </w:rPr>
              <w:t>0,00</w:t>
            </w:r>
          </w:p>
        </w:tc>
        <w:tc>
          <w:tcPr>
            <w:tcW w:w="1559" w:type="dxa"/>
            <w:tcBorders>
              <w:top w:val="none" w:sz="255" w:space="0" w:color="FFFFFF"/>
              <w:left w:val="none" w:sz="255" w:space="0" w:color="FFFFFF"/>
              <w:bottom w:val="single" w:sz="4" w:space="0" w:color="000000"/>
              <w:right w:val="single" w:sz="4" w:space="0" w:color="000000"/>
            </w:tcBorders>
            <w:vAlign w:val="center"/>
          </w:tcPr>
          <w:p w14:paraId="713FEA95" w14:textId="77777777" w:rsidR="003D356C" w:rsidRDefault="00B076BC">
            <w:pPr>
              <w:jc w:val="center"/>
              <w:rPr>
                <w:sz w:val="18"/>
                <w:szCs w:val="18"/>
              </w:rPr>
            </w:pPr>
            <w:r>
              <w:rPr>
                <w:sz w:val="18"/>
                <w:szCs w:val="18"/>
              </w:rPr>
              <w:t>-150 352 201,08</w:t>
            </w:r>
          </w:p>
        </w:tc>
        <w:tc>
          <w:tcPr>
            <w:tcW w:w="1560" w:type="dxa"/>
            <w:tcBorders>
              <w:top w:val="none" w:sz="255" w:space="0" w:color="FFFFFF"/>
              <w:left w:val="none" w:sz="255" w:space="0" w:color="FFFFFF"/>
              <w:bottom w:val="single" w:sz="4" w:space="0" w:color="000000"/>
              <w:right w:val="single" w:sz="4" w:space="0" w:color="000000"/>
            </w:tcBorders>
            <w:vAlign w:val="center"/>
          </w:tcPr>
          <w:p w14:paraId="3C175C40" w14:textId="77777777" w:rsidR="003D356C" w:rsidRDefault="00B076BC">
            <w:pPr>
              <w:jc w:val="center"/>
              <w:rPr>
                <w:sz w:val="18"/>
                <w:szCs w:val="18"/>
              </w:rPr>
            </w:pPr>
            <w:r>
              <w:rPr>
                <w:sz w:val="18"/>
                <w:szCs w:val="18"/>
              </w:rPr>
              <w:t>-3 900 000,00</w:t>
            </w:r>
          </w:p>
        </w:tc>
        <w:tc>
          <w:tcPr>
            <w:tcW w:w="1559" w:type="dxa"/>
            <w:tcBorders>
              <w:top w:val="none" w:sz="255" w:space="0" w:color="FFFFFF"/>
              <w:left w:val="none" w:sz="255" w:space="0" w:color="FFFFFF"/>
              <w:bottom w:val="single" w:sz="4" w:space="0" w:color="000000"/>
              <w:right w:val="single" w:sz="4" w:space="0" w:color="000000"/>
            </w:tcBorders>
            <w:vAlign w:val="center"/>
          </w:tcPr>
          <w:p w14:paraId="673AE27B" w14:textId="77777777" w:rsidR="003D356C" w:rsidRDefault="00B076BC">
            <w:pPr>
              <w:jc w:val="center"/>
              <w:rPr>
                <w:sz w:val="18"/>
                <w:szCs w:val="18"/>
              </w:rPr>
            </w:pPr>
            <w:r>
              <w:rPr>
                <w:sz w:val="18"/>
                <w:szCs w:val="18"/>
              </w:rPr>
              <w:t>-3 900 000,00</w:t>
            </w:r>
          </w:p>
        </w:tc>
      </w:tr>
      <w:tr w:rsidR="003D356C" w14:paraId="04BAD956" w14:textId="77777777" w:rsidTr="00F178FE">
        <w:trPr>
          <w:trHeight w:val="312"/>
        </w:trPr>
        <w:tc>
          <w:tcPr>
            <w:tcW w:w="2269" w:type="dxa"/>
            <w:tcBorders>
              <w:top w:val="none" w:sz="255" w:space="0" w:color="FFFFFF"/>
              <w:left w:val="single" w:sz="4" w:space="0" w:color="000000"/>
              <w:bottom w:val="single" w:sz="4" w:space="0" w:color="000000"/>
              <w:right w:val="single" w:sz="4" w:space="0" w:color="000000"/>
            </w:tcBorders>
            <w:vAlign w:val="center"/>
          </w:tcPr>
          <w:p w14:paraId="433CE70F" w14:textId="77777777" w:rsidR="003D356C" w:rsidRDefault="00B076BC">
            <w:pPr>
              <w:rPr>
                <w:sz w:val="20"/>
                <w:szCs w:val="20"/>
              </w:rPr>
            </w:pPr>
            <w:r>
              <w:rPr>
                <w:sz w:val="20"/>
                <w:szCs w:val="20"/>
              </w:rPr>
              <w:t>- получение кредитов</w:t>
            </w:r>
          </w:p>
        </w:tc>
        <w:tc>
          <w:tcPr>
            <w:tcW w:w="1701" w:type="dxa"/>
            <w:tcBorders>
              <w:top w:val="none" w:sz="255" w:space="0" w:color="FFFFFF"/>
              <w:left w:val="none" w:sz="255" w:space="0" w:color="FFFFFF"/>
              <w:bottom w:val="single" w:sz="4" w:space="0" w:color="000000"/>
              <w:right w:val="single" w:sz="4" w:space="0" w:color="000000"/>
            </w:tcBorders>
            <w:vAlign w:val="center"/>
          </w:tcPr>
          <w:p w14:paraId="127913A7" w14:textId="77777777" w:rsidR="003D356C" w:rsidRDefault="00B076BC">
            <w:pPr>
              <w:jc w:val="center"/>
              <w:rPr>
                <w:sz w:val="18"/>
                <w:szCs w:val="18"/>
              </w:rPr>
            </w:pPr>
            <w:r>
              <w:rPr>
                <w:sz w:val="18"/>
                <w:szCs w:val="18"/>
              </w:rPr>
              <w:t>531 699 467,15</w:t>
            </w:r>
          </w:p>
        </w:tc>
        <w:tc>
          <w:tcPr>
            <w:tcW w:w="1701" w:type="dxa"/>
            <w:tcBorders>
              <w:top w:val="none" w:sz="255" w:space="0" w:color="FFFFFF"/>
              <w:left w:val="none" w:sz="255" w:space="0" w:color="FFFFFF"/>
              <w:bottom w:val="single" w:sz="4" w:space="0" w:color="000000"/>
              <w:right w:val="single" w:sz="4" w:space="0" w:color="000000"/>
            </w:tcBorders>
            <w:vAlign w:val="center"/>
          </w:tcPr>
          <w:p w14:paraId="49F3A20B" w14:textId="77777777" w:rsidR="003D356C" w:rsidRDefault="00B076BC">
            <w:pPr>
              <w:jc w:val="center"/>
              <w:rPr>
                <w:sz w:val="18"/>
                <w:szCs w:val="18"/>
              </w:rPr>
            </w:pPr>
            <w:r>
              <w:rPr>
                <w:sz w:val="18"/>
                <w:szCs w:val="18"/>
              </w:rPr>
              <w:t>563 000 000,00</w:t>
            </w:r>
          </w:p>
        </w:tc>
        <w:tc>
          <w:tcPr>
            <w:tcW w:w="1559" w:type="dxa"/>
            <w:tcBorders>
              <w:top w:val="none" w:sz="255" w:space="0" w:color="FFFFFF"/>
              <w:left w:val="none" w:sz="255" w:space="0" w:color="FFFFFF"/>
              <w:bottom w:val="single" w:sz="4" w:space="0" w:color="000000"/>
              <w:right w:val="single" w:sz="4" w:space="0" w:color="000000"/>
            </w:tcBorders>
            <w:vAlign w:val="center"/>
          </w:tcPr>
          <w:p w14:paraId="229C5890" w14:textId="77777777" w:rsidR="003D356C" w:rsidRDefault="00B076BC">
            <w:pPr>
              <w:jc w:val="center"/>
              <w:rPr>
                <w:sz w:val="18"/>
                <w:szCs w:val="18"/>
              </w:rPr>
            </w:pPr>
            <w:r>
              <w:rPr>
                <w:sz w:val="18"/>
                <w:szCs w:val="18"/>
              </w:rPr>
              <w:t>31 300 532,85</w:t>
            </w:r>
          </w:p>
        </w:tc>
        <w:tc>
          <w:tcPr>
            <w:tcW w:w="1560" w:type="dxa"/>
            <w:tcBorders>
              <w:top w:val="none" w:sz="255" w:space="0" w:color="FFFFFF"/>
              <w:left w:val="none" w:sz="255" w:space="0" w:color="FFFFFF"/>
              <w:bottom w:val="single" w:sz="4" w:space="0" w:color="000000"/>
              <w:right w:val="single" w:sz="4" w:space="0" w:color="000000"/>
            </w:tcBorders>
            <w:vAlign w:val="center"/>
          </w:tcPr>
          <w:p w14:paraId="62FE5A9C" w14:textId="77777777" w:rsidR="003D356C" w:rsidRDefault="00B076BC">
            <w:pPr>
              <w:jc w:val="center"/>
              <w:rPr>
                <w:sz w:val="18"/>
                <w:szCs w:val="18"/>
              </w:rPr>
            </w:pPr>
            <w:r>
              <w:rPr>
                <w:sz w:val="18"/>
                <w:szCs w:val="18"/>
              </w:rPr>
              <w:t>553 900 000,00</w:t>
            </w:r>
          </w:p>
        </w:tc>
        <w:tc>
          <w:tcPr>
            <w:tcW w:w="1559" w:type="dxa"/>
            <w:tcBorders>
              <w:top w:val="none" w:sz="255" w:space="0" w:color="FFFFFF"/>
              <w:left w:val="none" w:sz="255" w:space="0" w:color="FFFFFF"/>
              <w:bottom w:val="single" w:sz="4" w:space="0" w:color="000000"/>
              <w:right w:val="single" w:sz="4" w:space="0" w:color="000000"/>
            </w:tcBorders>
            <w:vAlign w:val="center"/>
          </w:tcPr>
          <w:p w14:paraId="52E70BC1" w14:textId="77777777" w:rsidR="003D356C" w:rsidRDefault="00B076BC">
            <w:pPr>
              <w:jc w:val="center"/>
              <w:rPr>
                <w:sz w:val="18"/>
                <w:szCs w:val="18"/>
              </w:rPr>
            </w:pPr>
            <w:r>
              <w:rPr>
                <w:sz w:val="18"/>
                <w:szCs w:val="18"/>
              </w:rPr>
              <w:t>603 900 000,00</w:t>
            </w:r>
          </w:p>
        </w:tc>
      </w:tr>
      <w:tr w:rsidR="003D356C" w14:paraId="2EB15C82" w14:textId="77777777" w:rsidTr="00F178FE">
        <w:trPr>
          <w:trHeight w:val="312"/>
        </w:trPr>
        <w:tc>
          <w:tcPr>
            <w:tcW w:w="2269" w:type="dxa"/>
            <w:tcBorders>
              <w:top w:val="none" w:sz="255" w:space="0" w:color="FFFFFF"/>
              <w:left w:val="single" w:sz="4" w:space="0" w:color="000000"/>
              <w:bottom w:val="single" w:sz="4" w:space="0" w:color="000000"/>
              <w:right w:val="single" w:sz="4" w:space="0" w:color="000000"/>
            </w:tcBorders>
            <w:vAlign w:val="center"/>
          </w:tcPr>
          <w:p w14:paraId="0F307324" w14:textId="77777777" w:rsidR="003D356C" w:rsidRDefault="00B076BC">
            <w:pPr>
              <w:rPr>
                <w:sz w:val="20"/>
                <w:szCs w:val="20"/>
              </w:rPr>
            </w:pPr>
            <w:r>
              <w:rPr>
                <w:sz w:val="20"/>
                <w:szCs w:val="20"/>
              </w:rPr>
              <w:t>- погашение кредитов</w:t>
            </w:r>
          </w:p>
        </w:tc>
        <w:tc>
          <w:tcPr>
            <w:tcW w:w="1701" w:type="dxa"/>
            <w:tcBorders>
              <w:top w:val="none" w:sz="255" w:space="0" w:color="FFFFFF"/>
              <w:left w:val="none" w:sz="255" w:space="0" w:color="FFFFFF"/>
              <w:bottom w:val="single" w:sz="4" w:space="0" w:color="000000"/>
              <w:right w:val="single" w:sz="4" w:space="0" w:color="000000"/>
            </w:tcBorders>
            <w:vAlign w:val="center"/>
          </w:tcPr>
          <w:p w14:paraId="50BDD6B6" w14:textId="77777777" w:rsidR="003D356C" w:rsidRDefault="00B076BC">
            <w:pPr>
              <w:jc w:val="center"/>
              <w:rPr>
                <w:sz w:val="18"/>
                <w:szCs w:val="18"/>
              </w:rPr>
            </w:pPr>
            <w:r>
              <w:rPr>
                <w:sz w:val="18"/>
                <w:szCs w:val="18"/>
              </w:rPr>
              <w:t>-347 500 000,00</w:t>
            </w:r>
          </w:p>
        </w:tc>
        <w:tc>
          <w:tcPr>
            <w:tcW w:w="1701" w:type="dxa"/>
            <w:tcBorders>
              <w:top w:val="none" w:sz="255" w:space="0" w:color="FFFFFF"/>
              <w:left w:val="none" w:sz="255" w:space="0" w:color="FFFFFF"/>
              <w:bottom w:val="single" w:sz="4" w:space="0" w:color="000000"/>
              <w:right w:val="single" w:sz="4" w:space="0" w:color="000000"/>
            </w:tcBorders>
            <w:vAlign w:val="center"/>
          </w:tcPr>
          <w:p w14:paraId="1DE2EB85" w14:textId="77777777" w:rsidR="003D356C" w:rsidRDefault="00B076BC">
            <w:pPr>
              <w:jc w:val="center"/>
              <w:rPr>
                <w:sz w:val="18"/>
                <w:szCs w:val="18"/>
              </w:rPr>
            </w:pPr>
            <w:r>
              <w:rPr>
                <w:sz w:val="18"/>
                <w:szCs w:val="18"/>
              </w:rPr>
              <w:t>-563 000 000,00</w:t>
            </w:r>
          </w:p>
        </w:tc>
        <w:tc>
          <w:tcPr>
            <w:tcW w:w="1559" w:type="dxa"/>
            <w:tcBorders>
              <w:top w:val="none" w:sz="255" w:space="0" w:color="FFFFFF"/>
              <w:left w:val="none" w:sz="255" w:space="0" w:color="FFFFFF"/>
              <w:bottom w:val="single" w:sz="4" w:space="0" w:color="000000"/>
              <w:right w:val="single" w:sz="4" w:space="0" w:color="000000"/>
            </w:tcBorders>
            <w:vAlign w:val="center"/>
          </w:tcPr>
          <w:p w14:paraId="25721A45" w14:textId="77777777" w:rsidR="003D356C" w:rsidRDefault="00B076BC">
            <w:pPr>
              <w:jc w:val="center"/>
              <w:rPr>
                <w:sz w:val="18"/>
                <w:szCs w:val="18"/>
              </w:rPr>
            </w:pPr>
            <w:r>
              <w:rPr>
                <w:sz w:val="18"/>
                <w:szCs w:val="18"/>
              </w:rPr>
              <w:t>-215 500 000,00</w:t>
            </w:r>
          </w:p>
        </w:tc>
        <w:tc>
          <w:tcPr>
            <w:tcW w:w="1560" w:type="dxa"/>
            <w:tcBorders>
              <w:top w:val="none" w:sz="255" w:space="0" w:color="FFFFFF"/>
              <w:left w:val="none" w:sz="255" w:space="0" w:color="FFFFFF"/>
              <w:bottom w:val="single" w:sz="4" w:space="0" w:color="000000"/>
              <w:right w:val="single" w:sz="4" w:space="0" w:color="000000"/>
            </w:tcBorders>
            <w:vAlign w:val="center"/>
          </w:tcPr>
          <w:p w14:paraId="25669173" w14:textId="77777777" w:rsidR="003D356C" w:rsidRDefault="00B076BC">
            <w:pPr>
              <w:jc w:val="center"/>
              <w:rPr>
                <w:sz w:val="18"/>
                <w:szCs w:val="18"/>
              </w:rPr>
            </w:pPr>
            <w:r>
              <w:rPr>
                <w:sz w:val="18"/>
                <w:szCs w:val="18"/>
              </w:rPr>
              <w:t>-557 800 000,00</w:t>
            </w:r>
          </w:p>
        </w:tc>
        <w:tc>
          <w:tcPr>
            <w:tcW w:w="1559" w:type="dxa"/>
            <w:tcBorders>
              <w:top w:val="none" w:sz="255" w:space="0" w:color="FFFFFF"/>
              <w:left w:val="none" w:sz="255" w:space="0" w:color="FFFFFF"/>
              <w:bottom w:val="single" w:sz="4" w:space="0" w:color="000000"/>
              <w:right w:val="single" w:sz="4" w:space="0" w:color="000000"/>
            </w:tcBorders>
            <w:vAlign w:val="center"/>
          </w:tcPr>
          <w:p w14:paraId="6AE6AE15" w14:textId="77777777" w:rsidR="003D356C" w:rsidRDefault="00B076BC">
            <w:pPr>
              <w:jc w:val="center"/>
              <w:rPr>
                <w:sz w:val="18"/>
                <w:szCs w:val="18"/>
              </w:rPr>
            </w:pPr>
            <w:r>
              <w:rPr>
                <w:sz w:val="18"/>
                <w:szCs w:val="18"/>
              </w:rPr>
              <w:t>-607 800 000,00</w:t>
            </w:r>
          </w:p>
        </w:tc>
      </w:tr>
      <w:tr w:rsidR="003D356C" w14:paraId="182CD564" w14:textId="77777777" w:rsidTr="00F178FE">
        <w:trPr>
          <w:cantSplit/>
          <w:trHeight w:val="288"/>
        </w:trPr>
        <w:tc>
          <w:tcPr>
            <w:tcW w:w="2269" w:type="dxa"/>
            <w:vMerge w:val="restart"/>
            <w:tcBorders>
              <w:top w:val="none" w:sz="255" w:space="0" w:color="FFFFFF"/>
              <w:left w:val="single" w:sz="4" w:space="0" w:color="000000"/>
              <w:bottom w:val="single" w:sz="4" w:space="0" w:color="000000"/>
              <w:right w:val="single" w:sz="4" w:space="0" w:color="000000"/>
            </w:tcBorders>
            <w:vAlign w:val="center"/>
          </w:tcPr>
          <w:p w14:paraId="6536AAE3" w14:textId="77777777" w:rsidR="003D356C" w:rsidRDefault="00B076BC">
            <w:pPr>
              <w:rPr>
                <w:sz w:val="20"/>
                <w:szCs w:val="20"/>
              </w:rPr>
            </w:pPr>
            <w:r>
              <w:rPr>
                <w:sz w:val="20"/>
                <w:szCs w:val="20"/>
              </w:rPr>
              <w:t>- изменение остатков средств на счетах по учету средств бюджета</w:t>
            </w:r>
          </w:p>
        </w:tc>
        <w:tc>
          <w:tcPr>
            <w:tcW w:w="1701" w:type="dxa"/>
            <w:vMerge w:val="restart"/>
            <w:tcBorders>
              <w:top w:val="none" w:sz="255" w:space="0" w:color="FFFFFF"/>
              <w:left w:val="single" w:sz="4" w:space="0" w:color="000000"/>
              <w:bottom w:val="single" w:sz="4" w:space="0" w:color="000000"/>
              <w:right w:val="single" w:sz="4" w:space="0" w:color="000000"/>
            </w:tcBorders>
            <w:vAlign w:val="center"/>
          </w:tcPr>
          <w:p w14:paraId="7D46A120" w14:textId="77777777" w:rsidR="003D356C" w:rsidRDefault="00B076BC">
            <w:pPr>
              <w:jc w:val="center"/>
              <w:rPr>
                <w:sz w:val="18"/>
                <w:szCs w:val="18"/>
              </w:rPr>
            </w:pPr>
            <w:r>
              <w:rPr>
                <w:sz w:val="18"/>
                <w:szCs w:val="18"/>
              </w:rPr>
              <w:t>9 352 201,08</w:t>
            </w:r>
          </w:p>
        </w:tc>
        <w:tc>
          <w:tcPr>
            <w:tcW w:w="1701" w:type="dxa"/>
            <w:vMerge w:val="restart"/>
            <w:tcBorders>
              <w:top w:val="none" w:sz="255" w:space="0" w:color="FFFFFF"/>
              <w:left w:val="single" w:sz="4" w:space="0" w:color="000000"/>
              <w:bottom w:val="single" w:sz="4" w:space="0" w:color="000000"/>
              <w:right w:val="single" w:sz="4" w:space="0" w:color="000000"/>
            </w:tcBorders>
            <w:vAlign w:val="center"/>
          </w:tcPr>
          <w:p w14:paraId="19A04096" w14:textId="77777777" w:rsidR="003D356C" w:rsidRDefault="00B076BC">
            <w:pPr>
              <w:jc w:val="center"/>
              <w:rPr>
                <w:sz w:val="18"/>
                <w:szCs w:val="18"/>
              </w:rPr>
            </w:pPr>
            <w:r>
              <w:rPr>
                <w:sz w:val="18"/>
                <w:szCs w:val="18"/>
              </w:rPr>
              <w:t>0,00</w:t>
            </w:r>
          </w:p>
        </w:tc>
        <w:tc>
          <w:tcPr>
            <w:tcW w:w="1559" w:type="dxa"/>
            <w:vMerge w:val="restart"/>
            <w:tcBorders>
              <w:top w:val="none" w:sz="255" w:space="0" w:color="FFFFFF"/>
              <w:left w:val="single" w:sz="4" w:space="0" w:color="000000"/>
              <w:bottom w:val="single" w:sz="4" w:space="0" w:color="000000"/>
              <w:right w:val="single" w:sz="4" w:space="0" w:color="000000"/>
            </w:tcBorders>
            <w:vAlign w:val="center"/>
          </w:tcPr>
          <w:p w14:paraId="33DA8CFD" w14:textId="77777777" w:rsidR="003D356C" w:rsidRDefault="00B076BC">
            <w:pPr>
              <w:jc w:val="center"/>
              <w:rPr>
                <w:sz w:val="18"/>
                <w:szCs w:val="18"/>
              </w:rPr>
            </w:pPr>
            <w:r>
              <w:rPr>
                <w:sz w:val="18"/>
                <w:szCs w:val="18"/>
              </w:rPr>
              <w:t>-9 352 201,08</w:t>
            </w:r>
          </w:p>
        </w:tc>
        <w:tc>
          <w:tcPr>
            <w:tcW w:w="1560" w:type="dxa"/>
            <w:vMerge w:val="restart"/>
            <w:tcBorders>
              <w:top w:val="none" w:sz="255" w:space="0" w:color="FFFFFF"/>
              <w:left w:val="single" w:sz="4" w:space="0" w:color="000000"/>
              <w:bottom w:val="single" w:sz="4" w:space="0" w:color="000000"/>
              <w:right w:val="single" w:sz="4" w:space="0" w:color="000000"/>
            </w:tcBorders>
            <w:vAlign w:val="center"/>
          </w:tcPr>
          <w:p w14:paraId="625F9F39" w14:textId="77777777" w:rsidR="003D356C" w:rsidRDefault="00B076BC">
            <w:pPr>
              <w:jc w:val="center"/>
              <w:rPr>
                <w:sz w:val="18"/>
                <w:szCs w:val="18"/>
              </w:rPr>
            </w:pPr>
            <w:r>
              <w:rPr>
                <w:sz w:val="18"/>
                <w:szCs w:val="18"/>
              </w:rPr>
              <w:t>0,00</w:t>
            </w:r>
          </w:p>
        </w:tc>
        <w:tc>
          <w:tcPr>
            <w:tcW w:w="1559" w:type="dxa"/>
            <w:vMerge w:val="restart"/>
            <w:tcBorders>
              <w:top w:val="none" w:sz="255" w:space="0" w:color="FFFFFF"/>
              <w:left w:val="single" w:sz="4" w:space="0" w:color="000000"/>
              <w:bottom w:val="single" w:sz="4" w:space="0" w:color="000000"/>
              <w:right w:val="single" w:sz="4" w:space="0" w:color="000000"/>
            </w:tcBorders>
            <w:vAlign w:val="center"/>
          </w:tcPr>
          <w:p w14:paraId="096C3B55" w14:textId="77777777" w:rsidR="003D356C" w:rsidRDefault="00B076BC">
            <w:pPr>
              <w:jc w:val="center"/>
              <w:rPr>
                <w:sz w:val="18"/>
                <w:szCs w:val="18"/>
              </w:rPr>
            </w:pPr>
            <w:r>
              <w:rPr>
                <w:sz w:val="18"/>
                <w:szCs w:val="18"/>
              </w:rPr>
              <w:t>0,00</w:t>
            </w:r>
          </w:p>
        </w:tc>
      </w:tr>
      <w:tr w:rsidR="003D356C" w14:paraId="73593665" w14:textId="77777777" w:rsidTr="00F178FE">
        <w:trPr>
          <w:cantSplit/>
          <w:trHeight w:val="184"/>
        </w:trPr>
        <w:tc>
          <w:tcPr>
            <w:tcW w:w="2269" w:type="dxa"/>
            <w:vMerge/>
            <w:tcBorders>
              <w:top w:val="none" w:sz="255" w:space="0" w:color="FFFFFF"/>
              <w:left w:val="single" w:sz="4" w:space="0" w:color="000000"/>
              <w:bottom w:val="single" w:sz="4" w:space="0" w:color="000000"/>
              <w:right w:val="single" w:sz="4" w:space="0" w:color="000000"/>
            </w:tcBorders>
            <w:vAlign w:val="center"/>
          </w:tcPr>
          <w:p w14:paraId="0B0328EF" w14:textId="77777777" w:rsidR="003D356C" w:rsidRDefault="003D356C">
            <w:pPr>
              <w:rPr>
                <w:sz w:val="16"/>
                <w:szCs w:val="16"/>
              </w:rPr>
            </w:pPr>
          </w:p>
        </w:tc>
        <w:tc>
          <w:tcPr>
            <w:tcW w:w="1701" w:type="dxa"/>
            <w:vMerge/>
            <w:tcBorders>
              <w:top w:val="none" w:sz="255" w:space="0" w:color="FFFFFF"/>
              <w:left w:val="single" w:sz="4" w:space="0" w:color="000000"/>
              <w:bottom w:val="single" w:sz="4" w:space="0" w:color="000000"/>
              <w:right w:val="single" w:sz="4" w:space="0" w:color="000000"/>
            </w:tcBorders>
            <w:vAlign w:val="center"/>
          </w:tcPr>
          <w:p w14:paraId="134616DE" w14:textId="77777777" w:rsidR="003D356C" w:rsidRDefault="003D356C">
            <w:pPr>
              <w:rPr>
                <w:sz w:val="18"/>
                <w:szCs w:val="18"/>
              </w:rPr>
            </w:pPr>
          </w:p>
        </w:tc>
        <w:tc>
          <w:tcPr>
            <w:tcW w:w="1701" w:type="dxa"/>
            <w:vMerge/>
            <w:tcBorders>
              <w:top w:val="none" w:sz="255" w:space="0" w:color="FFFFFF"/>
              <w:left w:val="single" w:sz="4" w:space="0" w:color="000000"/>
              <w:bottom w:val="single" w:sz="4" w:space="0" w:color="000000"/>
              <w:right w:val="single" w:sz="4" w:space="0" w:color="000000"/>
            </w:tcBorders>
            <w:vAlign w:val="center"/>
          </w:tcPr>
          <w:p w14:paraId="02E8056A" w14:textId="77777777" w:rsidR="003D356C" w:rsidRDefault="003D356C">
            <w:pPr>
              <w:rPr>
                <w:sz w:val="18"/>
                <w:szCs w:val="18"/>
              </w:rPr>
            </w:pPr>
          </w:p>
        </w:tc>
        <w:tc>
          <w:tcPr>
            <w:tcW w:w="1559" w:type="dxa"/>
            <w:vMerge/>
            <w:tcBorders>
              <w:top w:val="none" w:sz="255" w:space="0" w:color="FFFFFF"/>
              <w:left w:val="single" w:sz="4" w:space="0" w:color="000000"/>
              <w:bottom w:val="single" w:sz="4" w:space="0" w:color="000000"/>
              <w:right w:val="single" w:sz="4" w:space="0" w:color="000000"/>
            </w:tcBorders>
            <w:vAlign w:val="center"/>
          </w:tcPr>
          <w:p w14:paraId="1A2460EB" w14:textId="77777777" w:rsidR="003D356C" w:rsidRDefault="003D356C">
            <w:pPr>
              <w:rPr>
                <w:sz w:val="18"/>
                <w:szCs w:val="18"/>
              </w:rPr>
            </w:pPr>
          </w:p>
        </w:tc>
        <w:tc>
          <w:tcPr>
            <w:tcW w:w="1560" w:type="dxa"/>
            <w:vMerge/>
            <w:tcBorders>
              <w:top w:val="none" w:sz="255" w:space="0" w:color="FFFFFF"/>
              <w:left w:val="single" w:sz="4" w:space="0" w:color="000000"/>
              <w:bottom w:val="single" w:sz="4" w:space="0" w:color="000000"/>
              <w:right w:val="single" w:sz="4" w:space="0" w:color="000000"/>
            </w:tcBorders>
            <w:vAlign w:val="center"/>
          </w:tcPr>
          <w:p w14:paraId="00A6CDB3" w14:textId="77777777" w:rsidR="003D356C" w:rsidRDefault="003D356C">
            <w:pPr>
              <w:rPr>
                <w:sz w:val="18"/>
                <w:szCs w:val="18"/>
              </w:rPr>
            </w:pPr>
          </w:p>
        </w:tc>
        <w:tc>
          <w:tcPr>
            <w:tcW w:w="1559" w:type="dxa"/>
            <w:vMerge/>
            <w:tcBorders>
              <w:top w:val="none" w:sz="255" w:space="0" w:color="FFFFFF"/>
              <w:left w:val="single" w:sz="4" w:space="0" w:color="000000"/>
              <w:bottom w:val="single" w:sz="4" w:space="0" w:color="000000"/>
              <w:right w:val="single" w:sz="4" w:space="0" w:color="000000"/>
            </w:tcBorders>
            <w:vAlign w:val="center"/>
          </w:tcPr>
          <w:p w14:paraId="1A2E0A98" w14:textId="77777777" w:rsidR="003D356C" w:rsidRDefault="003D356C">
            <w:pPr>
              <w:rPr>
                <w:sz w:val="18"/>
                <w:szCs w:val="18"/>
              </w:rPr>
            </w:pPr>
          </w:p>
        </w:tc>
      </w:tr>
      <w:tr w:rsidR="003D356C" w14:paraId="76A5C2B3" w14:textId="77777777" w:rsidTr="00F178FE">
        <w:trPr>
          <w:cantSplit/>
          <w:trHeight w:val="324"/>
        </w:trPr>
        <w:tc>
          <w:tcPr>
            <w:tcW w:w="2269" w:type="dxa"/>
            <w:vMerge w:val="restart"/>
            <w:tcBorders>
              <w:top w:val="none" w:sz="255" w:space="0" w:color="FFFFFF"/>
              <w:left w:val="single" w:sz="4" w:space="0" w:color="000000"/>
              <w:bottom w:val="single" w:sz="4" w:space="0" w:color="000000"/>
              <w:right w:val="single" w:sz="4" w:space="0" w:color="000000"/>
            </w:tcBorders>
            <w:vAlign w:val="center"/>
          </w:tcPr>
          <w:p w14:paraId="4088A97B" w14:textId="77777777" w:rsidR="003D356C" w:rsidRDefault="00B076BC">
            <w:pPr>
              <w:rPr>
                <w:sz w:val="20"/>
                <w:szCs w:val="20"/>
              </w:rPr>
            </w:pPr>
            <w:r>
              <w:rPr>
                <w:sz w:val="20"/>
                <w:szCs w:val="20"/>
              </w:rPr>
              <w:t>Операции по управлению остатками средств на единых счетах бюджетов</w:t>
            </w:r>
          </w:p>
        </w:tc>
        <w:tc>
          <w:tcPr>
            <w:tcW w:w="1701" w:type="dxa"/>
            <w:vMerge w:val="restart"/>
            <w:tcBorders>
              <w:top w:val="none" w:sz="255" w:space="0" w:color="FFFFFF"/>
              <w:left w:val="single" w:sz="4" w:space="0" w:color="000000"/>
              <w:bottom w:val="single" w:sz="4" w:space="0" w:color="000000"/>
              <w:right w:val="single" w:sz="4" w:space="0" w:color="000000"/>
            </w:tcBorders>
            <w:vAlign w:val="center"/>
          </w:tcPr>
          <w:p w14:paraId="55DA9B64" w14:textId="77777777" w:rsidR="003D356C" w:rsidRDefault="00B076BC">
            <w:pPr>
              <w:jc w:val="center"/>
              <w:rPr>
                <w:sz w:val="18"/>
                <w:szCs w:val="18"/>
              </w:rPr>
            </w:pPr>
            <w:r>
              <w:rPr>
                <w:sz w:val="18"/>
                <w:szCs w:val="18"/>
              </w:rPr>
              <w:t>-43 199 467,15</w:t>
            </w:r>
          </w:p>
        </w:tc>
        <w:tc>
          <w:tcPr>
            <w:tcW w:w="1701" w:type="dxa"/>
            <w:vMerge w:val="restart"/>
            <w:tcBorders>
              <w:top w:val="none" w:sz="255" w:space="0" w:color="FFFFFF"/>
              <w:left w:val="single" w:sz="4" w:space="0" w:color="000000"/>
              <w:bottom w:val="single" w:sz="4" w:space="0" w:color="000000"/>
              <w:right w:val="single" w:sz="4" w:space="0" w:color="000000"/>
            </w:tcBorders>
            <w:vAlign w:val="center"/>
          </w:tcPr>
          <w:p w14:paraId="3E881EA6" w14:textId="77777777" w:rsidR="003D356C" w:rsidRDefault="00B076BC">
            <w:pPr>
              <w:jc w:val="center"/>
              <w:rPr>
                <w:sz w:val="18"/>
                <w:szCs w:val="18"/>
              </w:rPr>
            </w:pPr>
            <w:r>
              <w:rPr>
                <w:sz w:val="18"/>
                <w:szCs w:val="18"/>
              </w:rPr>
              <w:t>0,00</w:t>
            </w:r>
          </w:p>
        </w:tc>
        <w:tc>
          <w:tcPr>
            <w:tcW w:w="1559" w:type="dxa"/>
            <w:vMerge w:val="restart"/>
            <w:tcBorders>
              <w:top w:val="none" w:sz="255" w:space="0" w:color="FFFFFF"/>
              <w:left w:val="single" w:sz="4" w:space="0" w:color="000000"/>
              <w:bottom w:val="single" w:sz="4" w:space="0" w:color="000000"/>
              <w:right w:val="single" w:sz="4" w:space="0" w:color="000000"/>
            </w:tcBorders>
            <w:vAlign w:val="center"/>
          </w:tcPr>
          <w:p w14:paraId="070C9F8C" w14:textId="77777777" w:rsidR="003D356C" w:rsidRDefault="00B076BC">
            <w:pPr>
              <w:jc w:val="center"/>
              <w:rPr>
                <w:sz w:val="18"/>
                <w:szCs w:val="18"/>
              </w:rPr>
            </w:pPr>
            <w:r>
              <w:rPr>
                <w:sz w:val="18"/>
                <w:szCs w:val="18"/>
              </w:rPr>
              <w:t>43 199 467,15</w:t>
            </w:r>
          </w:p>
        </w:tc>
        <w:tc>
          <w:tcPr>
            <w:tcW w:w="1560" w:type="dxa"/>
            <w:vMerge w:val="restart"/>
            <w:tcBorders>
              <w:top w:val="none" w:sz="255" w:space="0" w:color="FFFFFF"/>
              <w:left w:val="single" w:sz="4" w:space="0" w:color="000000"/>
              <w:bottom w:val="single" w:sz="4" w:space="0" w:color="000000"/>
              <w:right w:val="single" w:sz="4" w:space="0" w:color="000000"/>
            </w:tcBorders>
            <w:vAlign w:val="center"/>
          </w:tcPr>
          <w:p w14:paraId="0A517E27" w14:textId="77777777" w:rsidR="003D356C" w:rsidRDefault="00B076BC">
            <w:pPr>
              <w:jc w:val="center"/>
              <w:rPr>
                <w:sz w:val="18"/>
                <w:szCs w:val="18"/>
              </w:rPr>
            </w:pPr>
            <w:r>
              <w:rPr>
                <w:sz w:val="18"/>
                <w:szCs w:val="18"/>
              </w:rPr>
              <w:t>0,00</w:t>
            </w:r>
          </w:p>
        </w:tc>
        <w:tc>
          <w:tcPr>
            <w:tcW w:w="1559" w:type="dxa"/>
            <w:vMerge w:val="restart"/>
            <w:tcBorders>
              <w:top w:val="none" w:sz="255" w:space="0" w:color="FFFFFF"/>
              <w:left w:val="single" w:sz="4" w:space="0" w:color="000000"/>
              <w:bottom w:val="single" w:sz="4" w:space="0" w:color="000000"/>
              <w:right w:val="single" w:sz="4" w:space="0" w:color="000000"/>
            </w:tcBorders>
            <w:vAlign w:val="center"/>
          </w:tcPr>
          <w:p w14:paraId="73614BCC" w14:textId="77777777" w:rsidR="003D356C" w:rsidRDefault="00B076BC">
            <w:pPr>
              <w:jc w:val="center"/>
              <w:rPr>
                <w:sz w:val="18"/>
                <w:szCs w:val="18"/>
              </w:rPr>
            </w:pPr>
            <w:r>
              <w:rPr>
                <w:sz w:val="18"/>
                <w:szCs w:val="18"/>
              </w:rPr>
              <w:t>0,00</w:t>
            </w:r>
          </w:p>
        </w:tc>
      </w:tr>
      <w:tr w:rsidR="003D356C" w14:paraId="42DDFDC3" w14:textId="77777777" w:rsidTr="00F178FE">
        <w:trPr>
          <w:cantSplit/>
          <w:trHeight w:val="300"/>
        </w:trPr>
        <w:tc>
          <w:tcPr>
            <w:tcW w:w="2269" w:type="dxa"/>
            <w:vMerge/>
            <w:tcBorders>
              <w:top w:val="none" w:sz="255" w:space="0" w:color="FFFFFF"/>
              <w:left w:val="single" w:sz="4" w:space="0" w:color="000000"/>
              <w:bottom w:val="single" w:sz="4" w:space="0" w:color="000000"/>
              <w:right w:val="single" w:sz="4" w:space="0" w:color="000000"/>
            </w:tcBorders>
            <w:vAlign w:val="center"/>
          </w:tcPr>
          <w:p w14:paraId="502B34F4" w14:textId="77777777" w:rsidR="003D356C" w:rsidRDefault="003D356C">
            <w:pPr>
              <w:rPr>
                <w:sz w:val="14"/>
                <w:szCs w:val="14"/>
              </w:rPr>
            </w:pPr>
          </w:p>
        </w:tc>
        <w:tc>
          <w:tcPr>
            <w:tcW w:w="1701" w:type="dxa"/>
            <w:vMerge/>
            <w:tcBorders>
              <w:top w:val="none" w:sz="255" w:space="0" w:color="FFFFFF"/>
              <w:left w:val="single" w:sz="4" w:space="0" w:color="000000"/>
              <w:bottom w:val="single" w:sz="4" w:space="0" w:color="000000"/>
              <w:right w:val="single" w:sz="4" w:space="0" w:color="000000"/>
            </w:tcBorders>
            <w:vAlign w:val="center"/>
          </w:tcPr>
          <w:p w14:paraId="249B4C15" w14:textId="77777777" w:rsidR="003D356C" w:rsidRDefault="003D356C">
            <w:pPr>
              <w:rPr>
                <w:sz w:val="14"/>
                <w:szCs w:val="14"/>
              </w:rPr>
            </w:pPr>
          </w:p>
        </w:tc>
        <w:tc>
          <w:tcPr>
            <w:tcW w:w="1701" w:type="dxa"/>
            <w:vMerge/>
            <w:tcBorders>
              <w:top w:val="none" w:sz="255" w:space="0" w:color="FFFFFF"/>
              <w:left w:val="single" w:sz="4" w:space="0" w:color="000000"/>
              <w:bottom w:val="single" w:sz="4" w:space="0" w:color="000000"/>
              <w:right w:val="single" w:sz="4" w:space="0" w:color="000000"/>
            </w:tcBorders>
            <w:vAlign w:val="center"/>
          </w:tcPr>
          <w:p w14:paraId="74C29A7E" w14:textId="77777777" w:rsidR="003D356C" w:rsidRDefault="003D356C">
            <w:pPr>
              <w:rPr>
                <w:sz w:val="14"/>
                <w:szCs w:val="14"/>
              </w:rPr>
            </w:pPr>
          </w:p>
        </w:tc>
        <w:tc>
          <w:tcPr>
            <w:tcW w:w="1559" w:type="dxa"/>
            <w:vMerge/>
            <w:tcBorders>
              <w:top w:val="none" w:sz="255" w:space="0" w:color="FFFFFF"/>
              <w:left w:val="single" w:sz="4" w:space="0" w:color="000000"/>
              <w:bottom w:val="single" w:sz="4" w:space="0" w:color="000000"/>
              <w:right w:val="single" w:sz="4" w:space="0" w:color="000000"/>
            </w:tcBorders>
            <w:vAlign w:val="center"/>
          </w:tcPr>
          <w:p w14:paraId="68ADBDF2" w14:textId="77777777" w:rsidR="003D356C" w:rsidRDefault="003D356C">
            <w:pPr>
              <w:rPr>
                <w:sz w:val="14"/>
                <w:szCs w:val="14"/>
              </w:rPr>
            </w:pPr>
          </w:p>
        </w:tc>
        <w:tc>
          <w:tcPr>
            <w:tcW w:w="1560" w:type="dxa"/>
            <w:vMerge/>
            <w:tcBorders>
              <w:top w:val="none" w:sz="255" w:space="0" w:color="FFFFFF"/>
              <w:left w:val="single" w:sz="4" w:space="0" w:color="000000"/>
              <w:bottom w:val="single" w:sz="4" w:space="0" w:color="000000"/>
              <w:right w:val="single" w:sz="4" w:space="0" w:color="000000"/>
            </w:tcBorders>
            <w:vAlign w:val="center"/>
          </w:tcPr>
          <w:p w14:paraId="6C5CD596" w14:textId="77777777" w:rsidR="003D356C" w:rsidRDefault="003D356C">
            <w:pPr>
              <w:rPr>
                <w:sz w:val="14"/>
                <w:szCs w:val="14"/>
              </w:rPr>
            </w:pPr>
          </w:p>
        </w:tc>
        <w:tc>
          <w:tcPr>
            <w:tcW w:w="1559" w:type="dxa"/>
            <w:vMerge/>
            <w:tcBorders>
              <w:top w:val="none" w:sz="255" w:space="0" w:color="FFFFFF"/>
              <w:left w:val="single" w:sz="4" w:space="0" w:color="000000"/>
              <w:bottom w:val="single" w:sz="4" w:space="0" w:color="000000"/>
              <w:right w:val="single" w:sz="4" w:space="0" w:color="000000"/>
            </w:tcBorders>
            <w:vAlign w:val="center"/>
          </w:tcPr>
          <w:p w14:paraId="407AD22E" w14:textId="77777777" w:rsidR="003D356C" w:rsidRDefault="003D356C">
            <w:pPr>
              <w:rPr>
                <w:sz w:val="14"/>
                <w:szCs w:val="14"/>
              </w:rPr>
            </w:pPr>
          </w:p>
        </w:tc>
      </w:tr>
    </w:tbl>
    <w:p w14:paraId="770BABDC" w14:textId="77777777" w:rsidR="003D53FC" w:rsidRDefault="003D53FC" w:rsidP="00FD6428">
      <w:pPr>
        <w:widowControl w:val="0"/>
        <w:jc w:val="center"/>
        <w:rPr>
          <w:b/>
          <w:sz w:val="28"/>
          <w:szCs w:val="28"/>
        </w:rPr>
      </w:pPr>
    </w:p>
    <w:p w14:paraId="5C0AF8FB" w14:textId="77777777" w:rsidR="00501D44" w:rsidRDefault="00501D44" w:rsidP="00FD6428">
      <w:pPr>
        <w:widowControl w:val="0"/>
        <w:jc w:val="center"/>
        <w:rPr>
          <w:b/>
          <w:sz w:val="28"/>
          <w:szCs w:val="28"/>
        </w:rPr>
      </w:pPr>
    </w:p>
    <w:p w14:paraId="5D10CC53" w14:textId="03F2CD94" w:rsidR="003D356C" w:rsidRPr="0018403D" w:rsidRDefault="00B076BC" w:rsidP="00FD6428">
      <w:pPr>
        <w:widowControl w:val="0"/>
        <w:jc w:val="center"/>
        <w:rPr>
          <w:b/>
          <w:sz w:val="28"/>
          <w:szCs w:val="28"/>
        </w:rPr>
      </w:pPr>
      <w:r w:rsidRPr="0018403D">
        <w:rPr>
          <w:b/>
          <w:sz w:val="28"/>
          <w:szCs w:val="28"/>
        </w:rPr>
        <w:lastRenderedPageBreak/>
        <w:t>Формирование доходной части</w:t>
      </w:r>
    </w:p>
    <w:p w14:paraId="687B7127" w14:textId="77777777" w:rsidR="003D356C" w:rsidRPr="0018403D" w:rsidRDefault="003D356C">
      <w:pPr>
        <w:widowControl w:val="0"/>
        <w:jc w:val="center"/>
        <w:rPr>
          <w:b/>
          <w:u w:val="single"/>
        </w:rPr>
      </w:pPr>
    </w:p>
    <w:p w14:paraId="62B0DFAD" w14:textId="77777777" w:rsidR="003D356C" w:rsidRPr="00501D44" w:rsidRDefault="00B076BC">
      <w:pPr>
        <w:widowControl w:val="0"/>
        <w:ind w:firstLine="567"/>
        <w:jc w:val="both"/>
        <w:rPr>
          <w:sz w:val="27"/>
          <w:szCs w:val="27"/>
        </w:rPr>
      </w:pPr>
      <w:proofErr w:type="gramStart"/>
      <w:r w:rsidRPr="00501D44">
        <w:rPr>
          <w:sz w:val="27"/>
          <w:szCs w:val="27"/>
        </w:rPr>
        <w:t>Формирование проекта бюджета МОГО «Ухта» по налоговым и неналоговым доходам на 2023 год и плановый период 2024 и 2025 годов осуществлялось в соответствии с требованиями Бюджетного и Налогового кодексов Российской Федерации, в условиях действующего законодательства о налогах и сборах и бюджетного законодательства Российской Федерации, а также законодательства Российской Федерации и Республики Коми, устанавливающего неналоговые доходы, в соответствии с постановлением администрации</w:t>
      </w:r>
      <w:proofErr w:type="gramEnd"/>
      <w:r w:rsidRPr="00501D44">
        <w:rPr>
          <w:sz w:val="27"/>
          <w:szCs w:val="27"/>
        </w:rPr>
        <w:t xml:space="preserve"> МОГО «Ухта» от 28 августа 2017 года № 2976 «О порядке составления проекта бюджета МОГО «Ухта» на очередной финансовый год и плановый период».</w:t>
      </w:r>
    </w:p>
    <w:p w14:paraId="3681C903" w14:textId="77777777" w:rsidR="003D356C" w:rsidRPr="00501D44" w:rsidRDefault="00B076BC">
      <w:pPr>
        <w:widowControl w:val="0"/>
        <w:ind w:firstLine="567"/>
        <w:jc w:val="both"/>
        <w:rPr>
          <w:sz w:val="27"/>
          <w:szCs w:val="27"/>
        </w:rPr>
      </w:pPr>
      <w:proofErr w:type="gramStart"/>
      <w:r w:rsidRPr="00501D44">
        <w:rPr>
          <w:sz w:val="27"/>
          <w:szCs w:val="27"/>
        </w:rPr>
        <w:t>Прогнозные показатели поступления налоговых и неналоговых доходов на 2023-2025 годы полностью сформированы на основании сведений, представленных главными администраторами налоговых доходов бюджета МОГО «Ухта» – Межрайонной ИФНС России № 3 по Республике Коми (по налогам) и Управлением Федерального казначейства по Республике Коми (по доходам от акцизов), а также главными администраторами неналоговых доходов бюджета МОГО «Ухта».</w:t>
      </w:r>
      <w:proofErr w:type="gramEnd"/>
    </w:p>
    <w:p w14:paraId="2C0957C6" w14:textId="77777777" w:rsidR="003D356C" w:rsidRPr="00501D44" w:rsidRDefault="00B076BC">
      <w:pPr>
        <w:widowControl w:val="0"/>
        <w:ind w:firstLine="567"/>
        <w:jc w:val="both"/>
        <w:rPr>
          <w:sz w:val="27"/>
          <w:szCs w:val="27"/>
        </w:rPr>
      </w:pPr>
      <w:r w:rsidRPr="00501D44">
        <w:rPr>
          <w:sz w:val="27"/>
          <w:szCs w:val="27"/>
        </w:rPr>
        <w:t>Прогнозы поступления доходов рассчитаны главными администраторами доходов</w:t>
      </w:r>
      <w:r w:rsidRPr="00501D44">
        <w:rPr>
          <w:color w:val="FF0000"/>
          <w:sz w:val="27"/>
          <w:szCs w:val="27"/>
        </w:rPr>
        <w:t xml:space="preserve"> </w:t>
      </w:r>
      <w:r w:rsidRPr="00501D44">
        <w:rPr>
          <w:sz w:val="27"/>
          <w:szCs w:val="27"/>
        </w:rPr>
        <w:t>(20 организаций)</w:t>
      </w:r>
      <w:r w:rsidRPr="00501D44">
        <w:rPr>
          <w:color w:val="FF0000"/>
          <w:sz w:val="27"/>
          <w:szCs w:val="27"/>
        </w:rPr>
        <w:t xml:space="preserve"> </w:t>
      </w:r>
      <w:r w:rsidRPr="00501D44">
        <w:rPr>
          <w:sz w:val="27"/>
          <w:szCs w:val="27"/>
        </w:rPr>
        <w:t xml:space="preserve">на основании утверждённых ими в соответствии с требованиями Бюджетного </w:t>
      </w:r>
      <w:proofErr w:type="gramStart"/>
      <w:r w:rsidRPr="00501D44">
        <w:rPr>
          <w:sz w:val="27"/>
          <w:szCs w:val="27"/>
        </w:rPr>
        <w:t>кодекса Российской Федерации методик прогнозирования поступлений доходов</w:t>
      </w:r>
      <w:proofErr w:type="gramEnd"/>
      <w:r w:rsidRPr="00501D44">
        <w:rPr>
          <w:sz w:val="27"/>
          <w:szCs w:val="27"/>
        </w:rPr>
        <w:t xml:space="preserve"> в бюджет.</w:t>
      </w:r>
    </w:p>
    <w:p w14:paraId="7D791F0B" w14:textId="77777777" w:rsidR="003D356C" w:rsidRPr="00501D44" w:rsidRDefault="00B076BC">
      <w:pPr>
        <w:widowControl w:val="0"/>
        <w:ind w:firstLine="567"/>
        <w:jc w:val="both"/>
        <w:rPr>
          <w:sz w:val="27"/>
          <w:szCs w:val="27"/>
        </w:rPr>
      </w:pPr>
      <w:r w:rsidRPr="00501D44">
        <w:rPr>
          <w:sz w:val="27"/>
          <w:szCs w:val="27"/>
        </w:rPr>
        <w:t>Налоговые и неналоговые доходы бюджета МОГО «Ухта» на 2023 год запланированы в сумме 1 503 459 459 рублей 04 копейки, на 2024 год – 1 699 116 740 рублей 15 копеек и на 2025 год – 1 838 870 300 рублей 99 копеек.</w:t>
      </w:r>
    </w:p>
    <w:p w14:paraId="2AA8DA37" w14:textId="77777777" w:rsidR="003D356C" w:rsidRPr="00501D44" w:rsidRDefault="003D356C">
      <w:pPr>
        <w:widowControl w:val="0"/>
        <w:jc w:val="center"/>
        <w:rPr>
          <w:sz w:val="27"/>
          <w:szCs w:val="27"/>
        </w:rPr>
      </w:pPr>
    </w:p>
    <w:p w14:paraId="2AC83524" w14:textId="77777777" w:rsidR="003D356C" w:rsidRPr="00501D44" w:rsidRDefault="00B076BC">
      <w:pPr>
        <w:widowControl w:val="0"/>
        <w:jc w:val="center"/>
        <w:rPr>
          <w:sz w:val="27"/>
          <w:szCs w:val="27"/>
        </w:rPr>
      </w:pPr>
      <w:r w:rsidRPr="00501D44">
        <w:rPr>
          <w:sz w:val="27"/>
          <w:szCs w:val="27"/>
        </w:rPr>
        <w:t>Основные параметры по налоговым и неналоговым доходам</w:t>
      </w:r>
    </w:p>
    <w:p w14:paraId="5DAB72A7" w14:textId="77777777" w:rsidR="003D356C" w:rsidRDefault="00B076BC">
      <w:pPr>
        <w:widowControl w:val="0"/>
        <w:ind w:firstLine="567"/>
        <w:jc w:val="right"/>
      </w:pPr>
      <w:r>
        <w:t>рублей</w:t>
      </w:r>
    </w:p>
    <w:tbl>
      <w:tblPr>
        <w:tblW w:w="100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1559"/>
        <w:gridCol w:w="1559"/>
        <w:gridCol w:w="1559"/>
        <w:gridCol w:w="1560"/>
        <w:gridCol w:w="1560"/>
      </w:tblGrid>
      <w:tr w:rsidR="008744C6" w14:paraId="59DCD138" w14:textId="77777777" w:rsidTr="008744C6">
        <w:trPr>
          <w:cantSplit/>
          <w:trHeight w:val="138"/>
          <w:tblHeader/>
        </w:trPr>
        <w:tc>
          <w:tcPr>
            <w:tcW w:w="2269" w:type="dxa"/>
            <w:tcBorders>
              <w:top w:val="single" w:sz="4" w:space="0" w:color="000000"/>
              <w:left w:val="single" w:sz="4" w:space="0" w:color="000000"/>
              <w:bottom w:val="single" w:sz="4" w:space="0" w:color="000000"/>
              <w:right w:val="single" w:sz="4" w:space="0" w:color="000000"/>
            </w:tcBorders>
            <w:vAlign w:val="center"/>
          </w:tcPr>
          <w:p w14:paraId="7F7A623D" w14:textId="6CB79BA6" w:rsidR="008744C6" w:rsidRPr="0018403D" w:rsidRDefault="008744C6" w:rsidP="008744C6">
            <w:pPr>
              <w:jc w:val="center"/>
              <w:rPr>
                <w:bCs/>
                <w:sz w:val="20"/>
                <w:szCs w:val="20"/>
              </w:rPr>
            </w:pPr>
            <w:r w:rsidRPr="0018403D">
              <w:rPr>
                <w:bCs/>
                <w:sz w:val="20"/>
                <w:szCs w:val="20"/>
              </w:rPr>
              <w:t>Вид доходов</w:t>
            </w:r>
          </w:p>
        </w:tc>
        <w:tc>
          <w:tcPr>
            <w:tcW w:w="1559" w:type="dxa"/>
            <w:tcBorders>
              <w:top w:val="single" w:sz="4" w:space="0" w:color="000000"/>
              <w:left w:val="single" w:sz="4" w:space="0" w:color="000000"/>
              <w:bottom w:val="single" w:sz="4" w:space="0" w:color="000000"/>
              <w:right w:val="single" w:sz="4" w:space="0" w:color="000000"/>
            </w:tcBorders>
            <w:vAlign w:val="center"/>
          </w:tcPr>
          <w:p w14:paraId="1517B320" w14:textId="77777777" w:rsidR="008744C6" w:rsidRPr="0018403D" w:rsidRDefault="008744C6" w:rsidP="008744C6">
            <w:pPr>
              <w:widowControl w:val="0"/>
              <w:jc w:val="center"/>
              <w:rPr>
                <w:bCs/>
                <w:iCs/>
                <w:sz w:val="20"/>
                <w:szCs w:val="20"/>
              </w:rPr>
            </w:pPr>
            <w:r w:rsidRPr="0018403D">
              <w:rPr>
                <w:bCs/>
                <w:iCs/>
                <w:sz w:val="20"/>
                <w:szCs w:val="20"/>
              </w:rPr>
              <w:t xml:space="preserve">Прогноз доходов </w:t>
            </w:r>
            <w:proofErr w:type="gramStart"/>
            <w:r w:rsidRPr="0018403D">
              <w:rPr>
                <w:bCs/>
                <w:iCs/>
                <w:sz w:val="20"/>
                <w:szCs w:val="20"/>
              </w:rPr>
              <w:t>на</w:t>
            </w:r>
            <w:proofErr w:type="gramEnd"/>
          </w:p>
          <w:p w14:paraId="493F9AEE" w14:textId="77777777" w:rsidR="008744C6" w:rsidRPr="0018403D" w:rsidRDefault="008744C6" w:rsidP="008744C6">
            <w:pPr>
              <w:widowControl w:val="0"/>
              <w:jc w:val="center"/>
              <w:rPr>
                <w:bCs/>
                <w:iCs/>
                <w:sz w:val="20"/>
                <w:szCs w:val="20"/>
              </w:rPr>
            </w:pPr>
            <w:r w:rsidRPr="0018403D">
              <w:rPr>
                <w:bCs/>
                <w:iCs/>
                <w:sz w:val="20"/>
                <w:szCs w:val="20"/>
              </w:rPr>
              <w:t>2022 год</w:t>
            </w:r>
          </w:p>
        </w:tc>
        <w:tc>
          <w:tcPr>
            <w:tcW w:w="1559" w:type="dxa"/>
            <w:tcBorders>
              <w:top w:val="single" w:sz="4" w:space="0" w:color="000000"/>
              <w:left w:val="single" w:sz="4" w:space="0" w:color="000000"/>
              <w:bottom w:val="single" w:sz="4" w:space="0" w:color="000000"/>
              <w:right w:val="single" w:sz="4" w:space="0" w:color="000000"/>
            </w:tcBorders>
            <w:vAlign w:val="center"/>
          </w:tcPr>
          <w:p w14:paraId="6F0F2081" w14:textId="77777777" w:rsidR="008744C6" w:rsidRPr="0018403D" w:rsidRDefault="008744C6" w:rsidP="008744C6">
            <w:pPr>
              <w:widowControl w:val="0"/>
              <w:jc w:val="center"/>
              <w:rPr>
                <w:bCs/>
                <w:iCs/>
                <w:sz w:val="20"/>
                <w:szCs w:val="20"/>
              </w:rPr>
            </w:pPr>
            <w:r w:rsidRPr="0018403D">
              <w:rPr>
                <w:bCs/>
                <w:iCs/>
                <w:sz w:val="20"/>
                <w:szCs w:val="20"/>
              </w:rPr>
              <w:t>План</w:t>
            </w:r>
          </w:p>
          <w:p w14:paraId="325EDB11" w14:textId="77777777" w:rsidR="008744C6" w:rsidRPr="0018403D" w:rsidRDefault="008744C6" w:rsidP="008744C6">
            <w:pPr>
              <w:widowControl w:val="0"/>
              <w:jc w:val="center"/>
              <w:rPr>
                <w:bCs/>
                <w:iCs/>
                <w:sz w:val="20"/>
                <w:szCs w:val="20"/>
              </w:rPr>
            </w:pPr>
            <w:r w:rsidRPr="0018403D">
              <w:rPr>
                <w:bCs/>
                <w:iCs/>
                <w:sz w:val="20"/>
                <w:szCs w:val="20"/>
              </w:rPr>
              <w:t>2023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7C06EBB8" w14:textId="1D4878E8" w:rsidR="008744C6" w:rsidRPr="0018403D" w:rsidRDefault="008744C6" w:rsidP="008744C6">
            <w:pPr>
              <w:widowControl w:val="0"/>
              <w:jc w:val="center"/>
              <w:rPr>
                <w:bCs/>
                <w:iCs/>
                <w:sz w:val="20"/>
                <w:szCs w:val="20"/>
              </w:rPr>
            </w:pPr>
            <w:r w:rsidRPr="0018403D">
              <w:rPr>
                <w:bCs/>
                <w:iCs/>
                <w:sz w:val="20"/>
                <w:szCs w:val="20"/>
              </w:rPr>
              <w:t xml:space="preserve">Отклонение плана 2023 года от </w:t>
            </w:r>
            <w:r w:rsidR="003D53FC">
              <w:rPr>
                <w:bCs/>
                <w:iCs/>
                <w:sz w:val="20"/>
                <w:szCs w:val="20"/>
              </w:rPr>
              <w:t>плана</w:t>
            </w:r>
            <w:r w:rsidRPr="0018403D">
              <w:rPr>
                <w:bCs/>
                <w:iCs/>
                <w:sz w:val="20"/>
                <w:szCs w:val="20"/>
              </w:rPr>
              <w:t xml:space="preserve"> 2022 год</w:t>
            </w:r>
            <w:r w:rsidR="003D53FC">
              <w:rPr>
                <w:bCs/>
                <w:iCs/>
                <w:sz w:val="20"/>
                <w:szCs w:val="20"/>
              </w:rPr>
              <w:t>а</w:t>
            </w:r>
            <w:r w:rsidRPr="0018403D">
              <w:rPr>
                <w:bCs/>
                <w:iCs/>
                <w:sz w:val="20"/>
                <w:szCs w:val="20"/>
              </w:rPr>
              <w:t xml:space="preserve"> </w:t>
            </w:r>
          </w:p>
          <w:p w14:paraId="308DFC2A" w14:textId="588BA9AC" w:rsidR="008744C6" w:rsidRPr="0018403D" w:rsidRDefault="008744C6" w:rsidP="008744C6">
            <w:pPr>
              <w:widowControl w:val="0"/>
              <w:jc w:val="center"/>
              <w:rPr>
                <w:bCs/>
                <w:iCs/>
                <w:sz w:val="20"/>
                <w:szCs w:val="20"/>
              </w:rPr>
            </w:pPr>
            <w:r w:rsidRPr="0018403D">
              <w:rPr>
                <w:bCs/>
                <w:iCs/>
                <w:sz w:val="20"/>
                <w:szCs w:val="20"/>
              </w:rPr>
              <w:t>(гр.</w:t>
            </w:r>
            <w:r>
              <w:rPr>
                <w:bCs/>
                <w:iCs/>
                <w:sz w:val="20"/>
                <w:szCs w:val="20"/>
              </w:rPr>
              <w:t>3</w:t>
            </w:r>
            <w:r w:rsidRPr="0018403D">
              <w:rPr>
                <w:bCs/>
                <w:iCs/>
                <w:sz w:val="20"/>
                <w:szCs w:val="20"/>
              </w:rPr>
              <w:t>-гр.</w:t>
            </w:r>
            <w:r>
              <w:rPr>
                <w:bCs/>
                <w:iCs/>
                <w:sz w:val="20"/>
                <w:szCs w:val="20"/>
              </w:rPr>
              <w:t>2</w:t>
            </w:r>
            <w:r w:rsidRPr="0018403D">
              <w:rPr>
                <w:bCs/>
                <w:iCs/>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520F96B9" w14:textId="77777777" w:rsidR="008744C6" w:rsidRPr="0018403D" w:rsidRDefault="008744C6" w:rsidP="008744C6">
            <w:pPr>
              <w:widowControl w:val="0"/>
              <w:jc w:val="center"/>
              <w:rPr>
                <w:bCs/>
                <w:iCs/>
                <w:sz w:val="20"/>
                <w:szCs w:val="20"/>
              </w:rPr>
            </w:pPr>
            <w:r w:rsidRPr="0018403D">
              <w:rPr>
                <w:bCs/>
                <w:iCs/>
                <w:sz w:val="20"/>
                <w:szCs w:val="20"/>
              </w:rPr>
              <w:t xml:space="preserve">План </w:t>
            </w:r>
          </w:p>
          <w:p w14:paraId="3B160B47" w14:textId="77777777" w:rsidR="008744C6" w:rsidRPr="0018403D" w:rsidRDefault="008744C6" w:rsidP="008744C6">
            <w:pPr>
              <w:widowControl w:val="0"/>
              <w:jc w:val="center"/>
              <w:rPr>
                <w:bCs/>
                <w:iCs/>
                <w:sz w:val="20"/>
                <w:szCs w:val="20"/>
              </w:rPr>
            </w:pPr>
            <w:r w:rsidRPr="0018403D">
              <w:rPr>
                <w:bCs/>
                <w:iCs/>
                <w:sz w:val="20"/>
                <w:szCs w:val="20"/>
              </w:rPr>
              <w:t>2024 года</w:t>
            </w:r>
          </w:p>
        </w:tc>
        <w:tc>
          <w:tcPr>
            <w:tcW w:w="1560" w:type="dxa"/>
            <w:tcBorders>
              <w:top w:val="single" w:sz="4" w:space="0" w:color="000000"/>
              <w:left w:val="single" w:sz="4" w:space="0" w:color="000000"/>
              <w:bottom w:val="single" w:sz="4" w:space="0" w:color="000000"/>
              <w:right w:val="single" w:sz="4" w:space="0" w:color="000000"/>
            </w:tcBorders>
            <w:vAlign w:val="center"/>
          </w:tcPr>
          <w:p w14:paraId="57BB74FD" w14:textId="77777777" w:rsidR="008744C6" w:rsidRPr="0018403D" w:rsidRDefault="008744C6" w:rsidP="008744C6">
            <w:pPr>
              <w:widowControl w:val="0"/>
              <w:jc w:val="center"/>
              <w:rPr>
                <w:bCs/>
                <w:iCs/>
                <w:sz w:val="20"/>
                <w:szCs w:val="20"/>
              </w:rPr>
            </w:pPr>
            <w:r w:rsidRPr="0018403D">
              <w:rPr>
                <w:bCs/>
                <w:iCs/>
                <w:sz w:val="20"/>
                <w:szCs w:val="20"/>
              </w:rPr>
              <w:t>План</w:t>
            </w:r>
          </w:p>
          <w:p w14:paraId="4D83F1B7" w14:textId="77777777" w:rsidR="008744C6" w:rsidRPr="0018403D" w:rsidRDefault="008744C6" w:rsidP="008744C6">
            <w:pPr>
              <w:widowControl w:val="0"/>
              <w:jc w:val="center"/>
              <w:rPr>
                <w:bCs/>
                <w:iCs/>
                <w:sz w:val="20"/>
                <w:szCs w:val="20"/>
              </w:rPr>
            </w:pPr>
            <w:r w:rsidRPr="0018403D">
              <w:rPr>
                <w:bCs/>
                <w:iCs/>
                <w:sz w:val="20"/>
                <w:szCs w:val="20"/>
              </w:rPr>
              <w:t xml:space="preserve"> 2025 года</w:t>
            </w:r>
          </w:p>
        </w:tc>
      </w:tr>
      <w:tr w:rsidR="008744C6" w14:paraId="1465D67B" w14:textId="77777777" w:rsidTr="008744C6">
        <w:trPr>
          <w:trHeight w:val="214"/>
          <w:tblHeader/>
        </w:trPr>
        <w:tc>
          <w:tcPr>
            <w:tcW w:w="2269" w:type="dxa"/>
            <w:tcBorders>
              <w:top w:val="single" w:sz="4" w:space="0" w:color="000000"/>
              <w:left w:val="single" w:sz="4" w:space="0" w:color="000000"/>
              <w:bottom w:val="single" w:sz="4" w:space="0" w:color="000000"/>
              <w:right w:val="single" w:sz="4" w:space="0" w:color="000000"/>
            </w:tcBorders>
          </w:tcPr>
          <w:p w14:paraId="07534616" w14:textId="77777777" w:rsidR="008744C6" w:rsidRDefault="008744C6" w:rsidP="008744C6">
            <w:pPr>
              <w:widowControl w:val="0"/>
              <w:jc w:val="center"/>
              <w:rPr>
                <w:bCs/>
                <w:sz w:val="20"/>
                <w:szCs w:val="20"/>
              </w:rPr>
            </w:pPr>
            <w:r>
              <w:rPr>
                <w:bCs/>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20B46D52" w14:textId="77777777" w:rsidR="008744C6" w:rsidRDefault="008744C6" w:rsidP="008744C6">
            <w:pPr>
              <w:widowControl w:val="0"/>
              <w:jc w:val="center"/>
              <w:rPr>
                <w:bCs/>
                <w:sz w:val="20"/>
                <w:szCs w:val="20"/>
              </w:rPr>
            </w:pPr>
            <w:r>
              <w:rPr>
                <w:bCs/>
                <w:sz w:val="20"/>
                <w:szCs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42887E8A" w14:textId="752D08CF" w:rsidR="008744C6" w:rsidRDefault="008744C6" w:rsidP="008744C6">
            <w:pPr>
              <w:widowControl w:val="0"/>
              <w:jc w:val="center"/>
              <w:rPr>
                <w:bCs/>
                <w:sz w:val="20"/>
                <w:szCs w:val="20"/>
              </w:rPr>
            </w:pPr>
            <w:r>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tcPr>
          <w:p w14:paraId="096B46EF" w14:textId="3B67013D" w:rsidR="008744C6" w:rsidRDefault="008744C6" w:rsidP="008744C6">
            <w:pPr>
              <w:widowControl w:val="0"/>
              <w:jc w:val="center"/>
              <w:rPr>
                <w:bCs/>
                <w:sz w:val="20"/>
                <w:szCs w:val="20"/>
              </w:rPr>
            </w:pPr>
            <w:r>
              <w:rPr>
                <w:bCs/>
                <w:sz w:val="20"/>
                <w:szCs w:val="20"/>
              </w:rPr>
              <w:t>4</w:t>
            </w:r>
          </w:p>
        </w:tc>
        <w:tc>
          <w:tcPr>
            <w:tcW w:w="1560" w:type="dxa"/>
            <w:tcBorders>
              <w:top w:val="single" w:sz="4" w:space="0" w:color="000000"/>
              <w:left w:val="single" w:sz="4" w:space="0" w:color="000000"/>
              <w:bottom w:val="single" w:sz="4" w:space="0" w:color="000000"/>
              <w:right w:val="single" w:sz="4" w:space="0" w:color="000000"/>
            </w:tcBorders>
            <w:vAlign w:val="center"/>
          </w:tcPr>
          <w:p w14:paraId="738CE748" w14:textId="25FBADEC" w:rsidR="008744C6" w:rsidRDefault="008744C6" w:rsidP="008744C6">
            <w:pPr>
              <w:widowControl w:val="0"/>
              <w:jc w:val="center"/>
              <w:rPr>
                <w:bCs/>
                <w:sz w:val="20"/>
                <w:szCs w:val="20"/>
              </w:rPr>
            </w:pPr>
            <w:r>
              <w:rPr>
                <w:bCs/>
                <w:sz w:val="20"/>
                <w:szCs w:val="20"/>
              </w:rPr>
              <w:t>5</w:t>
            </w:r>
          </w:p>
        </w:tc>
        <w:tc>
          <w:tcPr>
            <w:tcW w:w="1560" w:type="dxa"/>
            <w:tcBorders>
              <w:top w:val="single" w:sz="4" w:space="0" w:color="000000"/>
              <w:left w:val="single" w:sz="4" w:space="0" w:color="000000"/>
              <w:bottom w:val="single" w:sz="4" w:space="0" w:color="000000"/>
              <w:right w:val="single" w:sz="4" w:space="0" w:color="000000"/>
            </w:tcBorders>
            <w:vAlign w:val="center"/>
          </w:tcPr>
          <w:p w14:paraId="7F91B8A7" w14:textId="54C64FDF" w:rsidR="008744C6" w:rsidRDefault="008744C6" w:rsidP="008744C6">
            <w:pPr>
              <w:widowControl w:val="0"/>
              <w:jc w:val="center"/>
              <w:rPr>
                <w:bCs/>
                <w:sz w:val="20"/>
                <w:szCs w:val="20"/>
              </w:rPr>
            </w:pPr>
            <w:r>
              <w:rPr>
                <w:bCs/>
                <w:sz w:val="20"/>
                <w:szCs w:val="20"/>
              </w:rPr>
              <w:t>6</w:t>
            </w:r>
          </w:p>
        </w:tc>
      </w:tr>
      <w:tr w:rsidR="008744C6" w14:paraId="39401A64" w14:textId="77777777" w:rsidTr="008744C6">
        <w:trPr>
          <w:trHeight w:val="517"/>
        </w:trPr>
        <w:tc>
          <w:tcPr>
            <w:tcW w:w="2269" w:type="dxa"/>
            <w:tcBorders>
              <w:top w:val="single" w:sz="4" w:space="0" w:color="000000"/>
              <w:left w:val="single" w:sz="4" w:space="0" w:color="000000"/>
              <w:bottom w:val="single" w:sz="4" w:space="0" w:color="000000"/>
              <w:right w:val="single" w:sz="4" w:space="0" w:color="000000"/>
            </w:tcBorders>
            <w:vAlign w:val="center"/>
          </w:tcPr>
          <w:p w14:paraId="21E1F13F" w14:textId="77777777" w:rsidR="008744C6" w:rsidRDefault="008744C6" w:rsidP="008744C6">
            <w:pPr>
              <w:widowControl w:val="0"/>
              <w:rPr>
                <w:bCs/>
                <w:sz w:val="20"/>
                <w:szCs w:val="20"/>
              </w:rPr>
            </w:pPr>
            <w:r>
              <w:rPr>
                <w:bCs/>
                <w:sz w:val="20"/>
                <w:szCs w:val="20"/>
              </w:rPr>
              <w:t>НАЛОГОВЫЕ И НЕНАЛОГОВЫЕ ДОХОДЫ</w:t>
            </w:r>
          </w:p>
        </w:tc>
        <w:tc>
          <w:tcPr>
            <w:tcW w:w="1559" w:type="dxa"/>
            <w:tcBorders>
              <w:top w:val="single" w:sz="4" w:space="0" w:color="000000"/>
              <w:left w:val="single" w:sz="4" w:space="0" w:color="000000"/>
              <w:bottom w:val="single" w:sz="4" w:space="0" w:color="000000"/>
              <w:right w:val="single" w:sz="4" w:space="0" w:color="000000"/>
            </w:tcBorders>
            <w:vAlign w:val="center"/>
          </w:tcPr>
          <w:p w14:paraId="73F0B914" w14:textId="77777777" w:rsidR="008744C6" w:rsidRPr="0018403D" w:rsidRDefault="008744C6" w:rsidP="008744C6">
            <w:pPr>
              <w:jc w:val="center"/>
              <w:rPr>
                <w:sz w:val="18"/>
                <w:szCs w:val="18"/>
              </w:rPr>
            </w:pPr>
            <w:r w:rsidRPr="0018403D">
              <w:rPr>
                <w:sz w:val="18"/>
                <w:szCs w:val="18"/>
              </w:rPr>
              <w:t>1 427 974 639,21</w:t>
            </w:r>
          </w:p>
        </w:tc>
        <w:tc>
          <w:tcPr>
            <w:tcW w:w="1559" w:type="dxa"/>
            <w:tcBorders>
              <w:top w:val="single" w:sz="4" w:space="0" w:color="000000"/>
              <w:left w:val="single" w:sz="4" w:space="0" w:color="000000"/>
              <w:bottom w:val="single" w:sz="4" w:space="0" w:color="000000"/>
              <w:right w:val="single" w:sz="4" w:space="0" w:color="000000"/>
            </w:tcBorders>
            <w:vAlign w:val="center"/>
          </w:tcPr>
          <w:p w14:paraId="03CF7F40" w14:textId="77777777" w:rsidR="008744C6" w:rsidRPr="0018403D" w:rsidRDefault="008744C6" w:rsidP="008744C6">
            <w:pPr>
              <w:jc w:val="center"/>
              <w:rPr>
                <w:sz w:val="18"/>
                <w:szCs w:val="18"/>
              </w:rPr>
            </w:pPr>
            <w:r w:rsidRPr="0018403D">
              <w:rPr>
                <w:sz w:val="18"/>
                <w:szCs w:val="18"/>
              </w:rPr>
              <w:t>1 503 459 459,04</w:t>
            </w:r>
          </w:p>
        </w:tc>
        <w:tc>
          <w:tcPr>
            <w:tcW w:w="1559" w:type="dxa"/>
            <w:tcBorders>
              <w:top w:val="single" w:sz="4" w:space="0" w:color="000000"/>
              <w:left w:val="single" w:sz="4" w:space="0" w:color="000000"/>
              <w:bottom w:val="single" w:sz="4" w:space="0" w:color="000000"/>
              <w:right w:val="single" w:sz="4" w:space="0" w:color="000000"/>
            </w:tcBorders>
            <w:vAlign w:val="center"/>
          </w:tcPr>
          <w:p w14:paraId="4A517764" w14:textId="77777777" w:rsidR="008744C6" w:rsidRPr="0018403D" w:rsidRDefault="008744C6" w:rsidP="008744C6">
            <w:pPr>
              <w:jc w:val="center"/>
              <w:rPr>
                <w:sz w:val="18"/>
                <w:szCs w:val="18"/>
              </w:rPr>
            </w:pPr>
            <w:r w:rsidRPr="0018403D">
              <w:rPr>
                <w:sz w:val="18"/>
                <w:szCs w:val="18"/>
              </w:rPr>
              <w:t>75 484 819,83</w:t>
            </w:r>
          </w:p>
        </w:tc>
        <w:tc>
          <w:tcPr>
            <w:tcW w:w="1560" w:type="dxa"/>
            <w:tcBorders>
              <w:top w:val="single" w:sz="4" w:space="0" w:color="000000"/>
              <w:left w:val="single" w:sz="4" w:space="0" w:color="000000"/>
              <w:bottom w:val="single" w:sz="4" w:space="0" w:color="000000"/>
              <w:right w:val="single" w:sz="4" w:space="0" w:color="000000"/>
            </w:tcBorders>
            <w:vAlign w:val="center"/>
          </w:tcPr>
          <w:p w14:paraId="325E198F" w14:textId="77777777" w:rsidR="008744C6" w:rsidRPr="0018403D" w:rsidRDefault="008744C6" w:rsidP="008744C6">
            <w:pPr>
              <w:jc w:val="center"/>
              <w:rPr>
                <w:sz w:val="18"/>
                <w:szCs w:val="18"/>
              </w:rPr>
            </w:pPr>
            <w:r w:rsidRPr="0018403D">
              <w:rPr>
                <w:sz w:val="18"/>
                <w:szCs w:val="18"/>
              </w:rPr>
              <w:t>1 699 116 740,15</w:t>
            </w:r>
          </w:p>
        </w:tc>
        <w:tc>
          <w:tcPr>
            <w:tcW w:w="1560" w:type="dxa"/>
            <w:tcBorders>
              <w:top w:val="single" w:sz="4" w:space="0" w:color="000000"/>
              <w:left w:val="single" w:sz="4" w:space="0" w:color="000000"/>
              <w:bottom w:val="single" w:sz="4" w:space="0" w:color="000000"/>
              <w:right w:val="single" w:sz="4" w:space="0" w:color="000000"/>
            </w:tcBorders>
            <w:vAlign w:val="center"/>
          </w:tcPr>
          <w:p w14:paraId="5F0761CF" w14:textId="77777777" w:rsidR="008744C6" w:rsidRPr="0018403D" w:rsidRDefault="008744C6" w:rsidP="008744C6">
            <w:pPr>
              <w:jc w:val="center"/>
              <w:rPr>
                <w:sz w:val="18"/>
                <w:szCs w:val="18"/>
              </w:rPr>
            </w:pPr>
            <w:r w:rsidRPr="0018403D">
              <w:rPr>
                <w:sz w:val="18"/>
                <w:szCs w:val="18"/>
              </w:rPr>
              <w:t>1 838 870 300,99</w:t>
            </w:r>
          </w:p>
        </w:tc>
      </w:tr>
      <w:tr w:rsidR="008744C6" w14:paraId="0F312342" w14:textId="77777777" w:rsidTr="008744C6">
        <w:trPr>
          <w:trHeight w:val="86"/>
        </w:trPr>
        <w:tc>
          <w:tcPr>
            <w:tcW w:w="2269" w:type="dxa"/>
            <w:tcBorders>
              <w:top w:val="single" w:sz="4" w:space="0" w:color="000000"/>
              <w:left w:val="single" w:sz="4" w:space="0" w:color="000000"/>
              <w:bottom w:val="single" w:sz="4" w:space="0" w:color="000000"/>
              <w:right w:val="single" w:sz="4" w:space="0" w:color="000000"/>
            </w:tcBorders>
          </w:tcPr>
          <w:p w14:paraId="6B414026" w14:textId="77777777" w:rsidR="008744C6" w:rsidRDefault="008744C6" w:rsidP="008744C6">
            <w:pPr>
              <w:widowControl w:val="0"/>
              <w:rPr>
                <w:sz w:val="20"/>
                <w:szCs w:val="20"/>
              </w:rPr>
            </w:pPr>
            <w:r>
              <w:rPr>
                <w:sz w:val="20"/>
                <w:szCs w:val="20"/>
              </w:rPr>
              <w:t>Налог на доходы физических лиц</w:t>
            </w:r>
          </w:p>
        </w:tc>
        <w:tc>
          <w:tcPr>
            <w:tcW w:w="1559" w:type="dxa"/>
            <w:tcBorders>
              <w:top w:val="single" w:sz="4" w:space="0" w:color="000000"/>
              <w:left w:val="single" w:sz="4" w:space="0" w:color="000000"/>
              <w:bottom w:val="single" w:sz="4" w:space="0" w:color="000000"/>
              <w:right w:val="single" w:sz="4" w:space="0" w:color="000000"/>
            </w:tcBorders>
            <w:vAlign w:val="center"/>
          </w:tcPr>
          <w:p w14:paraId="4146D922" w14:textId="77777777" w:rsidR="008744C6" w:rsidRPr="0018403D" w:rsidRDefault="008744C6" w:rsidP="008744C6">
            <w:pPr>
              <w:jc w:val="center"/>
              <w:rPr>
                <w:sz w:val="18"/>
                <w:szCs w:val="18"/>
              </w:rPr>
            </w:pPr>
            <w:r w:rsidRPr="0018403D">
              <w:rPr>
                <w:sz w:val="18"/>
                <w:szCs w:val="18"/>
              </w:rPr>
              <w:t>936 818 000,00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4095EC36" w14:textId="77777777" w:rsidR="008744C6" w:rsidRPr="0018403D" w:rsidRDefault="008744C6" w:rsidP="008744C6">
            <w:pPr>
              <w:jc w:val="center"/>
              <w:rPr>
                <w:sz w:val="18"/>
                <w:szCs w:val="18"/>
              </w:rPr>
            </w:pPr>
            <w:r w:rsidRPr="0018403D">
              <w:rPr>
                <w:sz w:val="18"/>
                <w:szCs w:val="18"/>
              </w:rPr>
              <w:t>962 131 000,00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5293B207" w14:textId="77777777" w:rsidR="008744C6" w:rsidRPr="0018403D" w:rsidRDefault="008744C6" w:rsidP="008744C6">
            <w:pPr>
              <w:jc w:val="center"/>
              <w:rPr>
                <w:sz w:val="18"/>
                <w:szCs w:val="18"/>
              </w:rPr>
            </w:pPr>
            <w:r w:rsidRPr="0018403D">
              <w:rPr>
                <w:sz w:val="18"/>
                <w:szCs w:val="18"/>
              </w:rPr>
              <w:t>25 313 000,00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07218B4A" w14:textId="77777777" w:rsidR="008744C6" w:rsidRPr="0018403D" w:rsidRDefault="008744C6" w:rsidP="008744C6">
            <w:pPr>
              <w:jc w:val="center"/>
              <w:rPr>
                <w:sz w:val="18"/>
                <w:szCs w:val="18"/>
              </w:rPr>
            </w:pPr>
            <w:r w:rsidRPr="0018403D">
              <w:rPr>
                <w:sz w:val="18"/>
                <w:szCs w:val="18"/>
              </w:rPr>
              <w:t>988 538 000,00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CE95A12" w14:textId="77777777" w:rsidR="008744C6" w:rsidRPr="0018403D" w:rsidRDefault="008744C6" w:rsidP="008744C6">
            <w:pPr>
              <w:jc w:val="center"/>
              <w:rPr>
                <w:sz w:val="18"/>
                <w:szCs w:val="18"/>
              </w:rPr>
            </w:pPr>
            <w:r w:rsidRPr="0018403D">
              <w:rPr>
                <w:sz w:val="18"/>
                <w:szCs w:val="18"/>
              </w:rPr>
              <w:t>1 015 482 000,00</w:t>
            </w:r>
          </w:p>
        </w:tc>
      </w:tr>
      <w:tr w:rsidR="008744C6" w14:paraId="2C63FE19" w14:textId="77777777" w:rsidTr="008744C6">
        <w:trPr>
          <w:trHeight w:val="86"/>
        </w:trPr>
        <w:tc>
          <w:tcPr>
            <w:tcW w:w="2269" w:type="dxa"/>
            <w:tcBorders>
              <w:top w:val="single" w:sz="4" w:space="0" w:color="000000"/>
              <w:left w:val="single" w:sz="4" w:space="0" w:color="000000"/>
              <w:bottom w:val="single" w:sz="4" w:space="0" w:color="000000"/>
              <w:right w:val="single" w:sz="4" w:space="0" w:color="000000"/>
            </w:tcBorders>
          </w:tcPr>
          <w:p w14:paraId="6B224FB9" w14:textId="77777777" w:rsidR="008744C6" w:rsidRDefault="008744C6" w:rsidP="008744C6">
            <w:pPr>
              <w:widowControl w:val="0"/>
              <w:rPr>
                <w:sz w:val="20"/>
                <w:szCs w:val="20"/>
              </w:rPr>
            </w:pPr>
            <w:r>
              <w:rPr>
                <w:sz w:val="20"/>
                <w:szCs w:val="20"/>
              </w:rPr>
              <w:t>Налоги на товары (работы, услуги), реализуемые на территории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tcPr>
          <w:p w14:paraId="1E59679E" w14:textId="77777777" w:rsidR="008744C6" w:rsidRPr="0018403D" w:rsidRDefault="008744C6" w:rsidP="008744C6">
            <w:pPr>
              <w:jc w:val="center"/>
              <w:rPr>
                <w:sz w:val="18"/>
                <w:szCs w:val="18"/>
              </w:rPr>
            </w:pPr>
            <w:r w:rsidRPr="0018403D">
              <w:rPr>
                <w:sz w:val="18"/>
                <w:szCs w:val="18"/>
              </w:rPr>
              <w:t>11 343 030,00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2C5BBE91" w14:textId="77777777" w:rsidR="008744C6" w:rsidRPr="0018403D" w:rsidRDefault="008744C6" w:rsidP="008744C6">
            <w:pPr>
              <w:jc w:val="center"/>
              <w:rPr>
                <w:sz w:val="18"/>
                <w:szCs w:val="18"/>
              </w:rPr>
            </w:pPr>
            <w:r w:rsidRPr="0018403D">
              <w:rPr>
                <w:sz w:val="18"/>
                <w:szCs w:val="18"/>
              </w:rPr>
              <w:t>10 986 610,00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56AA8802" w14:textId="77777777" w:rsidR="008744C6" w:rsidRPr="0018403D" w:rsidRDefault="008744C6" w:rsidP="008744C6">
            <w:pPr>
              <w:jc w:val="center"/>
              <w:rPr>
                <w:sz w:val="18"/>
                <w:szCs w:val="18"/>
              </w:rPr>
            </w:pPr>
            <w:r w:rsidRPr="0018403D">
              <w:rPr>
                <w:sz w:val="18"/>
                <w:szCs w:val="18"/>
              </w:rPr>
              <w:t>-356 420,00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7308B91" w14:textId="77777777" w:rsidR="008744C6" w:rsidRPr="0018403D" w:rsidRDefault="008744C6" w:rsidP="008744C6">
            <w:pPr>
              <w:jc w:val="center"/>
              <w:rPr>
                <w:sz w:val="18"/>
                <w:szCs w:val="18"/>
              </w:rPr>
            </w:pPr>
            <w:r w:rsidRPr="0018403D">
              <w:rPr>
                <w:sz w:val="18"/>
                <w:szCs w:val="18"/>
              </w:rPr>
              <w:t>11 507 670,00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C672785" w14:textId="77777777" w:rsidR="008744C6" w:rsidRPr="0018403D" w:rsidRDefault="008744C6" w:rsidP="008744C6">
            <w:pPr>
              <w:jc w:val="center"/>
              <w:rPr>
                <w:sz w:val="18"/>
                <w:szCs w:val="18"/>
              </w:rPr>
            </w:pPr>
            <w:r w:rsidRPr="0018403D">
              <w:rPr>
                <w:sz w:val="18"/>
                <w:szCs w:val="18"/>
              </w:rPr>
              <w:t>12 302 780,00</w:t>
            </w:r>
          </w:p>
        </w:tc>
      </w:tr>
      <w:tr w:rsidR="008744C6" w14:paraId="65FF43FC" w14:textId="77777777" w:rsidTr="008744C6">
        <w:trPr>
          <w:trHeight w:val="89"/>
        </w:trPr>
        <w:tc>
          <w:tcPr>
            <w:tcW w:w="2269" w:type="dxa"/>
            <w:tcBorders>
              <w:top w:val="single" w:sz="4" w:space="0" w:color="000000"/>
              <w:left w:val="single" w:sz="4" w:space="0" w:color="000000"/>
              <w:bottom w:val="single" w:sz="4" w:space="0" w:color="000000"/>
              <w:right w:val="single" w:sz="4" w:space="0" w:color="000000"/>
            </w:tcBorders>
          </w:tcPr>
          <w:p w14:paraId="1317C453" w14:textId="77777777" w:rsidR="008744C6" w:rsidRDefault="008744C6" w:rsidP="008744C6">
            <w:pPr>
              <w:widowControl w:val="0"/>
              <w:rPr>
                <w:sz w:val="20"/>
                <w:szCs w:val="20"/>
              </w:rPr>
            </w:pPr>
            <w:r>
              <w:rPr>
                <w:sz w:val="20"/>
                <w:szCs w:val="20"/>
              </w:rPr>
              <w:t>Налоги на совокупный доход</w:t>
            </w:r>
          </w:p>
        </w:tc>
        <w:tc>
          <w:tcPr>
            <w:tcW w:w="1559" w:type="dxa"/>
            <w:tcBorders>
              <w:top w:val="single" w:sz="4" w:space="0" w:color="000000"/>
              <w:left w:val="single" w:sz="4" w:space="0" w:color="000000"/>
              <w:bottom w:val="single" w:sz="4" w:space="0" w:color="000000"/>
              <w:right w:val="single" w:sz="4" w:space="0" w:color="000000"/>
            </w:tcBorders>
            <w:vAlign w:val="center"/>
          </w:tcPr>
          <w:p w14:paraId="11D36352" w14:textId="77777777" w:rsidR="008744C6" w:rsidRPr="0018403D" w:rsidRDefault="008744C6" w:rsidP="008744C6">
            <w:pPr>
              <w:jc w:val="center"/>
              <w:rPr>
                <w:sz w:val="18"/>
                <w:szCs w:val="18"/>
              </w:rPr>
            </w:pPr>
            <w:r w:rsidRPr="0018403D">
              <w:rPr>
                <w:sz w:val="18"/>
                <w:szCs w:val="18"/>
              </w:rPr>
              <w:t>151 221 000,00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13F79974" w14:textId="77777777" w:rsidR="008744C6" w:rsidRPr="0018403D" w:rsidRDefault="008744C6" w:rsidP="008744C6">
            <w:pPr>
              <w:jc w:val="center"/>
              <w:rPr>
                <w:sz w:val="18"/>
                <w:szCs w:val="18"/>
              </w:rPr>
            </w:pPr>
            <w:r w:rsidRPr="0018403D">
              <w:rPr>
                <w:sz w:val="18"/>
                <w:szCs w:val="18"/>
              </w:rPr>
              <w:t>290 815 000,00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1CC6BD93" w14:textId="77777777" w:rsidR="008744C6" w:rsidRPr="0018403D" w:rsidRDefault="008744C6" w:rsidP="008744C6">
            <w:pPr>
              <w:jc w:val="center"/>
              <w:rPr>
                <w:sz w:val="18"/>
                <w:szCs w:val="18"/>
              </w:rPr>
            </w:pPr>
            <w:r w:rsidRPr="0018403D">
              <w:rPr>
                <w:sz w:val="18"/>
                <w:szCs w:val="18"/>
              </w:rPr>
              <w:t>139 594 000,00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0F63805B" w14:textId="77777777" w:rsidR="008744C6" w:rsidRPr="0018403D" w:rsidRDefault="008744C6" w:rsidP="008744C6">
            <w:pPr>
              <w:jc w:val="center"/>
              <w:rPr>
                <w:sz w:val="18"/>
                <w:szCs w:val="18"/>
              </w:rPr>
            </w:pPr>
            <w:r w:rsidRPr="0018403D">
              <w:rPr>
                <w:sz w:val="18"/>
                <w:szCs w:val="18"/>
              </w:rPr>
              <w:t>457 897 000,00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73FCF43" w14:textId="77777777" w:rsidR="008744C6" w:rsidRPr="0018403D" w:rsidRDefault="008744C6" w:rsidP="008744C6">
            <w:pPr>
              <w:jc w:val="center"/>
              <w:rPr>
                <w:sz w:val="18"/>
                <w:szCs w:val="18"/>
              </w:rPr>
            </w:pPr>
            <w:r w:rsidRPr="0018403D">
              <w:rPr>
                <w:sz w:val="18"/>
                <w:szCs w:val="18"/>
              </w:rPr>
              <w:t>567 322 000,00</w:t>
            </w:r>
          </w:p>
        </w:tc>
      </w:tr>
      <w:tr w:rsidR="008744C6" w14:paraId="6CB6803A" w14:textId="77777777" w:rsidTr="008744C6">
        <w:trPr>
          <w:trHeight w:val="222"/>
        </w:trPr>
        <w:tc>
          <w:tcPr>
            <w:tcW w:w="2269" w:type="dxa"/>
            <w:tcBorders>
              <w:top w:val="single" w:sz="4" w:space="0" w:color="000000"/>
              <w:left w:val="single" w:sz="4" w:space="0" w:color="000000"/>
              <w:bottom w:val="single" w:sz="4" w:space="0" w:color="000000"/>
              <w:right w:val="single" w:sz="4" w:space="0" w:color="000000"/>
            </w:tcBorders>
          </w:tcPr>
          <w:p w14:paraId="0CE00420" w14:textId="77777777" w:rsidR="008744C6" w:rsidRDefault="008744C6" w:rsidP="008744C6">
            <w:pPr>
              <w:widowControl w:val="0"/>
              <w:rPr>
                <w:bCs/>
                <w:sz w:val="20"/>
                <w:szCs w:val="20"/>
              </w:rPr>
            </w:pPr>
            <w:r>
              <w:rPr>
                <w:bCs/>
                <w:sz w:val="20"/>
                <w:szCs w:val="20"/>
              </w:rPr>
              <w:t>Налоги на имущество</w:t>
            </w:r>
          </w:p>
        </w:tc>
        <w:tc>
          <w:tcPr>
            <w:tcW w:w="1559" w:type="dxa"/>
            <w:tcBorders>
              <w:top w:val="single" w:sz="4" w:space="0" w:color="000000"/>
              <w:left w:val="single" w:sz="4" w:space="0" w:color="000000"/>
              <w:bottom w:val="single" w:sz="4" w:space="0" w:color="000000"/>
              <w:right w:val="single" w:sz="4" w:space="0" w:color="000000"/>
            </w:tcBorders>
            <w:vAlign w:val="center"/>
          </w:tcPr>
          <w:p w14:paraId="090AF07B" w14:textId="77777777" w:rsidR="008744C6" w:rsidRPr="0018403D" w:rsidRDefault="008744C6" w:rsidP="008744C6">
            <w:pPr>
              <w:jc w:val="center"/>
              <w:rPr>
                <w:sz w:val="18"/>
                <w:szCs w:val="18"/>
              </w:rPr>
            </w:pPr>
            <w:r w:rsidRPr="0018403D">
              <w:rPr>
                <w:sz w:val="18"/>
                <w:szCs w:val="18"/>
              </w:rPr>
              <w:t>121 562 000,00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344F5403" w14:textId="77777777" w:rsidR="008744C6" w:rsidRPr="0018403D" w:rsidRDefault="008744C6" w:rsidP="008744C6">
            <w:pPr>
              <w:jc w:val="center"/>
              <w:rPr>
                <w:sz w:val="18"/>
                <w:szCs w:val="18"/>
              </w:rPr>
            </w:pPr>
            <w:r w:rsidRPr="0018403D">
              <w:rPr>
                <w:sz w:val="18"/>
                <w:szCs w:val="18"/>
              </w:rPr>
              <w:t>120 345 000,00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6256CB02" w14:textId="77777777" w:rsidR="008744C6" w:rsidRPr="0018403D" w:rsidRDefault="008744C6" w:rsidP="008744C6">
            <w:pPr>
              <w:jc w:val="center"/>
              <w:rPr>
                <w:sz w:val="18"/>
                <w:szCs w:val="18"/>
              </w:rPr>
            </w:pPr>
            <w:r w:rsidRPr="0018403D">
              <w:rPr>
                <w:sz w:val="18"/>
                <w:szCs w:val="18"/>
              </w:rPr>
              <w:t>-1 217 000,00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6B6F65A" w14:textId="77777777" w:rsidR="008744C6" w:rsidRPr="0018403D" w:rsidRDefault="008744C6" w:rsidP="008744C6">
            <w:pPr>
              <w:jc w:val="center"/>
              <w:rPr>
                <w:sz w:val="18"/>
                <w:szCs w:val="18"/>
              </w:rPr>
            </w:pPr>
            <w:r w:rsidRPr="0018403D">
              <w:rPr>
                <w:sz w:val="18"/>
                <w:szCs w:val="18"/>
              </w:rPr>
              <w:t>120 989 000,00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415A061" w14:textId="77777777" w:rsidR="008744C6" w:rsidRPr="0018403D" w:rsidRDefault="008744C6" w:rsidP="008744C6">
            <w:pPr>
              <w:jc w:val="center"/>
              <w:rPr>
                <w:sz w:val="18"/>
                <w:szCs w:val="18"/>
              </w:rPr>
            </w:pPr>
            <w:r w:rsidRPr="0018403D">
              <w:rPr>
                <w:sz w:val="18"/>
                <w:szCs w:val="18"/>
              </w:rPr>
              <w:t>121 315 000,00</w:t>
            </w:r>
          </w:p>
        </w:tc>
      </w:tr>
      <w:tr w:rsidR="008744C6" w14:paraId="21924545" w14:textId="77777777" w:rsidTr="008744C6">
        <w:trPr>
          <w:trHeight w:val="71"/>
        </w:trPr>
        <w:tc>
          <w:tcPr>
            <w:tcW w:w="2269" w:type="dxa"/>
            <w:tcBorders>
              <w:top w:val="single" w:sz="4" w:space="0" w:color="000000"/>
              <w:left w:val="single" w:sz="4" w:space="0" w:color="000000"/>
              <w:bottom w:val="single" w:sz="4" w:space="0" w:color="000000"/>
              <w:right w:val="single" w:sz="4" w:space="0" w:color="000000"/>
            </w:tcBorders>
          </w:tcPr>
          <w:p w14:paraId="30622CDA" w14:textId="77777777" w:rsidR="008744C6" w:rsidRDefault="008744C6" w:rsidP="008744C6">
            <w:pPr>
              <w:widowControl w:val="0"/>
              <w:rPr>
                <w:bCs/>
                <w:sz w:val="20"/>
                <w:szCs w:val="20"/>
              </w:rPr>
            </w:pPr>
            <w:r>
              <w:rPr>
                <w:bCs/>
                <w:sz w:val="20"/>
                <w:szCs w:val="20"/>
              </w:rPr>
              <w:t>Государственная пошлина</w:t>
            </w:r>
          </w:p>
        </w:tc>
        <w:tc>
          <w:tcPr>
            <w:tcW w:w="1559" w:type="dxa"/>
            <w:tcBorders>
              <w:top w:val="single" w:sz="4" w:space="0" w:color="000000"/>
              <w:left w:val="single" w:sz="4" w:space="0" w:color="000000"/>
              <w:bottom w:val="single" w:sz="4" w:space="0" w:color="000000"/>
              <w:right w:val="single" w:sz="4" w:space="0" w:color="000000"/>
            </w:tcBorders>
            <w:vAlign w:val="center"/>
          </w:tcPr>
          <w:p w14:paraId="415F83BB" w14:textId="77777777" w:rsidR="008744C6" w:rsidRPr="0018403D" w:rsidRDefault="008744C6" w:rsidP="008744C6">
            <w:pPr>
              <w:jc w:val="center"/>
              <w:rPr>
                <w:sz w:val="18"/>
                <w:szCs w:val="18"/>
              </w:rPr>
            </w:pPr>
            <w:r w:rsidRPr="0018403D">
              <w:rPr>
                <w:sz w:val="18"/>
                <w:szCs w:val="18"/>
              </w:rPr>
              <w:t>25 563 740,20</w:t>
            </w:r>
          </w:p>
        </w:tc>
        <w:tc>
          <w:tcPr>
            <w:tcW w:w="1559" w:type="dxa"/>
            <w:tcBorders>
              <w:top w:val="single" w:sz="4" w:space="0" w:color="000000"/>
              <w:left w:val="single" w:sz="4" w:space="0" w:color="000000"/>
              <w:bottom w:val="single" w:sz="4" w:space="0" w:color="000000"/>
              <w:right w:val="single" w:sz="4" w:space="0" w:color="000000"/>
            </w:tcBorders>
            <w:vAlign w:val="center"/>
          </w:tcPr>
          <w:p w14:paraId="77001013" w14:textId="77777777" w:rsidR="008744C6" w:rsidRPr="0018403D" w:rsidRDefault="008744C6" w:rsidP="008744C6">
            <w:pPr>
              <w:jc w:val="center"/>
              <w:rPr>
                <w:sz w:val="18"/>
                <w:szCs w:val="18"/>
              </w:rPr>
            </w:pPr>
            <w:r w:rsidRPr="0018403D">
              <w:rPr>
                <w:sz w:val="18"/>
                <w:szCs w:val="18"/>
              </w:rPr>
              <w:t>25 737 935,73</w:t>
            </w:r>
          </w:p>
        </w:tc>
        <w:tc>
          <w:tcPr>
            <w:tcW w:w="1559" w:type="dxa"/>
            <w:tcBorders>
              <w:top w:val="single" w:sz="4" w:space="0" w:color="000000"/>
              <w:left w:val="single" w:sz="4" w:space="0" w:color="000000"/>
              <w:bottom w:val="single" w:sz="4" w:space="0" w:color="000000"/>
              <w:right w:val="single" w:sz="4" w:space="0" w:color="000000"/>
            </w:tcBorders>
            <w:vAlign w:val="center"/>
          </w:tcPr>
          <w:p w14:paraId="58758F54" w14:textId="77777777" w:rsidR="008744C6" w:rsidRPr="0018403D" w:rsidRDefault="008744C6" w:rsidP="008744C6">
            <w:pPr>
              <w:jc w:val="center"/>
              <w:rPr>
                <w:sz w:val="18"/>
                <w:szCs w:val="18"/>
              </w:rPr>
            </w:pPr>
            <w:r w:rsidRPr="0018403D">
              <w:rPr>
                <w:sz w:val="18"/>
                <w:szCs w:val="18"/>
              </w:rPr>
              <w:t>174 195,53</w:t>
            </w:r>
          </w:p>
        </w:tc>
        <w:tc>
          <w:tcPr>
            <w:tcW w:w="1560" w:type="dxa"/>
            <w:tcBorders>
              <w:top w:val="single" w:sz="4" w:space="0" w:color="000000"/>
              <w:left w:val="single" w:sz="4" w:space="0" w:color="000000"/>
              <w:bottom w:val="single" w:sz="4" w:space="0" w:color="000000"/>
              <w:right w:val="single" w:sz="4" w:space="0" w:color="000000"/>
            </w:tcBorders>
            <w:vAlign w:val="center"/>
          </w:tcPr>
          <w:p w14:paraId="31086F0B" w14:textId="77777777" w:rsidR="008744C6" w:rsidRPr="0018403D" w:rsidRDefault="008744C6" w:rsidP="008744C6">
            <w:pPr>
              <w:jc w:val="center"/>
              <w:rPr>
                <w:sz w:val="18"/>
                <w:szCs w:val="18"/>
              </w:rPr>
            </w:pPr>
            <w:r w:rsidRPr="0018403D">
              <w:rPr>
                <w:sz w:val="18"/>
                <w:szCs w:val="18"/>
              </w:rPr>
              <w:t>26 323 614,31</w:t>
            </w:r>
          </w:p>
        </w:tc>
        <w:tc>
          <w:tcPr>
            <w:tcW w:w="1560" w:type="dxa"/>
            <w:tcBorders>
              <w:top w:val="single" w:sz="4" w:space="0" w:color="000000"/>
              <w:left w:val="single" w:sz="4" w:space="0" w:color="000000"/>
              <w:bottom w:val="single" w:sz="4" w:space="0" w:color="000000"/>
              <w:right w:val="single" w:sz="4" w:space="0" w:color="000000"/>
            </w:tcBorders>
            <w:vAlign w:val="center"/>
          </w:tcPr>
          <w:p w14:paraId="2B98D78F" w14:textId="77777777" w:rsidR="008744C6" w:rsidRPr="0018403D" w:rsidRDefault="008744C6" w:rsidP="008744C6">
            <w:pPr>
              <w:jc w:val="center"/>
              <w:rPr>
                <w:sz w:val="18"/>
                <w:szCs w:val="18"/>
              </w:rPr>
            </w:pPr>
            <w:r w:rsidRPr="0018403D">
              <w:rPr>
                <w:sz w:val="18"/>
                <w:szCs w:val="18"/>
              </w:rPr>
              <w:t>26 969 319,08</w:t>
            </w:r>
          </w:p>
        </w:tc>
      </w:tr>
      <w:tr w:rsidR="008744C6" w14:paraId="0B6C37E4" w14:textId="77777777" w:rsidTr="008744C6">
        <w:trPr>
          <w:trHeight w:val="71"/>
        </w:trPr>
        <w:tc>
          <w:tcPr>
            <w:tcW w:w="2269" w:type="dxa"/>
            <w:tcBorders>
              <w:top w:val="single" w:sz="4" w:space="0" w:color="000000"/>
              <w:left w:val="single" w:sz="4" w:space="0" w:color="000000"/>
              <w:bottom w:val="single" w:sz="4" w:space="0" w:color="000000"/>
              <w:right w:val="single" w:sz="4" w:space="0" w:color="000000"/>
            </w:tcBorders>
          </w:tcPr>
          <w:p w14:paraId="03782403" w14:textId="77777777" w:rsidR="008744C6" w:rsidRDefault="008744C6" w:rsidP="008744C6">
            <w:pPr>
              <w:widowControl w:val="0"/>
              <w:rPr>
                <w:bCs/>
                <w:sz w:val="20"/>
                <w:szCs w:val="20"/>
              </w:rPr>
            </w:pPr>
            <w:r>
              <w:rPr>
                <w:bCs/>
                <w:sz w:val="20"/>
                <w:szCs w:val="20"/>
              </w:rPr>
              <w:t xml:space="preserve">Задолженность и перерасчеты по отмененным налогам, сборам и иным обязательным </w:t>
            </w:r>
            <w:r>
              <w:rPr>
                <w:bCs/>
                <w:sz w:val="20"/>
                <w:szCs w:val="20"/>
              </w:rPr>
              <w:lastRenderedPageBreak/>
              <w:t>платежам</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A468E" w14:textId="77777777" w:rsidR="008744C6" w:rsidRPr="0018403D" w:rsidRDefault="008744C6" w:rsidP="008744C6">
            <w:pPr>
              <w:jc w:val="center"/>
              <w:rPr>
                <w:sz w:val="18"/>
                <w:szCs w:val="18"/>
              </w:rPr>
            </w:pPr>
            <w:r w:rsidRPr="0018403D">
              <w:rPr>
                <w:sz w:val="18"/>
                <w:szCs w:val="18"/>
              </w:rPr>
              <w:lastRenderedPageBreak/>
              <w:t>-3 000,00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7456C8DF" w14:textId="77777777" w:rsidR="008744C6" w:rsidRPr="0018403D" w:rsidRDefault="008744C6" w:rsidP="008744C6">
            <w:pPr>
              <w:jc w:val="center"/>
              <w:rPr>
                <w:sz w:val="18"/>
                <w:szCs w:val="18"/>
              </w:rPr>
            </w:pPr>
            <w:r w:rsidRPr="0018403D">
              <w:rPr>
                <w:sz w:val="18"/>
                <w:szCs w:val="18"/>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4065111E" w14:textId="77777777" w:rsidR="008744C6" w:rsidRPr="0018403D" w:rsidRDefault="008744C6" w:rsidP="008744C6">
            <w:pPr>
              <w:jc w:val="center"/>
              <w:rPr>
                <w:sz w:val="18"/>
                <w:szCs w:val="18"/>
              </w:rPr>
            </w:pPr>
            <w:r w:rsidRPr="0018403D">
              <w:rPr>
                <w:sz w:val="18"/>
                <w:szCs w:val="18"/>
              </w:rPr>
              <w:t>3  000,00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004E7A5A" w14:textId="77777777" w:rsidR="008744C6" w:rsidRPr="0018403D" w:rsidRDefault="008744C6" w:rsidP="008744C6">
            <w:pPr>
              <w:jc w:val="center"/>
              <w:rPr>
                <w:sz w:val="18"/>
                <w:szCs w:val="18"/>
              </w:rPr>
            </w:pPr>
            <w:r w:rsidRPr="0018403D">
              <w:rPr>
                <w:sz w:val="18"/>
                <w:szCs w:val="18"/>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5DB888FD" w14:textId="77777777" w:rsidR="008744C6" w:rsidRPr="0018403D" w:rsidRDefault="008744C6" w:rsidP="008744C6">
            <w:pPr>
              <w:jc w:val="center"/>
              <w:rPr>
                <w:sz w:val="18"/>
                <w:szCs w:val="18"/>
              </w:rPr>
            </w:pPr>
            <w:r w:rsidRPr="0018403D">
              <w:rPr>
                <w:sz w:val="18"/>
                <w:szCs w:val="18"/>
              </w:rPr>
              <w:t>0,00</w:t>
            </w:r>
          </w:p>
        </w:tc>
      </w:tr>
      <w:tr w:rsidR="008744C6" w14:paraId="6DDA9732" w14:textId="77777777" w:rsidTr="008744C6">
        <w:trPr>
          <w:trHeight w:val="89"/>
        </w:trPr>
        <w:tc>
          <w:tcPr>
            <w:tcW w:w="2269" w:type="dxa"/>
            <w:tcBorders>
              <w:top w:val="single" w:sz="4" w:space="0" w:color="000000"/>
              <w:left w:val="single" w:sz="4" w:space="0" w:color="000000"/>
              <w:bottom w:val="single" w:sz="4" w:space="0" w:color="000000"/>
              <w:right w:val="single" w:sz="4" w:space="0" w:color="000000"/>
            </w:tcBorders>
            <w:noWrap/>
            <w:vAlign w:val="bottom"/>
          </w:tcPr>
          <w:p w14:paraId="51A8EFDB" w14:textId="77777777" w:rsidR="008744C6" w:rsidRDefault="008744C6" w:rsidP="008744C6">
            <w:pPr>
              <w:widowControl w:val="0"/>
              <w:rPr>
                <w:sz w:val="20"/>
                <w:szCs w:val="20"/>
              </w:rPr>
            </w:pPr>
            <w:r>
              <w:rPr>
                <w:sz w:val="20"/>
                <w:szCs w:val="20"/>
              </w:rPr>
              <w:lastRenderedPageBreak/>
              <w:t>Неналоговые доходы</w:t>
            </w:r>
          </w:p>
        </w:tc>
        <w:tc>
          <w:tcPr>
            <w:tcW w:w="1559" w:type="dxa"/>
            <w:tcBorders>
              <w:top w:val="single" w:sz="4" w:space="0" w:color="000000"/>
              <w:left w:val="single" w:sz="4" w:space="0" w:color="000000"/>
              <w:bottom w:val="single" w:sz="4" w:space="0" w:color="000000"/>
              <w:right w:val="single" w:sz="4" w:space="0" w:color="000000"/>
            </w:tcBorders>
            <w:vAlign w:val="center"/>
          </w:tcPr>
          <w:p w14:paraId="59069014" w14:textId="77777777" w:rsidR="008744C6" w:rsidRPr="0018403D" w:rsidRDefault="008744C6" w:rsidP="008744C6">
            <w:pPr>
              <w:jc w:val="center"/>
              <w:rPr>
                <w:sz w:val="18"/>
                <w:szCs w:val="18"/>
              </w:rPr>
            </w:pPr>
            <w:r w:rsidRPr="0018403D">
              <w:rPr>
                <w:sz w:val="18"/>
                <w:szCs w:val="18"/>
              </w:rPr>
              <w:t>181 469 869,01</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26795386" w14:textId="77777777" w:rsidR="008744C6" w:rsidRPr="0018403D" w:rsidRDefault="008744C6" w:rsidP="008744C6">
            <w:pPr>
              <w:jc w:val="center"/>
              <w:rPr>
                <w:sz w:val="18"/>
                <w:szCs w:val="18"/>
              </w:rPr>
            </w:pPr>
            <w:r w:rsidRPr="0018403D">
              <w:rPr>
                <w:sz w:val="18"/>
                <w:szCs w:val="18"/>
              </w:rPr>
              <w:t>93 443 913,31</w:t>
            </w:r>
          </w:p>
        </w:tc>
        <w:tc>
          <w:tcPr>
            <w:tcW w:w="1559" w:type="dxa"/>
            <w:tcBorders>
              <w:top w:val="single" w:sz="4" w:space="0" w:color="000000"/>
              <w:left w:val="single" w:sz="4" w:space="0" w:color="000000"/>
              <w:bottom w:val="single" w:sz="4" w:space="0" w:color="000000"/>
              <w:right w:val="single" w:sz="4" w:space="0" w:color="000000"/>
            </w:tcBorders>
            <w:vAlign w:val="center"/>
          </w:tcPr>
          <w:p w14:paraId="1785F501" w14:textId="77777777" w:rsidR="008744C6" w:rsidRPr="0018403D" w:rsidRDefault="008744C6" w:rsidP="008744C6">
            <w:pPr>
              <w:jc w:val="center"/>
              <w:rPr>
                <w:sz w:val="18"/>
                <w:szCs w:val="18"/>
              </w:rPr>
            </w:pPr>
            <w:r w:rsidRPr="0018403D">
              <w:rPr>
                <w:sz w:val="18"/>
                <w:szCs w:val="18"/>
              </w:rPr>
              <w:t>-88 025 955,7</w:t>
            </w:r>
          </w:p>
        </w:tc>
        <w:tc>
          <w:tcPr>
            <w:tcW w:w="1560" w:type="dxa"/>
            <w:tcBorders>
              <w:top w:val="single" w:sz="4" w:space="0" w:color="000000"/>
              <w:left w:val="single" w:sz="4" w:space="0" w:color="000000"/>
              <w:bottom w:val="single" w:sz="4" w:space="0" w:color="000000"/>
              <w:right w:val="single" w:sz="4" w:space="0" w:color="000000"/>
            </w:tcBorders>
            <w:noWrap/>
            <w:vAlign w:val="center"/>
          </w:tcPr>
          <w:p w14:paraId="0914D91F" w14:textId="77777777" w:rsidR="008744C6" w:rsidRPr="0018403D" w:rsidRDefault="008744C6" w:rsidP="008744C6">
            <w:pPr>
              <w:jc w:val="center"/>
              <w:rPr>
                <w:sz w:val="18"/>
                <w:szCs w:val="18"/>
              </w:rPr>
            </w:pPr>
            <w:r w:rsidRPr="0018403D">
              <w:rPr>
                <w:sz w:val="18"/>
                <w:szCs w:val="18"/>
              </w:rPr>
              <w:t>93 861 455,84</w:t>
            </w:r>
          </w:p>
        </w:tc>
        <w:tc>
          <w:tcPr>
            <w:tcW w:w="1560" w:type="dxa"/>
            <w:tcBorders>
              <w:top w:val="single" w:sz="4" w:space="0" w:color="000000"/>
              <w:left w:val="single" w:sz="4" w:space="0" w:color="000000"/>
              <w:bottom w:val="single" w:sz="4" w:space="0" w:color="000000"/>
              <w:right w:val="single" w:sz="4" w:space="0" w:color="000000"/>
            </w:tcBorders>
            <w:noWrap/>
            <w:vAlign w:val="center"/>
          </w:tcPr>
          <w:p w14:paraId="7FDA1EC0" w14:textId="77777777" w:rsidR="008744C6" w:rsidRPr="0018403D" w:rsidRDefault="008744C6" w:rsidP="008744C6">
            <w:pPr>
              <w:jc w:val="center"/>
              <w:rPr>
                <w:sz w:val="18"/>
                <w:szCs w:val="18"/>
              </w:rPr>
            </w:pPr>
            <w:r w:rsidRPr="0018403D">
              <w:rPr>
                <w:sz w:val="18"/>
                <w:szCs w:val="18"/>
              </w:rPr>
              <w:t>95 479 201,91</w:t>
            </w:r>
          </w:p>
        </w:tc>
      </w:tr>
    </w:tbl>
    <w:p w14:paraId="75E74548" w14:textId="77777777" w:rsidR="003D356C" w:rsidRDefault="003D356C">
      <w:pPr>
        <w:widowControl w:val="0"/>
        <w:ind w:firstLine="708"/>
        <w:jc w:val="both"/>
        <w:rPr>
          <w:color w:val="FF0000"/>
          <w:sz w:val="28"/>
          <w:szCs w:val="28"/>
        </w:rPr>
      </w:pPr>
    </w:p>
    <w:p w14:paraId="4459DF8E" w14:textId="77777777" w:rsidR="003D356C" w:rsidRPr="00501D44" w:rsidRDefault="00B076BC">
      <w:pPr>
        <w:widowControl w:val="0"/>
        <w:ind w:firstLine="567"/>
        <w:jc w:val="both"/>
        <w:rPr>
          <w:sz w:val="27"/>
          <w:szCs w:val="27"/>
        </w:rPr>
      </w:pPr>
      <w:r w:rsidRPr="00501D44">
        <w:rPr>
          <w:sz w:val="27"/>
          <w:szCs w:val="27"/>
        </w:rPr>
        <w:t xml:space="preserve">Основными </w:t>
      </w:r>
      <w:proofErr w:type="spellStart"/>
      <w:r w:rsidRPr="00501D44">
        <w:rPr>
          <w:sz w:val="27"/>
          <w:szCs w:val="27"/>
        </w:rPr>
        <w:t>бюджетообразующими</w:t>
      </w:r>
      <w:proofErr w:type="spellEnd"/>
      <w:r w:rsidRPr="00501D44">
        <w:rPr>
          <w:sz w:val="27"/>
          <w:szCs w:val="27"/>
        </w:rPr>
        <w:t xml:space="preserve"> доходными источниками в 2023 году, как и в предыдущие годы, остаются налог на доходы физических лиц, налоги на совокупный доход, налоги на имущество, доходы от использования имущества, которые в сумме формируют около 96%</w:t>
      </w:r>
      <w:r w:rsidRPr="00501D44">
        <w:rPr>
          <w:color w:val="FF0000"/>
          <w:sz w:val="27"/>
          <w:szCs w:val="27"/>
        </w:rPr>
        <w:t xml:space="preserve"> </w:t>
      </w:r>
      <w:r w:rsidRPr="00501D44">
        <w:rPr>
          <w:sz w:val="27"/>
          <w:szCs w:val="27"/>
        </w:rPr>
        <w:t>от общего объёма налоговых и неналоговых доходов бюджета МОГО «Ухта».</w:t>
      </w:r>
    </w:p>
    <w:p w14:paraId="46E222ED" w14:textId="77777777" w:rsidR="003D356C" w:rsidRPr="00501D44" w:rsidRDefault="00B076BC">
      <w:pPr>
        <w:ind w:firstLine="567"/>
        <w:jc w:val="both"/>
        <w:rPr>
          <w:color w:val="FF0000"/>
          <w:sz w:val="27"/>
          <w:szCs w:val="27"/>
        </w:rPr>
      </w:pPr>
      <w:r w:rsidRPr="00501D44">
        <w:rPr>
          <w:sz w:val="27"/>
          <w:szCs w:val="27"/>
        </w:rPr>
        <w:t>Поступлений по налогу на доходы физических лиц в 2023 году запланировано на сумму 962 131 000 рублей, что на 25 313 000 рублей больше фактического исполнения поступлений в 2022 году.</w:t>
      </w:r>
      <w:r w:rsidRPr="00501D44">
        <w:rPr>
          <w:color w:val="FF0000"/>
          <w:sz w:val="27"/>
          <w:szCs w:val="27"/>
        </w:rPr>
        <w:t xml:space="preserve"> </w:t>
      </w:r>
      <w:r w:rsidRPr="00501D44">
        <w:rPr>
          <w:sz w:val="27"/>
          <w:szCs w:val="27"/>
        </w:rPr>
        <w:t>Главным фактором, обеспечивающим стабильный рост и динамику поступлений налога на доходы физических лиц, является рост среднемесячной заработной платы на одного работника.</w:t>
      </w:r>
      <w:r w:rsidRPr="00501D44">
        <w:rPr>
          <w:color w:val="FF0000"/>
          <w:sz w:val="27"/>
          <w:szCs w:val="27"/>
        </w:rPr>
        <w:t xml:space="preserve"> </w:t>
      </w:r>
    </w:p>
    <w:p w14:paraId="588FA03E" w14:textId="77777777" w:rsidR="00E50329" w:rsidRPr="00501D44" w:rsidRDefault="00E50329" w:rsidP="00E50329">
      <w:pPr>
        <w:ind w:firstLine="567"/>
        <w:jc w:val="both"/>
        <w:rPr>
          <w:sz w:val="27"/>
          <w:szCs w:val="27"/>
        </w:rPr>
      </w:pPr>
      <w:r w:rsidRPr="00501D44">
        <w:rPr>
          <w:sz w:val="27"/>
          <w:szCs w:val="27"/>
        </w:rPr>
        <w:t xml:space="preserve">Значительный рост прогнозируемых поступлений по налогу на совокупный доход в 2023 году по сравнению с 2022 годом обусловлен увеличением норматива распределения доходов от уплаты налога в связи с применением упрощенной системы налогообложения – в местный бюджет 100 процентов, начиная с 01.01.2023 года (Закон Республики Коми от 01.01.2007 № 88-РЗ). Поступлений по налогу, взимаемого с применением упрощенной системы налогообложения, на 2023 год запланировано в объеме 275 085 000 рублей, что на 138 335 000 рублей или в 2 раза больше ожидаемых поступлений в 2022 году. </w:t>
      </w:r>
    </w:p>
    <w:p w14:paraId="5D6BFA12" w14:textId="19034078" w:rsidR="00E50329" w:rsidRPr="00501D44" w:rsidRDefault="00E50329" w:rsidP="00E50329">
      <w:pPr>
        <w:ind w:firstLine="567"/>
        <w:jc w:val="both"/>
        <w:rPr>
          <w:sz w:val="27"/>
          <w:szCs w:val="27"/>
        </w:rPr>
      </w:pPr>
      <w:r w:rsidRPr="00501D44">
        <w:rPr>
          <w:sz w:val="27"/>
          <w:szCs w:val="27"/>
        </w:rPr>
        <w:t>Поступления по налогу на имущество на 2023 год прогнозируются в сумме 120 345 000 рублей, что на 1 217 000 рублей меньше прогноза 2022 года. Снижение поступлений по налогу на имущество, в частности, по земельному налогу с организаций, связано со снижением ожидаемого пересчета кадастровой стоимости земельных объектов. Прогнозируемое поступление налога на имущество физических лиц при сохранении существующих объемов начисленных сумм составляет 78 865 000 рублей, что меньше прогнозируемого 2022 года на 783 000 рублей.</w:t>
      </w:r>
    </w:p>
    <w:p w14:paraId="6C62BDDB" w14:textId="77777777" w:rsidR="003D356C" w:rsidRPr="00501D44" w:rsidRDefault="00B076BC">
      <w:pPr>
        <w:ind w:firstLine="567"/>
        <w:jc w:val="both"/>
        <w:rPr>
          <w:sz w:val="27"/>
          <w:szCs w:val="27"/>
        </w:rPr>
      </w:pPr>
      <w:r w:rsidRPr="00501D44">
        <w:rPr>
          <w:sz w:val="27"/>
          <w:szCs w:val="27"/>
        </w:rPr>
        <w:t>В 2023 году прогнозируется снижение доходной части бюджета МОГО «Ухта» по сравнению с оценкой исполнения 2022 года, что обусловлено:</w:t>
      </w:r>
    </w:p>
    <w:p w14:paraId="231A59A5" w14:textId="77777777" w:rsidR="003D356C" w:rsidRPr="00501D44" w:rsidRDefault="00B076BC">
      <w:pPr>
        <w:ind w:firstLine="567"/>
        <w:jc w:val="both"/>
        <w:rPr>
          <w:sz w:val="27"/>
          <w:szCs w:val="27"/>
        </w:rPr>
      </w:pPr>
      <w:r w:rsidRPr="00501D44">
        <w:rPr>
          <w:sz w:val="27"/>
          <w:szCs w:val="27"/>
        </w:rPr>
        <w:t xml:space="preserve">- снижением суммы межбюджетных поступлений на 402 320 437 рублей 50 копеек (изменение объемов межбюджетных поступлений в сравнении с 2022 годом представлено в приложении 2 к пояснительной записке); </w:t>
      </w:r>
    </w:p>
    <w:p w14:paraId="44EDD5C0" w14:textId="77777777" w:rsidR="003D356C" w:rsidRPr="00501D44" w:rsidRDefault="00B076BC">
      <w:pPr>
        <w:ind w:firstLine="567"/>
        <w:jc w:val="both"/>
        <w:rPr>
          <w:sz w:val="27"/>
          <w:szCs w:val="27"/>
        </w:rPr>
      </w:pPr>
      <w:r w:rsidRPr="00501D44">
        <w:rPr>
          <w:sz w:val="27"/>
          <w:szCs w:val="27"/>
        </w:rPr>
        <w:t>- снижением платежей при пользовании природными ресурсами на 76 345 240 рублей 45 копеек</w:t>
      </w:r>
      <w:r w:rsidRPr="00501D44">
        <w:rPr>
          <w:color w:val="FF0000"/>
          <w:sz w:val="27"/>
          <w:szCs w:val="27"/>
        </w:rPr>
        <w:t xml:space="preserve"> </w:t>
      </w:r>
      <w:r w:rsidRPr="00501D44">
        <w:rPr>
          <w:sz w:val="27"/>
          <w:szCs w:val="27"/>
        </w:rPr>
        <w:t>(в 2022 году от ООО «ЛУКОЙЛ-Коми» поступили денежные средства за размещение отходов производства и потребления за 2017 год в сумме 55 071 551 рубль 74 копейки, а также пени в размере 21 118 483 рубля 89 копеек).</w:t>
      </w:r>
    </w:p>
    <w:p w14:paraId="732DF32D" w14:textId="77777777" w:rsidR="003D356C" w:rsidRPr="00501D44" w:rsidRDefault="00B076BC">
      <w:pPr>
        <w:ind w:firstLine="720"/>
        <w:jc w:val="both"/>
        <w:rPr>
          <w:sz w:val="27"/>
          <w:szCs w:val="27"/>
        </w:rPr>
      </w:pPr>
      <w:r w:rsidRPr="00501D44">
        <w:rPr>
          <w:sz w:val="27"/>
          <w:szCs w:val="27"/>
        </w:rPr>
        <w:t xml:space="preserve">Снижение прогнозируемых доходов, получаемых в виде арендной платы за земельные участки, государственная собственность на которые не разграничена, происходит в связи с применением более низкой ставки в отношении земельных участков, предоставленных для размещения нефтепроводов, нефтепродуктопроводов, </w:t>
      </w:r>
      <w:r w:rsidRPr="00501D44">
        <w:rPr>
          <w:sz w:val="27"/>
          <w:szCs w:val="27"/>
        </w:rPr>
        <w:lastRenderedPageBreak/>
        <w:t>их конструктивных элементов, а также с перерасчетом к соглашениям о расторжении договоров аренды земельных участков.</w:t>
      </w:r>
    </w:p>
    <w:p w14:paraId="44D6E9AD" w14:textId="77777777" w:rsidR="003D356C" w:rsidRPr="00501D44" w:rsidRDefault="00B076BC">
      <w:pPr>
        <w:widowControl w:val="0"/>
        <w:ind w:firstLine="567"/>
        <w:jc w:val="both"/>
        <w:rPr>
          <w:sz w:val="27"/>
          <w:szCs w:val="27"/>
        </w:rPr>
      </w:pPr>
      <w:r w:rsidRPr="00501D44">
        <w:rPr>
          <w:sz w:val="27"/>
          <w:szCs w:val="27"/>
        </w:rPr>
        <w:t>На 2023 год сумма от реализации недвижимого имущества планируется 2 804 000 рублей, в 2024 и 2025 годах 2 043 000 рублей и 1 998 000 рублей соответственно.</w:t>
      </w:r>
    </w:p>
    <w:p w14:paraId="03CF7415" w14:textId="77777777" w:rsidR="003D356C" w:rsidRPr="00501D44" w:rsidRDefault="00B076BC">
      <w:pPr>
        <w:widowControl w:val="0"/>
        <w:ind w:firstLine="567"/>
        <w:jc w:val="both"/>
        <w:rPr>
          <w:sz w:val="27"/>
          <w:szCs w:val="27"/>
        </w:rPr>
      </w:pPr>
      <w:proofErr w:type="gramStart"/>
      <w:r w:rsidRPr="00501D44">
        <w:rPr>
          <w:sz w:val="27"/>
          <w:szCs w:val="27"/>
        </w:rPr>
        <w:t>Для сравнения в 2014 году в бюджет МОГО «Ухта» поступило доходов от реализации недвижимого имущества в сумме 116 739 578 рублей, в 2015 году – 81 754 687 рублей, в 2016 году – 95 647 600 рублей, в 2017 году – 19 261 758 рублей, в 2018 году – 16 204 000 рублей, в 2019 году – 17 255 476 рублей, в 2020 году – 7</w:t>
      </w:r>
      <w:proofErr w:type="gramEnd"/>
      <w:r w:rsidRPr="00501D44">
        <w:rPr>
          <w:sz w:val="27"/>
          <w:szCs w:val="27"/>
        </w:rPr>
        <w:t> 329 317 рублей, в 2021 году – 8 365 345 рублей 47 копеек, план на 2022 год – 3 800 000 рублей.</w:t>
      </w:r>
    </w:p>
    <w:p w14:paraId="48A50220" w14:textId="77777777" w:rsidR="003D356C" w:rsidRPr="00501D44" w:rsidRDefault="00B076BC">
      <w:pPr>
        <w:widowControl w:val="0"/>
        <w:ind w:firstLine="567"/>
        <w:jc w:val="both"/>
        <w:rPr>
          <w:sz w:val="27"/>
          <w:szCs w:val="27"/>
        </w:rPr>
      </w:pPr>
      <w:r w:rsidRPr="00501D44">
        <w:rPr>
          <w:sz w:val="27"/>
          <w:szCs w:val="27"/>
        </w:rPr>
        <w:t>Прогноз поступления доходов бюджета МОГО «Ухта» на 2023 год и плановый период 2024 и 2025 годов представлен в приложении 1 к пояснительной записке.</w:t>
      </w:r>
    </w:p>
    <w:p w14:paraId="7D4F5DD0" w14:textId="77777777" w:rsidR="003D356C" w:rsidRPr="00501D44" w:rsidRDefault="003D356C">
      <w:pPr>
        <w:widowControl w:val="0"/>
        <w:ind w:firstLine="708"/>
        <w:jc w:val="both"/>
        <w:rPr>
          <w:sz w:val="27"/>
          <w:szCs w:val="27"/>
        </w:rPr>
      </w:pPr>
    </w:p>
    <w:p w14:paraId="68CEECBF" w14:textId="77777777" w:rsidR="003D356C" w:rsidRDefault="00B076BC">
      <w:pPr>
        <w:widowControl w:val="0"/>
        <w:jc w:val="center"/>
        <w:rPr>
          <w:b/>
          <w:sz w:val="28"/>
          <w:szCs w:val="28"/>
        </w:rPr>
      </w:pPr>
      <w:r>
        <w:rPr>
          <w:b/>
          <w:sz w:val="28"/>
          <w:szCs w:val="28"/>
        </w:rPr>
        <w:t>Безвозмездные поступления от других бюджетов бюджетной системы Российской Федерации</w:t>
      </w:r>
    </w:p>
    <w:p w14:paraId="655D42B6" w14:textId="77777777" w:rsidR="003D356C" w:rsidRDefault="003D356C">
      <w:pPr>
        <w:widowControl w:val="0"/>
        <w:ind w:firstLine="540"/>
        <w:jc w:val="center"/>
        <w:rPr>
          <w:b/>
          <w:color w:val="FF0000"/>
          <w:sz w:val="28"/>
          <w:szCs w:val="28"/>
        </w:rPr>
      </w:pPr>
    </w:p>
    <w:p w14:paraId="45D52C77" w14:textId="77777777" w:rsidR="003D356C" w:rsidRPr="00501D44" w:rsidRDefault="00B076BC">
      <w:pPr>
        <w:widowControl w:val="0"/>
        <w:ind w:firstLine="540"/>
        <w:jc w:val="both"/>
        <w:rPr>
          <w:bCs/>
          <w:iCs/>
          <w:color w:val="FF0000"/>
          <w:sz w:val="27"/>
          <w:szCs w:val="27"/>
        </w:rPr>
      </w:pPr>
      <w:proofErr w:type="gramStart"/>
      <w:r w:rsidRPr="00501D44">
        <w:rPr>
          <w:sz w:val="27"/>
          <w:szCs w:val="27"/>
        </w:rPr>
        <w:t>Безвозмездные поступления от других бюджетов бюджетной системы Российской Федерации (дотации, субвенции, субсидии, иные межбюджетные трансферты) на 2023 год запланированы в сумме 3 295 609 957 рублей 50 копеек (в 2022 году – 3 697 930 395 рублей), на 2024 год в сумме 3 192 291 760 рублей 89 копеек и на 2025 год в сумме 2 665 867 374 рубля 01</w:t>
      </w:r>
      <w:proofErr w:type="gramEnd"/>
      <w:r w:rsidRPr="00501D44">
        <w:rPr>
          <w:sz w:val="27"/>
          <w:szCs w:val="27"/>
        </w:rPr>
        <w:t xml:space="preserve"> копейка.</w:t>
      </w:r>
    </w:p>
    <w:p w14:paraId="1E179DBC" w14:textId="77777777" w:rsidR="003D356C" w:rsidRPr="00501D44" w:rsidRDefault="00B076BC">
      <w:pPr>
        <w:widowControl w:val="0"/>
        <w:ind w:firstLine="540"/>
        <w:jc w:val="both"/>
        <w:rPr>
          <w:bCs/>
          <w:iCs/>
          <w:sz w:val="27"/>
          <w:szCs w:val="27"/>
        </w:rPr>
      </w:pPr>
      <w:r w:rsidRPr="00501D44">
        <w:rPr>
          <w:bCs/>
          <w:iCs/>
          <w:sz w:val="27"/>
          <w:szCs w:val="27"/>
        </w:rPr>
        <w:t>Объём межбюджетных трансфертов, планируемых бюджету МОГО «Ухта» на 2023 год и плановый период 2024 и 2025 годов, представлен в приложении 2 к пояснительной записке.</w:t>
      </w:r>
    </w:p>
    <w:p w14:paraId="0B0AFA3C" w14:textId="77777777" w:rsidR="003D356C" w:rsidRPr="00501D44" w:rsidRDefault="00B076BC">
      <w:pPr>
        <w:ind w:firstLine="567"/>
        <w:jc w:val="both"/>
        <w:rPr>
          <w:sz w:val="27"/>
          <w:szCs w:val="27"/>
        </w:rPr>
      </w:pPr>
      <w:proofErr w:type="gramStart"/>
      <w:r w:rsidRPr="00501D44">
        <w:rPr>
          <w:sz w:val="27"/>
          <w:szCs w:val="27"/>
        </w:rPr>
        <w:t xml:space="preserve">В проекте решения не нашли отражения межбюджетные трансферты, получаемые из федерального бюджета Российской Федерации и межбюджетные трансферты, получаемые из республиканского бюджета Республики Коми, предоставляемые по конкурсу (субсидии на реализацию народных проектов в рамках проекта «Народный бюджет», укрепление материальной технической базы и создание безопасных условий в бюджетных организациях социальной сферы). </w:t>
      </w:r>
      <w:proofErr w:type="gramEnd"/>
    </w:p>
    <w:p w14:paraId="3F2E8778" w14:textId="77777777" w:rsidR="003D356C" w:rsidRPr="00501D44" w:rsidRDefault="00B076BC">
      <w:pPr>
        <w:ind w:firstLine="567"/>
        <w:jc w:val="both"/>
        <w:rPr>
          <w:sz w:val="27"/>
          <w:szCs w:val="27"/>
        </w:rPr>
      </w:pPr>
      <w:r w:rsidRPr="00501D44">
        <w:rPr>
          <w:sz w:val="27"/>
          <w:szCs w:val="27"/>
        </w:rPr>
        <w:t>До муниципальных образований эти данные будут доведены позже.</w:t>
      </w:r>
    </w:p>
    <w:p w14:paraId="770FDEDB" w14:textId="77777777" w:rsidR="003D356C" w:rsidRPr="00501D44" w:rsidRDefault="00B076BC">
      <w:pPr>
        <w:widowControl w:val="0"/>
        <w:ind w:firstLine="540"/>
        <w:jc w:val="both"/>
        <w:rPr>
          <w:b/>
          <w:color w:val="FF0000"/>
          <w:sz w:val="27"/>
          <w:szCs w:val="27"/>
        </w:rPr>
      </w:pPr>
      <w:r w:rsidRPr="00501D44">
        <w:rPr>
          <w:b/>
          <w:sz w:val="27"/>
          <w:szCs w:val="27"/>
        </w:rPr>
        <w:t>Общая сумма доходной части бюджета МОГО «Ухта» на 2023 год прогнозируется в сумме 4 799 069 416 рублей 54 копейки, на 2024 год – 4 891 408 501 рубль 04 копейки, на 2025 год – 4 504 737 675 рублей.</w:t>
      </w:r>
    </w:p>
    <w:p w14:paraId="36E576B6" w14:textId="77777777" w:rsidR="003D356C" w:rsidRDefault="003D356C">
      <w:pPr>
        <w:widowControl w:val="0"/>
        <w:jc w:val="center"/>
        <w:rPr>
          <w:b/>
          <w:color w:val="FF0000"/>
          <w:sz w:val="28"/>
          <w:szCs w:val="28"/>
        </w:rPr>
      </w:pPr>
    </w:p>
    <w:p w14:paraId="1C080766" w14:textId="77777777" w:rsidR="003D356C" w:rsidRDefault="00B076BC">
      <w:pPr>
        <w:widowControl w:val="0"/>
        <w:jc w:val="center"/>
        <w:rPr>
          <w:b/>
          <w:sz w:val="28"/>
          <w:szCs w:val="28"/>
        </w:rPr>
      </w:pPr>
      <w:r>
        <w:rPr>
          <w:b/>
          <w:sz w:val="28"/>
          <w:szCs w:val="28"/>
        </w:rPr>
        <w:t>Формирование расходной части</w:t>
      </w:r>
    </w:p>
    <w:p w14:paraId="7B10A161" w14:textId="77777777" w:rsidR="003D356C" w:rsidRDefault="003D356C">
      <w:pPr>
        <w:widowControl w:val="0"/>
        <w:ind w:firstLine="540"/>
        <w:jc w:val="center"/>
        <w:rPr>
          <w:b/>
          <w:color w:val="FF0000"/>
          <w:sz w:val="28"/>
          <w:szCs w:val="28"/>
        </w:rPr>
      </w:pPr>
    </w:p>
    <w:p w14:paraId="480BF176" w14:textId="77777777" w:rsidR="003D356C" w:rsidRPr="00501D44" w:rsidRDefault="00B076BC">
      <w:pPr>
        <w:widowControl w:val="0"/>
        <w:ind w:firstLine="540"/>
        <w:jc w:val="both"/>
        <w:rPr>
          <w:sz w:val="27"/>
          <w:szCs w:val="27"/>
        </w:rPr>
      </w:pPr>
      <w:r w:rsidRPr="00501D44">
        <w:rPr>
          <w:sz w:val="27"/>
          <w:szCs w:val="27"/>
        </w:rPr>
        <w:t>Формирование проекта бюджета МОГО «Ухта» по расходам на 2023 год и плановый период 2024 и 2025 годов осуществлялось в соответствии с приказом Финансового управления администрации МОГО «Ухта»</w:t>
      </w:r>
      <w:r w:rsidRPr="00501D44">
        <w:rPr>
          <w:color w:val="FF0000"/>
          <w:sz w:val="27"/>
          <w:szCs w:val="27"/>
        </w:rPr>
        <w:t xml:space="preserve"> </w:t>
      </w:r>
      <w:r w:rsidRPr="00501D44">
        <w:rPr>
          <w:sz w:val="27"/>
          <w:szCs w:val="27"/>
        </w:rPr>
        <w:t>от 15.08.2022 № 199 «Об утверждении Методики планирования бюджетных ассигнований бюджета МОГО «Ухта» на очередной финансовый год и плановый период».</w:t>
      </w:r>
    </w:p>
    <w:p w14:paraId="0D3B1303" w14:textId="77777777" w:rsidR="003D356C" w:rsidRPr="00501D44" w:rsidRDefault="00B076BC">
      <w:pPr>
        <w:widowControl w:val="0"/>
        <w:ind w:firstLine="540"/>
        <w:jc w:val="both"/>
        <w:outlineLvl w:val="1"/>
        <w:rPr>
          <w:sz w:val="27"/>
          <w:szCs w:val="27"/>
        </w:rPr>
      </w:pPr>
      <w:r w:rsidRPr="00501D44">
        <w:rPr>
          <w:sz w:val="27"/>
          <w:szCs w:val="27"/>
        </w:rPr>
        <w:t>Бюджетные ассигнования сформированы исходя из исполнения социальных обязательств, включая исполнения поставленных Президентом Российской Федерации национальных целей развития.</w:t>
      </w:r>
    </w:p>
    <w:p w14:paraId="2E551715" w14:textId="77777777" w:rsidR="003D356C" w:rsidRPr="00501D44" w:rsidRDefault="00B076BC">
      <w:pPr>
        <w:widowControl w:val="0"/>
        <w:ind w:firstLine="540"/>
        <w:jc w:val="both"/>
        <w:outlineLvl w:val="1"/>
        <w:rPr>
          <w:sz w:val="27"/>
          <w:szCs w:val="27"/>
        </w:rPr>
      </w:pPr>
      <w:proofErr w:type="gramStart"/>
      <w:r w:rsidRPr="00501D44">
        <w:rPr>
          <w:sz w:val="27"/>
          <w:szCs w:val="27"/>
        </w:rPr>
        <w:lastRenderedPageBreak/>
        <w:t>Планирование бюджетных ассигнований осуществляется в соответствии с требованиями бюджетного законодательства и в пределах полномочий МОГО «Ухта», установленных Федеральным законом от 06.10.2003 № 131-ФЗ «Об общих принципах организации местного самоуправления в Российской Федерации», Уставом МОГО «Ухта», другими нормативными правовыми актами, а также в соответствии с расходными обязательствами МОГО «Ухта», подлежащими исполнению за счет средств бюджета МОГО «Ухта».</w:t>
      </w:r>
      <w:proofErr w:type="gramEnd"/>
    </w:p>
    <w:p w14:paraId="116354ED" w14:textId="77777777" w:rsidR="003D356C" w:rsidRPr="00501D44" w:rsidRDefault="00B076BC" w:rsidP="00FD1258">
      <w:pPr>
        <w:widowControl w:val="0"/>
        <w:tabs>
          <w:tab w:val="left" w:pos="993"/>
        </w:tabs>
        <w:ind w:firstLine="540"/>
        <w:jc w:val="both"/>
        <w:outlineLvl w:val="1"/>
        <w:rPr>
          <w:sz w:val="27"/>
          <w:szCs w:val="27"/>
        </w:rPr>
      </w:pPr>
      <w:proofErr w:type="gramStart"/>
      <w:r w:rsidRPr="00501D44">
        <w:rPr>
          <w:sz w:val="27"/>
          <w:szCs w:val="27"/>
        </w:rPr>
        <w:t>Планирование бюджетных ассигнований на оказание муниципальных услуг осуществляется субъектами бюджетного планирования, имеющими в подведомственности муниципальные учреждения, с учетом положений, установленных постановлением администрации МОГО «Ухта» от 27.10.2015 № 2306 «О порядке формирования муниципального задания на оказание муниципальных услуг (выполнение работ) в отношении муниципальных учреждений МОГО «Ухта», финансового обеспечения муниципального задания и предоставления субсидий из бюджета МОГО «Ухта» бюджетным и автономным учреждениям».</w:t>
      </w:r>
      <w:proofErr w:type="gramEnd"/>
    </w:p>
    <w:p w14:paraId="2ABDC8D6" w14:textId="77777777" w:rsidR="003D356C" w:rsidRPr="00501D44" w:rsidRDefault="00B076BC" w:rsidP="00FD1258">
      <w:pPr>
        <w:widowControl w:val="0"/>
        <w:ind w:firstLine="539"/>
        <w:jc w:val="both"/>
        <w:outlineLvl w:val="1"/>
        <w:rPr>
          <w:sz w:val="27"/>
          <w:szCs w:val="27"/>
        </w:rPr>
      </w:pPr>
      <w:r w:rsidRPr="00501D44">
        <w:rPr>
          <w:sz w:val="27"/>
          <w:szCs w:val="27"/>
        </w:rPr>
        <w:t>Расчет бюджетных ассигнований на оказание муниципальных услуг муниципальными учреждениями и обеспечение выполнения функций органов местного самоуправления производится следующим образом:</w:t>
      </w:r>
    </w:p>
    <w:p w14:paraId="08A490F1" w14:textId="192221B2" w:rsidR="003D356C" w:rsidRPr="00501D44" w:rsidRDefault="00B076BC">
      <w:pPr>
        <w:widowControl w:val="0"/>
        <w:ind w:firstLine="539"/>
        <w:jc w:val="both"/>
        <w:outlineLvl w:val="1"/>
        <w:rPr>
          <w:sz w:val="27"/>
          <w:szCs w:val="27"/>
        </w:rPr>
      </w:pPr>
      <w:proofErr w:type="gramStart"/>
      <w:r w:rsidRPr="00501D44">
        <w:rPr>
          <w:sz w:val="27"/>
          <w:szCs w:val="27"/>
        </w:rPr>
        <w:t>- расходы на оплату труда выборных должностных лиц местного самоуправления, осуществляющих свои полномочия на постоянной основе, рассчитываются на основании решений Совета МОГО «Ухта» от 03.12.2019 № 384 «Об утверждении Положения об оплате труда главы муниципального образ</w:t>
      </w:r>
      <w:r w:rsidR="00EA2AC9" w:rsidRPr="00501D44">
        <w:rPr>
          <w:sz w:val="27"/>
          <w:szCs w:val="27"/>
        </w:rPr>
        <w:t>ования городского округа «Ухта» –</w:t>
      </w:r>
      <w:r w:rsidRPr="00501D44">
        <w:rPr>
          <w:sz w:val="27"/>
          <w:szCs w:val="27"/>
        </w:rPr>
        <w:t xml:space="preserve"> руководителя администрации муниципального образования городского округа «Ухта» и от 14.10.2019 № 367 «Об определении размера и условий оплаты труда председателя Совета МОГО «Ухта», осуществляющего</w:t>
      </w:r>
      <w:proofErr w:type="gramEnd"/>
      <w:r w:rsidRPr="00501D44">
        <w:rPr>
          <w:sz w:val="27"/>
          <w:szCs w:val="27"/>
        </w:rPr>
        <w:t xml:space="preserve"> свои полномочия на постоянной основе»; </w:t>
      </w:r>
    </w:p>
    <w:p w14:paraId="2C59315D" w14:textId="77777777" w:rsidR="003D356C" w:rsidRPr="00501D44" w:rsidRDefault="00B076BC">
      <w:pPr>
        <w:widowControl w:val="0"/>
        <w:ind w:firstLine="539"/>
        <w:jc w:val="both"/>
        <w:outlineLvl w:val="1"/>
        <w:rPr>
          <w:sz w:val="27"/>
          <w:szCs w:val="27"/>
        </w:rPr>
      </w:pPr>
      <w:r w:rsidRPr="00501D44">
        <w:rPr>
          <w:sz w:val="27"/>
          <w:szCs w:val="27"/>
        </w:rPr>
        <w:t>- расходы на оплату труда лиц, замещающих муниципальные должности в Контрольно-счетной палате МОГО «Ухта» рассчитываются в соответствии с нормами, установленными решением Совета МОГО «Ухта» от 21.12.2021 № 110 «Об утверждении Положения об установлении мер по материальному и социальному обеспечению лиц, замещающих муниципальные должности в Контрольно-счетной палате муниципального образования городского округа «Ухта»;</w:t>
      </w:r>
    </w:p>
    <w:p w14:paraId="7DC9B873" w14:textId="77777777" w:rsidR="00EA2AC9" w:rsidRPr="00501D44" w:rsidRDefault="00EA2AC9" w:rsidP="00EA2AC9">
      <w:pPr>
        <w:widowControl w:val="0"/>
        <w:ind w:firstLine="539"/>
        <w:jc w:val="both"/>
        <w:outlineLvl w:val="1"/>
        <w:rPr>
          <w:sz w:val="27"/>
          <w:szCs w:val="27"/>
        </w:rPr>
      </w:pPr>
      <w:r w:rsidRPr="00501D44">
        <w:rPr>
          <w:sz w:val="27"/>
          <w:szCs w:val="27"/>
        </w:rPr>
        <w:t>- расходы на оплату труда муниципальных служащих, замещающих должности муниципальной службы в МОГО «Ухта», рассчитываются с учетом норм, установленных решением Совета МОГО «Ухта» от 29.04.2009 № 317 «Об утверждении Положения о муниципальной службе в муниципальном образовании городского округа «Ухта»;</w:t>
      </w:r>
    </w:p>
    <w:p w14:paraId="74C77F05" w14:textId="77777777" w:rsidR="003D356C" w:rsidRPr="00501D44" w:rsidRDefault="00B076BC">
      <w:pPr>
        <w:widowControl w:val="0"/>
        <w:ind w:firstLine="539"/>
        <w:jc w:val="both"/>
        <w:outlineLvl w:val="1"/>
        <w:rPr>
          <w:sz w:val="27"/>
          <w:szCs w:val="27"/>
        </w:rPr>
      </w:pPr>
      <w:proofErr w:type="gramStart"/>
      <w:r w:rsidRPr="00501D44">
        <w:rPr>
          <w:sz w:val="27"/>
          <w:szCs w:val="27"/>
        </w:rPr>
        <w:t>- расходы на оплату труда работников отраслевых (функциональных) органов и структурных подразделений администрации городского округа, замещающих должности, не являющиеся должностями муниципальной службы в администрации городского округа, а также рабочих отраслевых (функциональных) органов и структурных подразделений администрации МОГО «Ухта», рассчитываются согласно постановления администрации МОГО «Ухта» от 26.05.2020 № 1238 «Об оплате труда работников отраслевых (функциональных) органов и структурных подразделений администрации МОГО «Ухта», замещающих</w:t>
      </w:r>
      <w:proofErr w:type="gramEnd"/>
      <w:r w:rsidRPr="00501D44">
        <w:rPr>
          <w:sz w:val="27"/>
          <w:szCs w:val="27"/>
        </w:rPr>
        <w:t xml:space="preserve"> должности, не являющиеся должностями муниципальной службы в администрации МОГО «Ухта», а </w:t>
      </w:r>
      <w:r w:rsidRPr="00501D44">
        <w:rPr>
          <w:sz w:val="27"/>
          <w:szCs w:val="27"/>
        </w:rPr>
        <w:lastRenderedPageBreak/>
        <w:t xml:space="preserve">также рабочих отраслевых (функциональных) органов и структурных подразделений администрации МОГО «Ухта»; </w:t>
      </w:r>
    </w:p>
    <w:p w14:paraId="2460D289" w14:textId="77777777" w:rsidR="003D356C" w:rsidRPr="00501D44" w:rsidRDefault="00B076BC">
      <w:pPr>
        <w:widowControl w:val="0"/>
        <w:ind w:firstLine="539"/>
        <w:jc w:val="both"/>
        <w:outlineLvl w:val="1"/>
        <w:rPr>
          <w:sz w:val="27"/>
          <w:szCs w:val="27"/>
        </w:rPr>
      </w:pPr>
      <w:r w:rsidRPr="00501D44">
        <w:rPr>
          <w:sz w:val="27"/>
          <w:szCs w:val="27"/>
        </w:rPr>
        <w:t>- расходы на оплату труда работников, замещающих должности, не являющиеся должностями муниципальной службы в администрации городского округа, а также рабочих администрации городского округа, кроме водителей автомобилей администрации МОГО «Ухта», рассчитываются в соответствии с постановлением администрации МОГО «Ухта» от 26.07.2021 № 1992 «Об утверждении Положения об оплате труда работников администрации МОГО «Ухта».</w:t>
      </w:r>
    </w:p>
    <w:p w14:paraId="3179A504" w14:textId="5DAA5250" w:rsidR="003D356C" w:rsidRPr="00501D44" w:rsidRDefault="00B076BC">
      <w:pPr>
        <w:widowControl w:val="0"/>
        <w:ind w:firstLine="539"/>
        <w:jc w:val="both"/>
        <w:outlineLvl w:val="1"/>
        <w:rPr>
          <w:sz w:val="27"/>
          <w:szCs w:val="27"/>
        </w:rPr>
      </w:pPr>
      <w:r w:rsidRPr="00501D44">
        <w:rPr>
          <w:sz w:val="27"/>
          <w:szCs w:val="27"/>
        </w:rPr>
        <w:t>- расходы на оплату труда работников МУ Управление капитального строительства, МУ «Управление по делам гражданской обороны и чрезвычайным ситуациям» администрации МОГО «Ухта», рассчитываются исходя из постановления администрации МОГО «Ухта» от 10.01.2022 № 06 «Об оплате труда работников некоторых муниципальных учреждений МОГО «Ухта»;</w:t>
      </w:r>
    </w:p>
    <w:p w14:paraId="22BC5CBA" w14:textId="77777777" w:rsidR="003D356C" w:rsidRPr="00501D44" w:rsidRDefault="00B076BC">
      <w:pPr>
        <w:widowControl w:val="0"/>
        <w:ind w:firstLine="539"/>
        <w:jc w:val="both"/>
        <w:outlineLvl w:val="1"/>
        <w:rPr>
          <w:sz w:val="27"/>
          <w:szCs w:val="27"/>
        </w:rPr>
      </w:pPr>
      <w:r w:rsidRPr="00501D44">
        <w:rPr>
          <w:sz w:val="27"/>
          <w:szCs w:val="27"/>
        </w:rPr>
        <w:t>- расходы на оплату труда работников централизованных бухгалтерий отраслевых (функциональных) органов администрации городского округа, обслуживающих муниципальные учреждения МОГО «Ухта», рассчитываются согласно постановлению администрации МОГО «Ухта» от 19.03.2014 № 419 «Об утверждении Положения об оплате труда работников централизованных бухгалтерий отраслевых (функциональных) органов администрации МОГО «Ухта»;</w:t>
      </w:r>
    </w:p>
    <w:p w14:paraId="2F3E0FFB" w14:textId="77777777" w:rsidR="003D356C" w:rsidRPr="00501D44" w:rsidRDefault="00B076BC">
      <w:pPr>
        <w:widowControl w:val="0"/>
        <w:ind w:firstLine="539"/>
        <w:jc w:val="both"/>
        <w:outlineLvl w:val="1"/>
        <w:rPr>
          <w:sz w:val="27"/>
          <w:szCs w:val="27"/>
        </w:rPr>
      </w:pPr>
      <w:r w:rsidRPr="00501D44">
        <w:rPr>
          <w:sz w:val="27"/>
          <w:szCs w:val="27"/>
        </w:rPr>
        <w:t>- расходы на оплату труда водителей автомобилей администрации МОГО «Ухта», отраслевых (функциональных) органов администрации городского округа, рассчитываются в соответствии с постановлением администрации МОГО «Ухта» от 07.02.2022 № 213 «Об оплате труда водителей автомобилей администрации МОГО «Ухта», отраслевых (функциональных) органов администрации МОГО «Ухта».</w:t>
      </w:r>
    </w:p>
    <w:p w14:paraId="7AF7E3CD" w14:textId="3AC71A4C" w:rsidR="003D356C" w:rsidRPr="00501D44" w:rsidRDefault="00B076BC">
      <w:pPr>
        <w:widowControl w:val="0"/>
        <w:ind w:firstLine="567"/>
        <w:jc w:val="both"/>
        <w:outlineLvl w:val="1"/>
        <w:rPr>
          <w:sz w:val="27"/>
          <w:szCs w:val="27"/>
        </w:rPr>
      </w:pPr>
      <w:r w:rsidRPr="00501D44">
        <w:rPr>
          <w:sz w:val="27"/>
          <w:szCs w:val="27"/>
        </w:rPr>
        <w:t xml:space="preserve">Страховые взносы в государственные внебюджетные фонды на 2023-2025 годы </w:t>
      </w:r>
      <w:r w:rsidR="006B0304" w:rsidRPr="00501D44">
        <w:rPr>
          <w:sz w:val="27"/>
          <w:szCs w:val="27"/>
        </w:rPr>
        <w:t>–</w:t>
      </w:r>
      <w:r w:rsidRPr="00501D44">
        <w:rPr>
          <w:sz w:val="27"/>
          <w:szCs w:val="27"/>
        </w:rPr>
        <w:t xml:space="preserve"> 30,2%.</w:t>
      </w:r>
    </w:p>
    <w:p w14:paraId="12EB2497" w14:textId="77777777" w:rsidR="003D356C" w:rsidRPr="00501D44" w:rsidRDefault="00B076BC">
      <w:pPr>
        <w:widowControl w:val="0"/>
        <w:ind w:firstLine="567"/>
        <w:jc w:val="both"/>
        <w:outlineLvl w:val="1"/>
        <w:rPr>
          <w:bCs/>
          <w:iCs/>
          <w:sz w:val="27"/>
          <w:szCs w:val="27"/>
        </w:rPr>
      </w:pPr>
      <w:r w:rsidRPr="00501D44">
        <w:rPr>
          <w:bCs/>
          <w:iCs/>
          <w:sz w:val="27"/>
          <w:szCs w:val="27"/>
        </w:rPr>
        <w:t xml:space="preserve">Бюджет МОГО «Ухта» состоит из </w:t>
      </w:r>
      <w:proofErr w:type="gramStart"/>
      <w:r w:rsidRPr="00501D44">
        <w:rPr>
          <w:bCs/>
          <w:iCs/>
          <w:sz w:val="27"/>
          <w:szCs w:val="27"/>
        </w:rPr>
        <w:t>программной</w:t>
      </w:r>
      <w:proofErr w:type="gramEnd"/>
      <w:r w:rsidRPr="00501D44">
        <w:rPr>
          <w:bCs/>
          <w:iCs/>
          <w:sz w:val="27"/>
          <w:szCs w:val="27"/>
        </w:rPr>
        <w:t xml:space="preserve"> и непрограммной частей.</w:t>
      </w:r>
    </w:p>
    <w:p w14:paraId="61E764BC" w14:textId="77777777" w:rsidR="003D356C" w:rsidRPr="00501D44" w:rsidRDefault="00B076BC">
      <w:pPr>
        <w:widowControl w:val="0"/>
        <w:ind w:firstLine="567"/>
        <w:jc w:val="both"/>
        <w:rPr>
          <w:bCs/>
          <w:iCs/>
          <w:sz w:val="27"/>
          <w:szCs w:val="27"/>
        </w:rPr>
      </w:pPr>
      <w:r w:rsidRPr="00501D44">
        <w:rPr>
          <w:bCs/>
          <w:iCs/>
          <w:sz w:val="27"/>
          <w:szCs w:val="27"/>
        </w:rPr>
        <w:t>В 2023 году программная часть составляет 4 468 515 738 рублей 76 копеек или 93% от общей суммы расходов, непрограммная часть составляет 330 553 677 рублей 78 копеек или 7% от общей суммы расходов.</w:t>
      </w:r>
    </w:p>
    <w:p w14:paraId="05105CC3" w14:textId="77777777" w:rsidR="003D356C" w:rsidRPr="00501D44" w:rsidRDefault="00B076BC">
      <w:pPr>
        <w:widowControl w:val="0"/>
        <w:ind w:firstLine="567"/>
        <w:jc w:val="both"/>
        <w:rPr>
          <w:bCs/>
          <w:iCs/>
          <w:sz w:val="27"/>
          <w:szCs w:val="27"/>
        </w:rPr>
      </w:pPr>
      <w:r w:rsidRPr="00501D44">
        <w:rPr>
          <w:bCs/>
          <w:iCs/>
          <w:sz w:val="27"/>
          <w:szCs w:val="27"/>
        </w:rPr>
        <w:t>В 2024 году программная часть составляет 4 529 765 258 рублей 94 копейки или 93% от общей суммы расходов, непрограммная часть составляет 357 743 242 рубля 10 копеек или 7% от общей суммы расходов.</w:t>
      </w:r>
    </w:p>
    <w:p w14:paraId="5FC35DDC" w14:textId="77777777" w:rsidR="003D356C" w:rsidRPr="00501D44" w:rsidRDefault="00B076BC">
      <w:pPr>
        <w:widowControl w:val="0"/>
        <w:ind w:firstLine="567"/>
        <w:jc w:val="both"/>
        <w:rPr>
          <w:bCs/>
          <w:iCs/>
          <w:sz w:val="27"/>
          <w:szCs w:val="27"/>
        </w:rPr>
      </w:pPr>
      <w:r w:rsidRPr="00501D44">
        <w:rPr>
          <w:bCs/>
          <w:iCs/>
          <w:sz w:val="27"/>
          <w:szCs w:val="27"/>
        </w:rPr>
        <w:t>В 2025 году программная часть составляет 4 095 689 652 рубля 06 копеек или 91% от общей суммы расходов, непрограммная часть составляет 405 148 022 рубля 94 копейки или 9% от общей суммы расходов.</w:t>
      </w:r>
    </w:p>
    <w:p w14:paraId="64F4A387" w14:textId="77777777" w:rsidR="003D356C" w:rsidRPr="00501D44" w:rsidRDefault="003D356C">
      <w:pPr>
        <w:widowControl w:val="0"/>
        <w:ind w:firstLine="567"/>
        <w:jc w:val="both"/>
        <w:rPr>
          <w:bCs/>
          <w:iCs/>
          <w:sz w:val="27"/>
          <w:szCs w:val="27"/>
        </w:rPr>
      </w:pPr>
    </w:p>
    <w:p w14:paraId="18324D62" w14:textId="77777777" w:rsidR="003D356C" w:rsidRPr="00501D44" w:rsidRDefault="00B076BC">
      <w:pPr>
        <w:widowControl w:val="0"/>
        <w:ind w:firstLine="540"/>
        <w:jc w:val="both"/>
        <w:rPr>
          <w:sz w:val="27"/>
          <w:szCs w:val="27"/>
        </w:rPr>
      </w:pPr>
      <w:r w:rsidRPr="00501D44">
        <w:rPr>
          <w:b/>
          <w:sz w:val="27"/>
          <w:szCs w:val="27"/>
        </w:rPr>
        <w:t xml:space="preserve">Программная составляющая расходов </w:t>
      </w:r>
      <w:r w:rsidRPr="00501D44">
        <w:rPr>
          <w:sz w:val="27"/>
          <w:szCs w:val="27"/>
        </w:rPr>
        <w:t>проекта бюджета МОГО «Ухта» представлена следующими муниципальными программами МОГО «Ухта»:</w:t>
      </w:r>
    </w:p>
    <w:p w14:paraId="1A159754" w14:textId="77777777" w:rsidR="003D356C" w:rsidRDefault="003D356C">
      <w:pPr>
        <w:widowControl w:val="0"/>
        <w:jc w:val="both"/>
        <w:rPr>
          <w:b/>
          <w:sz w:val="28"/>
          <w:szCs w:val="28"/>
        </w:rPr>
      </w:pPr>
    </w:p>
    <w:p w14:paraId="495B3480" w14:textId="77777777" w:rsidR="003D356C" w:rsidRDefault="00B076BC">
      <w:pPr>
        <w:widowControl w:val="0"/>
        <w:ind w:firstLine="540"/>
        <w:jc w:val="center"/>
        <w:rPr>
          <w:b/>
          <w:sz w:val="28"/>
          <w:szCs w:val="28"/>
        </w:rPr>
      </w:pPr>
      <w:r>
        <w:rPr>
          <w:b/>
          <w:sz w:val="28"/>
          <w:szCs w:val="28"/>
        </w:rPr>
        <w:t xml:space="preserve">Муниципальная программа «Развитие системы </w:t>
      </w:r>
    </w:p>
    <w:p w14:paraId="4AF9FB2D" w14:textId="77777777" w:rsidR="003D356C" w:rsidRDefault="00B076BC">
      <w:pPr>
        <w:widowControl w:val="0"/>
        <w:ind w:firstLine="540"/>
        <w:jc w:val="center"/>
        <w:rPr>
          <w:b/>
          <w:sz w:val="28"/>
          <w:szCs w:val="28"/>
        </w:rPr>
      </w:pPr>
      <w:r>
        <w:rPr>
          <w:b/>
          <w:sz w:val="28"/>
          <w:szCs w:val="28"/>
        </w:rPr>
        <w:t>муниципального управления»</w:t>
      </w:r>
    </w:p>
    <w:p w14:paraId="7325BDAB" w14:textId="77777777" w:rsidR="003D356C" w:rsidRDefault="003D356C">
      <w:pPr>
        <w:widowControl w:val="0"/>
        <w:ind w:firstLine="540"/>
        <w:jc w:val="center"/>
        <w:rPr>
          <w:b/>
          <w:sz w:val="28"/>
          <w:szCs w:val="28"/>
        </w:rPr>
      </w:pPr>
    </w:p>
    <w:p w14:paraId="09EA3E8A" w14:textId="3D3A3217" w:rsidR="003D356C" w:rsidRPr="00501D44" w:rsidRDefault="00B076BC">
      <w:pPr>
        <w:ind w:firstLine="567"/>
        <w:jc w:val="both"/>
        <w:rPr>
          <w:sz w:val="27"/>
          <w:szCs w:val="27"/>
        </w:rPr>
      </w:pPr>
      <w:r w:rsidRPr="00501D44">
        <w:rPr>
          <w:sz w:val="27"/>
          <w:szCs w:val="27"/>
        </w:rPr>
        <w:t xml:space="preserve">Ответственный исполнитель муниципальной программы </w:t>
      </w:r>
      <w:r w:rsidR="00195F8B" w:rsidRPr="00501D44">
        <w:rPr>
          <w:sz w:val="27"/>
          <w:szCs w:val="27"/>
        </w:rPr>
        <w:t>–</w:t>
      </w:r>
      <w:r w:rsidRPr="00501D44">
        <w:rPr>
          <w:sz w:val="27"/>
          <w:szCs w:val="27"/>
        </w:rPr>
        <w:t xml:space="preserve"> администрация МОГО «Ухта».</w:t>
      </w:r>
    </w:p>
    <w:p w14:paraId="7A6DD985" w14:textId="4B1D30BC" w:rsidR="003D356C" w:rsidRPr="00501D44" w:rsidRDefault="00B076BC">
      <w:pPr>
        <w:ind w:firstLine="567"/>
        <w:jc w:val="both"/>
        <w:rPr>
          <w:sz w:val="27"/>
          <w:szCs w:val="27"/>
        </w:rPr>
      </w:pPr>
      <w:r w:rsidRPr="00501D44">
        <w:rPr>
          <w:sz w:val="27"/>
          <w:szCs w:val="27"/>
        </w:rPr>
        <w:lastRenderedPageBreak/>
        <w:t xml:space="preserve">Цель муниципальной программы </w:t>
      </w:r>
      <w:r w:rsidR="00195F8B" w:rsidRPr="00501D44">
        <w:rPr>
          <w:sz w:val="27"/>
          <w:szCs w:val="27"/>
        </w:rPr>
        <w:t>–</w:t>
      </w:r>
      <w:r w:rsidRPr="00501D44">
        <w:rPr>
          <w:sz w:val="27"/>
          <w:szCs w:val="27"/>
        </w:rPr>
        <w:t xml:space="preserve"> совершенствование системы муниципального управления в городском округе.</w:t>
      </w:r>
    </w:p>
    <w:p w14:paraId="633EB5A8" w14:textId="77777777" w:rsidR="003D356C" w:rsidRDefault="003D356C">
      <w:pPr>
        <w:jc w:val="right"/>
        <w:rPr>
          <w:sz w:val="28"/>
          <w:szCs w:val="28"/>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84"/>
        <w:gridCol w:w="850"/>
        <w:gridCol w:w="851"/>
        <w:gridCol w:w="992"/>
        <w:gridCol w:w="851"/>
        <w:gridCol w:w="850"/>
        <w:gridCol w:w="1134"/>
        <w:gridCol w:w="851"/>
        <w:gridCol w:w="850"/>
      </w:tblGrid>
      <w:tr w:rsidR="003D356C" w14:paraId="4EBF2E29" w14:textId="77777777">
        <w:tc>
          <w:tcPr>
            <w:tcW w:w="1985" w:type="dxa"/>
            <w:vMerge w:val="restart"/>
            <w:shd w:val="clear" w:color="auto" w:fill="auto"/>
          </w:tcPr>
          <w:p w14:paraId="77CBCF0F" w14:textId="77777777" w:rsidR="003D356C" w:rsidRDefault="00B076BC">
            <w:pPr>
              <w:jc w:val="center"/>
              <w:rPr>
                <w:b/>
                <w:bCs/>
                <w:sz w:val="16"/>
                <w:szCs w:val="16"/>
              </w:rPr>
            </w:pPr>
            <w:r>
              <w:rPr>
                <w:b/>
                <w:bCs/>
                <w:sz w:val="16"/>
                <w:szCs w:val="16"/>
              </w:rPr>
              <w:t>Наименование показателя</w:t>
            </w:r>
          </w:p>
          <w:p w14:paraId="60D37B44" w14:textId="77777777" w:rsidR="003D356C" w:rsidRDefault="003D356C">
            <w:pPr>
              <w:jc w:val="center"/>
              <w:rPr>
                <w:b/>
                <w:bCs/>
                <w:sz w:val="16"/>
                <w:szCs w:val="16"/>
              </w:rPr>
            </w:pPr>
          </w:p>
        </w:tc>
        <w:tc>
          <w:tcPr>
            <w:tcW w:w="8113" w:type="dxa"/>
            <w:gridSpan w:val="9"/>
            <w:shd w:val="clear" w:color="auto" w:fill="auto"/>
          </w:tcPr>
          <w:p w14:paraId="2C2CD39E" w14:textId="77777777" w:rsidR="003D356C" w:rsidRDefault="00B076BC">
            <w:pPr>
              <w:jc w:val="center"/>
              <w:rPr>
                <w:b/>
                <w:bCs/>
                <w:sz w:val="16"/>
                <w:szCs w:val="16"/>
              </w:rPr>
            </w:pPr>
            <w:r>
              <w:rPr>
                <w:b/>
                <w:bCs/>
                <w:sz w:val="16"/>
                <w:szCs w:val="16"/>
              </w:rPr>
              <w:t>Сумма, тыс. рублей</w:t>
            </w:r>
          </w:p>
        </w:tc>
      </w:tr>
      <w:tr w:rsidR="003D356C" w14:paraId="4C5E4C92" w14:textId="77777777">
        <w:tc>
          <w:tcPr>
            <w:tcW w:w="1985" w:type="dxa"/>
            <w:vMerge/>
            <w:shd w:val="clear" w:color="auto" w:fill="auto"/>
          </w:tcPr>
          <w:p w14:paraId="175ACBF7" w14:textId="77777777" w:rsidR="003D356C" w:rsidRDefault="003D356C">
            <w:pPr>
              <w:jc w:val="center"/>
              <w:rPr>
                <w:b/>
                <w:bCs/>
                <w:sz w:val="16"/>
                <w:szCs w:val="16"/>
              </w:rPr>
            </w:pPr>
          </w:p>
        </w:tc>
        <w:tc>
          <w:tcPr>
            <w:tcW w:w="2585" w:type="dxa"/>
            <w:gridSpan w:val="3"/>
            <w:shd w:val="clear" w:color="auto" w:fill="auto"/>
          </w:tcPr>
          <w:p w14:paraId="114F79E2" w14:textId="77777777" w:rsidR="003D356C" w:rsidRDefault="00B076BC">
            <w:pPr>
              <w:jc w:val="center"/>
              <w:rPr>
                <w:b/>
                <w:bCs/>
                <w:sz w:val="16"/>
                <w:szCs w:val="16"/>
              </w:rPr>
            </w:pPr>
            <w:r>
              <w:rPr>
                <w:b/>
                <w:bCs/>
                <w:sz w:val="16"/>
                <w:szCs w:val="16"/>
              </w:rPr>
              <w:t>2023 год</w:t>
            </w:r>
          </w:p>
        </w:tc>
        <w:tc>
          <w:tcPr>
            <w:tcW w:w="2693" w:type="dxa"/>
            <w:gridSpan w:val="3"/>
            <w:shd w:val="clear" w:color="auto" w:fill="auto"/>
          </w:tcPr>
          <w:p w14:paraId="31037A97" w14:textId="77777777" w:rsidR="003D356C" w:rsidRDefault="00B076BC">
            <w:pPr>
              <w:jc w:val="center"/>
              <w:rPr>
                <w:b/>
                <w:bCs/>
                <w:sz w:val="16"/>
                <w:szCs w:val="16"/>
              </w:rPr>
            </w:pPr>
            <w:r>
              <w:rPr>
                <w:b/>
                <w:bCs/>
                <w:sz w:val="16"/>
                <w:szCs w:val="16"/>
              </w:rPr>
              <w:t>2024 год</w:t>
            </w:r>
          </w:p>
        </w:tc>
        <w:tc>
          <w:tcPr>
            <w:tcW w:w="2835" w:type="dxa"/>
            <w:gridSpan w:val="3"/>
            <w:shd w:val="clear" w:color="auto" w:fill="auto"/>
          </w:tcPr>
          <w:p w14:paraId="6D82C221" w14:textId="77777777" w:rsidR="003D356C" w:rsidRDefault="00B076BC">
            <w:pPr>
              <w:jc w:val="center"/>
              <w:rPr>
                <w:b/>
                <w:bCs/>
                <w:sz w:val="16"/>
                <w:szCs w:val="16"/>
              </w:rPr>
            </w:pPr>
            <w:r>
              <w:rPr>
                <w:b/>
                <w:bCs/>
                <w:sz w:val="16"/>
                <w:szCs w:val="16"/>
              </w:rPr>
              <w:t>2025 год</w:t>
            </w:r>
          </w:p>
        </w:tc>
      </w:tr>
      <w:tr w:rsidR="003D356C" w14:paraId="4EAC058E" w14:textId="77777777">
        <w:tc>
          <w:tcPr>
            <w:tcW w:w="1985" w:type="dxa"/>
            <w:vMerge/>
            <w:shd w:val="clear" w:color="auto" w:fill="auto"/>
          </w:tcPr>
          <w:p w14:paraId="58AC5C1F" w14:textId="77777777" w:rsidR="003D356C" w:rsidRDefault="003D356C">
            <w:pPr>
              <w:jc w:val="center"/>
              <w:rPr>
                <w:b/>
                <w:bCs/>
                <w:sz w:val="16"/>
                <w:szCs w:val="16"/>
              </w:rPr>
            </w:pPr>
          </w:p>
        </w:tc>
        <w:tc>
          <w:tcPr>
            <w:tcW w:w="884" w:type="dxa"/>
            <w:vMerge w:val="restart"/>
            <w:shd w:val="clear" w:color="auto" w:fill="auto"/>
          </w:tcPr>
          <w:p w14:paraId="6756FE5B" w14:textId="77777777" w:rsidR="003D356C" w:rsidRDefault="00B076BC">
            <w:pPr>
              <w:jc w:val="center"/>
              <w:rPr>
                <w:b/>
                <w:bCs/>
                <w:sz w:val="16"/>
                <w:szCs w:val="16"/>
              </w:rPr>
            </w:pPr>
            <w:r>
              <w:rPr>
                <w:b/>
                <w:bCs/>
                <w:sz w:val="16"/>
                <w:szCs w:val="16"/>
              </w:rPr>
              <w:t>Всего,</w:t>
            </w:r>
          </w:p>
        </w:tc>
        <w:tc>
          <w:tcPr>
            <w:tcW w:w="1701" w:type="dxa"/>
            <w:gridSpan w:val="2"/>
            <w:shd w:val="clear" w:color="auto" w:fill="auto"/>
          </w:tcPr>
          <w:p w14:paraId="0F68D4E2" w14:textId="77777777" w:rsidR="003D356C" w:rsidRDefault="00B076BC">
            <w:pPr>
              <w:jc w:val="center"/>
              <w:rPr>
                <w:b/>
                <w:bCs/>
                <w:sz w:val="16"/>
                <w:szCs w:val="16"/>
              </w:rPr>
            </w:pPr>
            <w:r>
              <w:rPr>
                <w:b/>
                <w:bCs/>
                <w:sz w:val="16"/>
                <w:szCs w:val="16"/>
              </w:rPr>
              <w:t>в том числе</w:t>
            </w:r>
          </w:p>
        </w:tc>
        <w:tc>
          <w:tcPr>
            <w:tcW w:w="992" w:type="dxa"/>
            <w:vMerge w:val="restart"/>
            <w:shd w:val="clear" w:color="auto" w:fill="auto"/>
          </w:tcPr>
          <w:p w14:paraId="43BBA430" w14:textId="77777777" w:rsidR="003D356C" w:rsidRDefault="00B076BC">
            <w:pPr>
              <w:jc w:val="center"/>
              <w:rPr>
                <w:b/>
                <w:bCs/>
                <w:sz w:val="16"/>
                <w:szCs w:val="16"/>
              </w:rPr>
            </w:pPr>
            <w:r>
              <w:rPr>
                <w:b/>
                <w:bCs/>
                <w:sz w:val="16"/>
                <w:szCs w:val="16"/>
              </w:rPr>
              <w:t>Всего,</w:t>
            </w:r>
          </w:p>
        </w:tc>
        <w:tc>
          <w:tcPr>
            <w:tcW w:w="1701" w:type="dxa"/>
            <w:gridSpan w:val="2"/>
            <w:shd w:val="clear" w:color="auto" w:fill="auto"/>
          </w:tcPr>
          <w:p w14:paraId="1096A739" w14:textId="77777777" w:rsidR="003D356C" w:rsidRDefault="00B076BC">
            <w:pPr>
              <w:jc w:val="center"/>
              <w:rPr>
                <w:b/>
                <w:bCs/>
                <w:sz w:val="16"/>
                <w:szCs w:val="16"/>
              </w:rPr>
            </w:pPr>
            <w:r>
              <w:rPr>
                <w:b/>
                <w:bCs/>
                <w:sz w:val="16"/>
                <w:szCs w:val="16"/>
              </w:rPr>
              <w:t>в том числе</w:t>
            </w:r>
          </w:p>
        </w:tc>
        <w:tc>
          <w:tcPr>
            <w:tcW w:w="1134" w:type="dxa"/>
            <w:vMerge w:val="restart"/>
            <w:shd w:val="clear" w:color="auto" w:fill="auto"/>
          </w:tcPr>
          <w:p w14:paraId="7E99EAC1" w14:textId="77777777" w:rsidR="003D356C" w:rsidRDefault="00B076BC">
            <w:pPr>
              <w:jc w:val="center"/>
              <w:rPr>
                <w:b/>
                <w:bCs/>
                <w:sz w:val="16"/>
                <w:szCs w:val="16"/>
              </w:rPr>
            </w:pPr>
            <w:r>
              <w:rPr>
                <w:b/>
                <w:bCs/>
                <w:sz w:val="16"/>
                <w:szCs w:val="16"/>
              </w:rPr>
              <w:t>Всего,</w:t>
            </w:r>
          </w:p>
        </w:tc>
        <w:tc>
          <w:tcPr>
            <w:tcW w:w="1701" w:type="dxa"/>
            <w:gridSpan w:val="2"/>
            <w:shd w:val="clear" w:color="auto" w:fill="auto"/>
          </w:tcPr>
          <w:p w14:paraId="71CFDF07" w14:textId="77777777" w:rsidR="003D356C" w:rsidRDefault="00B076BC">
            <w:pPr>
              <w:jc w:val="center"/>
              <w:rPr>
                <w:b/>
                <w:bCs/>
                <w:sz w:val="16"/>
                <w:szCs w:val="16"/>
              </w:rPr>
            </w:pPr>
            <w:r>
              <w:rPr>
                <w:b/>
                <w:bCs/>
                <w:sz w:val="16"/>
                <w:szCs w:val="16"/>
              </w:rPr>
              <w:t>В том числе</w:t>
            </w:r>
          </w:p>
        </w:tc>
      </w:tr>
      <w:tr w:rsidR="003D356C" w14:paraId="326736E9" w14:textId="77777777">
        <w:tc>
          <w:tcPr>
            <w:tcW w:w="1985" w:type="dxa"/>
            <w:vMerge/>
            <w:shd w:val="clear" w:color="auto" w:fill="auto"/>
          </w:tcPr>
          <w:p w14:paraId="385DF5B9" w14:textId="77777777" w:rsidR="003D356C" w:rsidRDefault="003D356C">
            <w:pPr>
              <w:jc w:val="center"/>
              <w:rPr>
                <w:b/>
                <w:bCs/>
                <w:sz w:val="16"/>
                <w:szCs w:val="16"/>
              </w:rPr>
            </w:pPr>
          </w:p>
        </w:tc>
        <w:tc>
          <w:tcPr>
            <w:tcW w:w="884" w:type="dxa"/>
            <w:vMerge/>
            <w:shd w:val="clear" w:color="auto" w:fill="auto"/>
          </w:tcPr>
          <w:p w14:paraId="07A88B95" w14:textId="77777777" w:rsidR="003D356C" w:rsidRDefault="003D356C">
            <w:pPr>
              <w:jc w:val="center"/>
              <w:rPr>
                <w:b/>
                <w:bCs/>
                <w:sz w:val="16"/>
                <w:szCs w:val="16"/>
              </w:rPr>
            </w:pPr>
          </w:p>
        </w:tc>
        <w:tc>
          <w:tcPr>
            <w:tcW w:w="850" w:type="dxa"/>
            <w:shd w:val="clear" w:color="auto" w:fill="auto"/>
          </w:tcPr>
          <w:p w14:paraId="67FF90A5" w14:textId="77777777" w:rsidR="003D356C" w:rsidRDefault="00B076BC">
            <w:pPr>
              <w:jc w:val="center"/>
              <w:rPr>
                <w:b/>
                <w:bCs/>
                <w:sz w:val="16"/>
                <w:szCs w:val="16"/>
              </w:rPr>
            </w:pPr>
            <w:r>
              <w:rPr>
                <w:b/>
                <w:bCs/>
                <w:sz w:val="16"/>
                <w:szCs w:val="16"/>
              </w:rPr>
              <w:t>ФБ, РБ</w:t>
            </w:r>
          </w:p>
        </w:tc>
        <w:tc>
          <w:tcPr>
            <w:tcW w:w="851" w:type="dxa"/>
            <w:shd w:val="clear" w:color="auto" w:fill="auto"/>
          </w:tcPr>
          <w:p w14:paraId="525CE8A6" w14:textId="77777777" w:rsidR="003D356C" w:rsidRDefault="00B076BC">
            <w:pPr>
              <w:jc w:val="center"/>
              <w:rPr>
                <w:b/>
                <w:bCs/>
                <w:sz w:val="16"/>
                <w:szCs w:val="16"/>
              </w:rPr>
            </w:pPr>
            <w:r>
              <w:rPr>
                <w:b/>
                <w:bCs/>
                <w:sz w:val="16"/>
                <w:szCs w:val="16"/>
              </w:rPr>
              <w:t>МБ</w:t>
            </w:r>
          </w:p>
        </w:tc>
        <w:tc>
          <w:tcPr>
            <w:tcW w:w="992" w:type="dxa"/>
            <w:vMerge/>
            <w:shd w:val="clear" w:color="auto" w:fill="auto"/>
          </w:tcPr>
          <w:p w14:paraId="515618EC" w14:textId="77777777" w:rsidR="003D356C" w:rsidRDefault="003D356C">
            <w:pPr>
              <w:jc w:val="center"/>
              <w:rPr>
                <w:b/>
                <w:bCs/>
                <w:sz w:val="16"/>
                <w:szCs w:val="16"/>
              </w:rPr>
            </w:pPr>
          </w:p>
        </w:tc>
        <w:tc>
          <w:tcPr>
            <w:tcW w:w="851" w:type="dxa"/>
            <w:shd w:val="clear" w:color="auto" w:fill="auto"/>
          </w:tcPr>
          <w:p w14:paraId="6F06EFCC" w14:textId="77777777" w:rsidR="003D356C" w:rsidRDefault="00B076BC">
            <w:pPr>
              <w:jc w:val="center"/>
              <w:rPr>
                <w:b/>
                <w:bCs/>
                <w:sz w:val="16"/>
                <w:szCs w:val="16"/>
              </w:rPr>
            </w:pPr>
            <w:r>
              <w:rPr>
                <w:b/>
                <w:bCs/>
                <w:sz w:val="16"/>
                <w:szCs w:val="16"/>
              </w:rPr>
              <w:t>ФБ, РБ</w:t>
            </w:r>
          </w:p>
        </w:tc>
        <w:tc>
          <w:tcPr>
            <w:tcW w:w="850" w:type="dxa"/>
            <w:shd w:val="clear" w:color="auto" w:fill="auto"/>
          </w:tcPr>
          <w:p w14:paraId="782A4BAF" w14:textId="77777777" w:rsidR="003D356C" w:rsidRDefault="00B076BC">
            <w:pPr>
              <w:jc w:val="center"/>
              <w:rPr>
                <w:b/>
                <w:bCs/>
                <w:sz w:val="16"/>
                <w:szCs w:val="16"/>
              </w:rPr>
            </w:pPr>
            <w:r>
              <w:rPr>
                <w:b/>
                <w:bCs/>
                <w:sz w:val="16"/>
                <w:szCs w:val="16"/>
              </w:rPr>
              <w:t>МБ</w:t>
            </w:r>
          </w:p>
        </w:tc>
        <w:tc>
          <w:tcPr>
            <w:tcW w:w="1134" w:type="dxa"/>
            <w:vMerge/>
            <w:shd w:val="clear" w:color="auto" w:fill="auto"/>
          </w:tcPr>
          <w:p w14:paraId="09A66C0B" w14:textId="77777777" w:rsidR="003D356C" w:rsidRDefault="003D356C">
            <w:pPr>
              <w:jc w:val="center"/>
              <w:rPr>
                <w:b/>
                <w:bCs/>
                <w:sz w:val="16"/>
                <w:szCs w:val="16"/>
              </w:rPr>
            </w:pPr>
          </w:p>
        </w:tc>
        <w:tc>
          <w:tcPr>
            <w:tcW w:w="851" w:type="dxa"/>
            <w:shd w:val="clear" w:color="auto" w:fill="auto"/>
          </w:tcPr>
          <w:p w14:paraId="508B9206" w14:textId="77777777" w:rsidR="003D356C" w:rsidRDefault="00B076BC">
            <w:pPr>
              <w:jc w:val="center"/>
              <w:rPr>
                <w:b/>
                <w:bCs/>
                <w:sz w:val="16"/>
                <w:szCs w:val="16"/>
              </w:rPr>
            </w:pPr>
            <w:r>
              <w:rPr>
                <w:b/>
                <w:bCs/>
                <w:sz w:val="16"/>
                <w:szCs w:val="16"/>
              </w:rPr>
              <w:t>ФБ, РБ</w:t>
            </w:r>
          </w:p>
        </w:tc>
        <w:tc>
          <w:tcPr>
            <w:tcW w:w="850" w:type="dxa"/>
            <w:shd w:val="clear" w:color="auto" w:fill="auto"/>
          </w:tcPr>
          <w:p w14:paraId="156DDA95" w14:textId="77777777" w:rsidR="003D356C" w:rsidRDefault="00B076BC">
            <w:pPr>
              <w:jc w:val="center"/>
              <w:rPr>
                <w:b/>
                <w:bCs/>
                <w:sz w:val="16"/>
                <w:szCs w:val="16"/>
              </w:rPr>
            </w:pPr>
            <w:r>
              <w:rPr>
                <w:b/>
                <w:bCs/>
                <w:sz w:val="16"/>
                <w:szCs w:val="16"/>
              </w:rPr>
              <w:t>МБ</w:t>
            </w:r>
          </w:p>
        </w:tc>
      </w:tr>
      <w:tr w:rsidR="003D356C" w14:paraId="3EB08855" w14:textId="77777777">
        <w:tc>
          <w:tcPr>
            <w:tcW w:w="1985" w:type="dxa"/>
            <w:shd w:val="clear" w:color="auto" w:fill="auto"/>
          </w:tcPr>
          <w:p w14:paraId="3CB245A3" w14:textId="77777777" w:rsidR="003D356C" w:rsidRDefault="00B076BC" w:rsidP="00195F8B">
            <w:pPr>
              <w:rPr>
                <w:b/>
                <w:bCs/>
                <w:sz w:val="16"/>
                <w:szCs w:val="16"/>
              </w:rPr>
            </w:pPr>
            <w:r>
              <w:rPr>
                <w:b/>
                <w:bCs/>
                <w:sz w:val="16"/>
                <w:szCs w:val="16"/>
              </w:rPr>
              <w:t>МП «Развитие системы муниципального управления»</w:t>
            </w:r>
          </w:p>
        </w:tc>
        <w:tc>
          <w:tcPr>
            <w:tcW w:w="884" w:type="dxa"/>
            <w:shd w:val="clear" w:color="auto" w:fill="auto"/>
            <w:vAlign w:val="center"/>
          </w:tcPr>
          <w:p w14:paraId="1E265283" w14:textId="77777777" w:rsidR="003D356C" w:rsidRDefault="00B076BC" w:rsidP="00D91A7F">
            <w:pPr>
              <w:jc w:val="center"/>
              <w:rPr>
                <w:b/>
                <w:bCs/>
                <w:sz w:val="14"/>
                <w:szCs w:val="14"/>
              </w:rPr>
            </w:pPr>
            <w:r>
              <w:rPr>
                <w:b/>
                <w:bCs/>
                <w:sz w:val="14"/>
                <w:szCs w:val="14"/>
              </w:rPr>
              <w:t>161 101,28</w:t>
            </w:r>
          </w:p>
        </w:tc>
        <w:tc>
          <w:tcPr>
            <w:tcW w:w="850" w:type="dxa"/>
            <w:shd w:val="clear" w:color="auto" w:fill="auto"/>
            <w:vAlign w:val="center"/>
          </w:tcPr>
          <w:p w14:paraId="3F382C54" w14:textId="77777777" w:rsidR="003D356C" w:rsidRDefault="00B076BC" w:rsidP="00D91A7F">
            <w:pPr>
              <w:jc w:val="center"/>
              <w:rPr>
                <w:b/>
                <w:bCs/>
                <w:sz w:val="14"/>
                <w:szCs w:val="14"/>
              </w:rPr>
            </w:pPr>
            <w:r>
              <w:rPr>
                <w:b/>
                <w:bCs/>
                <w:sz w:val="14"/>
                <w:szCs w:val="14"/>
              </w:rPr>
              <w:t>531,55</w:t>
            </w:r>
          </w:p>
        </w:tc>
        <w:tc>
          <w:tcPr>
            <w:tcW w:w="851" w:type="dxa"/>
            <w:shd w:val="clear" w:color="auto" w:fill="auto"/>
            <w:vAlign w:val="center"/>
          </w:tcPr>
          <w:p w14:paraId="690969F4" w14:textId="77777777" w:rsidR="003D356C" w:rsidRDefault="00B076BC" w:rsidP="00D91A7F">
            <w:pPr>
              <w:jc w:val="center"/>
              <w:rPr>
                <w:b/>
                <w:bCs/>
                <w:sz w:val="14"/>
                <w:szCs w:val="14"/>
              </w:rPr>
            </w:pPr>
            <w:r>
              <w:rPr>
                <w:b/>
                <w:bCs/>
                <w:sz w:val="14"/>
                <w:szCs w:val="14"/>
              </w:rPr>
              <w:t>160 569,73</w:t>
            </w:r>
          </w:p>
        </w:tc>
        <w:tc>
          <w:tcPr>
            <w:tcW w:w="992" w:type="dxa"/>
            <w:shd w:val="clear" w:color="auto" w:fill="auto"/>
            <w:vAlign w:val="center"/>
          </w:tcPr>
          <w:p w14:paraId="2932B4DF" w14:textId="77777777" w:rsidR="003D356C" w:rsidRDefault="00B076BC" w:rsidP="00D91A7F">
            <w:pPr>
              <w:jc w:val="center"/>
              <w:rPr>
                <w:b/>
                <w:bCs/>
                <w:sz w:val="14"/>
                <w:szCs w:val="14"/>
              </w:rPr>
            </w:pPr>
            <w:r>
              <w:rPr>
                <w:b/>
                <w:bCs/>
                <w:sz w:val="14"/>
                <w:szCs w:val="14"/>
              </w:rPr>
              <w:t>166 491,74</w:t>
            </w:r>
          </w:p>
        </w:tc>
        <w:tc>
          <w:tcPr>
            <w:tcW w:w="851" w:type="dxa"/>
            <w:shd w:val="clear" w:color="auto" w:fill="auto"/>
            <w:vAlign w:val="center"/>
          </w:tcPr>
          <w:p w14:paraId="195192D3" w14:textId="77777777" w:rsidR="003D356C" w:rsidRDefault="00B076BC" w:rsidP="00D91A7F">
            <w:pPr>
              <w:jc w:val="center"/>
              <w:rPr>
                <w:b/>
                <w:bCs/>
                <w:sz w:val="14"/>
                <w:szCs w:val="14"/>
              </w:rPr>
            </w:pPr>
            <w:r>
              <w:rPr>
                <w:b/>
                <w:bCs/>
                <w:sz w:val="14"/>
                <w:szCs w:val="14"/>
              </w:rPr>
              <w:t>345,22</w:t>
            </w:r>
          </w:p>
        </w:tc>
        <w:tc>
          <w:tcPr>
            <w:tcW w:w="850" w:type="dxa"/>
            <w:shd w:val="clear" w:color="auto" w:fill="auto"/>
            <w:vAlign w:val="center"/>
          </w:tcPr>
          <w:p w14:paraId="697A6AE3" w14:textId="77777777" w:rsidR="003D356C" w:rsidRDefault="00B076BC" w:rsidP="00D91A7F">
            <w:pPr>
              <w:jc w:val="center"/>
              <w:rPr>
                <w:b/>
                <w:bCs/>
                <w:sz w:val="14"/>
                <w:szCs w:val="14"/>
              </w:rPr>
            </w:pPr>
            <w:r>
              <w:rPr>
                <w:b/>
                <w:bCs/>
                <w:sz w:val="14"/>
                <w:szCs w:val="14"/>
              </w:rPr>
              <w:t>166 146,52</w:t>
            </w:r>
          </w:p>
        </w:tc>
        <w:tc>
          <w:tcPr>
            <w:tcW w:w="1134" w:type="dxa"/>
            <w:shd w:val="clear" w:color="auto" w:fill="auto"/>
            <w:vAlign w:val="center"/>
          </w:tcPr>
          <w:p w14:paraId="18637630" w14:textId="77777777" w:rsidR="003D356C" w:rsidRDefault="00B076BC" w:rsidP="00D91A7F">
            <w:pPr>
              <w:jc w:val="center"/>
              <w:rPr>
                <w:b/>
                <w:bCs/>
                <w:sz w:val="14"/>
                <w:szCs w:val="14"/>
              </w:rPr>
            </w:pPr>
            <w:r>
              <w:rPr>
                <w:b/>
                <w:bCs/>
                <w:sz w:val="14"/>
                <w:szCs w:val="14"/>
              </w:rPr>
              <w:t>158 556,83</w:t>
            </w:r>
          </w:p>
        </w:tc>
        <w:tc>
          <w:tcPr>
            <w:tcW w:w="851" w:type="dxa"/>
            <w:shd w:val="clear" w:color="auto" w:fill="auto"/>
            <w:vAlign w:val="center"/>
          </w:tcPr>
          <w:p w14:paraId="3AB9BC3F" w14:textId="77777777" w:rsidR="003D356C" w:rsidRDefault="00B076BC" w:rsidP="00D91A7F">
            <w:pPr>
              <w:jc w:val="center"/>
              <w:rPr>
                <w:b/>
                <w:bCs/>
                <w:sz w:val="14"/>
                <w:szCs w:val="14"/>
              </w:rPr>
            </w:pPr>
            <w:r>
              <w:rPr>
                <w:b/>
                <w:bCs/>
                <w:sz w:val="14"/>
                <w:szCs w:val="14"/>
              </w:rPr>
              <w:t>345,22</w:t>
            </w:r>
          </w:p>
        </w:tc>
        <w:tc>
          <w:tcPr>
            <w:tcW w:w="850" w:type="dxa"/>
            <w:shd w:val="clear" w:color="auto" w:fill="auto"/>
            <w:vAlign w:val="center"/>
          </w:tcPr>
          <w:p w14:paraId="02778832" w14:textId="77777777" w:rsidR="003D356C" w:rsidRDefault="00B076BC" w:rsidP="00D91A7F">
            <w:pPr>
              <w:jc w:val="center"/>
              <w:rPr>
                <w:b/>
                <w:bCs/>
                <w:sz w:val="14"/>
                <w:szCs w:val="14"/>
              </w:rPr>
            </w:pPr>
            <w:r>
              <w:rPr>
                <w:b/>
                <w:bCs/>
                <w:sz w:val="14"/>
                <w:szCs w:val="14"/>
              </w:rPr>
              <w:t>158 211,61</w:t>
            </w:r>
          </w:p>
        </w:tc>
      </w:tr>
      <w:tr w:rsidR="003D356C" w14:paraId="017E09B8" w14:textId="77777777">
        <w:tc>
          <w:tcPr>
            <w:tcW w:w="1985" w:type="dxa"/>
            <w:shd w:val="clear" w:color="auto" w:fill="auto"/>
          </w:tcPr>
          <w:p w14:paraId="156AF821" w14:textId="77777777" w:rsidR="003D356C" w:rsidRDefault="00B076BC" w:rsidP="00195F8B">
            <w:pPr>
              <w:rPr>
                <w:sz w:val="16"/>
                <w:szCs w:val="16"/>
              </w:rPr>
            </w:pPr>
            <w:r>
              <w:rPr>
                <w:sz w:val="16"/>
                <w:szCs w:val="16"/>
              </w:rPr>
              <w:t>Администрация МОГО «Ухта»</w:t>
            </w:r>
          </w:p>
        </w:tc>
        <w:tc>
          <w:tcPr>
            <w:tcW w:w="884" w:type="dxa"/>
            <w:shd w:val="clear" w:color="auto" w:fill="auto"/>
            <w:vAlign w:val="center"/>
          </w:tcPr>
          <w:p w14:paraId="43BDCCE6" w14:textId="77777777" w:rsidR="003D356C" w:rsidRDefault="00B076BC" w:rsidP="00D91A7F">
            <w:pPr>
              <w:jc w:val="center"/>
              <w:rPr>
                <w:sz w:val="14"/>
                <w:szCs w:val="14"/>
              </w:rPr>
            </w:pPr>
            <w:r>
              <w:rPr>
                <w:sz w:val="14"/>
                <w:szCs w:val="14"/>
              </w:rPr>
              <w:t>85 866,75</w:t>
            </w:r>
          </w:p>
        </w:tc>
        <w:tc>
          <w:tcPr>
            <w:tcW w:w="850" w:type="dxa"/>
            <w:shd w:val="clear" w:color="auto" w:fill="auto"/>
            <w:vAlign w:val="center"/>
          </w:tcPr>
          <w:p w14:paraId="636A7542" w14:textId="77777777" w:rsidR="003D356C" w:rsidRDefault="00B076BC" w:rsidP="00D91A7F">
            <w:pPr>
              <w:jc w:val="center"/>
              <w:rPr>
                <w:sz w:val="14"/>
                <w:szCs w:val="14"/>
              </w:rPr>
            </w:pPr>
            <w:r>
              <w:rPr>
                <w:sz w:val="14"/>
                <w:szCs w:val="14"/>
              </w:rPr>
              <w:t>531,55</w:t>
            </w:r>
          </w:p>
        </w:tc>
        <w:tc>
          <w:tcPr>
            <w:tcW w:w="851" w:type="dxa"/>
            <w:shd w:val="clear" w:color="auto" w:fill="auto"/>
            <w:vAlign w:val="center"/>
          </w:tcPr>
          <w:p w14:paraId="06215FCA" w14:textId="77777777" w:rsidR="003D356C" w:rsidRDefault="00B076BC" w:rsidP="00D91A7F">
            <w:pPr>
              <w:jc w:val="center"/>
              <w:rPr>
                <w:sz w:val="14"/>
                <w:szCs w:val="14"/>
              </w:rPr>
            </w:pPr>
            <w:r>
              <w:rPr>
                <w:sz w:val="14"/>
                <w:szCs w:val="14"/>
              </w:rPr>
              <w:t>85 335,20</w:t>
            </w:r>
          </w:p>
        </w:tc>
        <w:tc>
          <w:tcPr>
            <w:tcW w:w="992" w:type="dxa"/>
            <w:shd w:val="clear" w:color="auto" w:fill="auto"/>
            <w:vAlign w:val="center"/>
          </w:tcPr>
          <w:p w14:paraId="496470B2" w14:textId="77777777" w:rsidR="003D356C" w:rsidRDefault="00B076BC" w:rsidP="00D91A7F">
            <w:pPr>
              <w:jc w:val="center"/>
              <w:rPr>
                <w:sz w:val="14"/>
                <w:szCs w:val="14"/>
              </w:rPr>
            </w:pPr>
            <w:r>
              <w:rPr>
                <w:sz w:val="14"/>
                <w:szCs w:val="14"/>
              </w:rPr>
              <w:t>91 338,44</w:t>
            </w:r>
          </w:p>
        </w:tc>
        <w:tc>
          <w:tcPr>
            <w:tcW w:w="851" w:type="dxa"/>
            <w:shd w:val="clear" w:color="auto" w:fill="auto"/>
            <w:vAlign w:val="center"/>
          </w:tcPr>
          <w:p w14:paraId="2D442BDD" w14:textId="77777777" w:rsidR="003D356C" w:rsidRDefault="00B076BC" w:rsidP="00D91A7F">
            <w:pPr>
              <w:jc w:val="center"/>
              <w:rPr>
                <w:sz w:val="14"/>
                <w:szCs w:val="14"/>
              </w:rPr>
            </w:pPr>
            <w:r>
              <w:rPr>
                <w:sz w:val="14"/>
                <w:szCs w:val="14"/>
              </w:rPr>
              <w:t>345,22</w:t>
            </w:r>
          </w:p>
        </w:tc>
        <w:tc>
          <w:tcPr>
            <w:tcW w:w="850" w:type="dxa"/>
            <w:shd w:val="clear" w:color="auto" w:fill="auto"/>
            <w:vAlign w:val="center"/>
          </w:tcPr>
          <w:p w14:paraId="2B5396E7" w14:textId="77777777" w:rsidR="003D356C" w:rsidRDefault="00B076BC" w:rsidP="00D91A7F">
            <w:pPr>
              <w:jc w:val="center"/>
              <w:rPr>
                <w:sz w:val="14"/>
                <w:szCs w:val="14"/>
              </w:rPr>
            </w:pPr>
            <w:r>
              <w:rPr>
                <w:sz w:val="14"/>
                <w:szCs w:val="14"/>
              </w:rPr>
              <w:t>90 993,22</w:t>
            </w:r>
          </w:p>
        </w:tc>
        <w:tc>
          <w:tcPr>
            <w:tcW w:w="1134" w:type="dxa"/>
            <w:shd w:val="clear" w:color="auto" w:fill="auto"/>
            <w:vAlign w:val="center"/>
          </w:tcPr>
          <w:p w14:paraId="40D0D8AF" w14:textId="77777777" w:rsidR="003D356C" w:rsidRDefault="00B076BC" w:rsidP="00D91A7F">
            <w:pPr>
              <w:jc w:val="center"/>
              <w:rPr>
                <w:sz w:val="14"/>
                <w:szCs w:val="14"/>
              </w:rPr>
            </w:pPr>
            <w:r>
              <w:rPr>
                <w:sz w:val="14"/>
                <w:szCs w:val="14"/>
              </w:rPr>
              <w:t>80 603,53</w:t>
            </w:r>
          </w:p>
        </w:tc>
        <w:tc>
          <w:tcPr>
            <w:tcW w:w="851" w:type="dxa"/>
            <w:shd w:val="clear" w:color="auto" w:fill="auto"/>
            <w:vAlign w:val="center"/>
          </w:tcPr>
          <w:p w14:paraId="27159754" w14:textId="77777777" w:rsidR="003D356C" w:rsidRDefault="00B076BC" w:rsidP="00D91A7F">
            <w:pPr>
              <w:jc w:val="center"/>
              <w:rPr>
                <w:sz w:val="14"/>
                <w:szCs w:val="14"/>
              </w:rPr>
            </w:pPr>
            <w:r>
              <w:rPr>
                <w:sz w:val="14"/>
                <w:szCs w:val="14"/>
              </w:rPr>
              <w:t>345,22</w:t>
            </w:r>
          </w:p>
        </w:tc>
        <w:tc>
          <w:tcPr>
            <w:tcW w:w="850" w:type="dxa"/>
            <w:shd w:val="clear" w:color="auto" w:fill="auto"/>
            <w:vAlign w:val="center"/>
          </w:tcPr>
          <w:p w14:paraId="025B3E9F" w14:textId="77777777" w:rsidR="003D356C" w:rsidRDefault="00B076BC" w:rsidP="00D91A7F">
            <w:pPr>
              <w:jc w:val="center"/>
              <w:rPr>
                <w:sz w:val="14"/>
                <w:szCs w:val="14"/>
              </w:rPr>
            </w:pPr>
            <w:r>
              <w:rPr>
                <w:sz w:val="14"/>
                <w:szCs w:val="14"/>
              </w:rPr>
              <w:t>80 258,31</w:t>
            </w:r>
          </w:p>
        </w:tc>
      </w:tr>
      <w:tr w:rsidR="003D356C" w14:paraId="28DB5D25" w14:textId="77777777">
        <w:tc>
          <w:tcPr>
            <w:tcW w:w="1985" w:type="dxa"/>
            <w:shd w:val="clear" w:color="auto" w:fill="auto"/>
          </w:tcPr>
          <w:p w14:paraId="5B4794E9" w14:textId="77777777" w:rsidR="003D356C" w:rsidRDefault="00B076BC" w:rsidP="00195F8B">
            <w:pPr>
              <w:rPr>
                <w:sz w:val="16"/>
                <w:szCs w:val="16"/>
              </w:rPr>
            </w:pPr>
            <w:r>
              <w:rPr>
                <w:sz w:val="16"/>
                <w:szCs w:val="16"/>
              </w:rPr>
              <w:t>Финансовое управление администрации МОГО «Ухта»</w:t>
            </w:r>
          </w:p>
        </w:tc>
        <w:tc>
          <w:tcPr>
            <w:tcW w:w="884" w:type="dxa"/>
            <w:shd w:val="clear" w:color="auto" w:fill="auto"/>
            <w:vAlign w:val="center"/>
          </w:tcPr>
          <w:p w14:paraId="6428A0E7" w14:textId="77777777" w:rsidR="003D356C" w:rsidRDefault="00B076BC" w:rsidP="00D91A7F">
            <w:pPr>
              <w:jc w:val="center"/>
              <w:rPr>
                <w:sz w:val="14"/>
                <w:szCs w:val="14"/>
              </w:rPr>
            </w:pPr>
            <w:r>
              <w:rPr>
                <w:sz w:val="14"/>
                <w:szCs w:val="14"/>
              </w:rPr>
              <w:t>75 234,53</w:t>
            </w:r>
          </w:p>
        </w:tc>
        <w:tc>
          <w:tcPr>
            <w:tcW w:w="850" w:type="dxa"/>
            <w:shd w:val="clear" w:color="auto" w:fill="auto"/>
            <w:vAlign w:val="center"/>
          </w:tcPr>
          <w:p w14:paraId="05B1AB18" w14:textId="77777777" w:rsidR="003D356C" w:rsidRDefault="00B076BC" w:rsidP="00D91A7F">
            <w:pPr>
              <w:jc w:val="center"/>
              <w:rPr>
                <w:sz w:val="14"/>
                <w:szCs w:val="14"/>
              </w:rPr>
            </w:pPr>
            <w:r>
              <w:rPr>
                <w:sz w:val="14"/>
                <w:szCs w:val="14"/>
              </w:rPr>
              <w:t>0,00</w:t>
            </w:r>
          </w:p>
        </w:tc>
        <w:tc>
          <w:tcPr>
            <w:tcW w:w="851" w:type="dxa"/>
            <w:shd w:val="clear" w:color="auto" w:fill="auto"/>
            <w:vAlign w:val="center"/>
          </w:tcPr>
          <w:p w14:paraId="0BFD5DC9" w14:textId="77777777" w:rsidR="003D356C" w:rsidRDefault="00B076BC" w:rsidP="00D91A7F">
            <w:pPr>
              <w:jc w:val="center"/>
              <w:rPr>
                <w:sz w:val="14"/>
                <w:szCs w:val="14"/>
              </w:rPr>
            </w:pPr>
            <w:r>
              <w:rPr>
                <w:sz w:val="14"/>
                <w:szCs w:val="14"/>
              </w:rPr>
              <w:t>75 234,53</w:t>
            </w:r>
          </w:p>
        </w:tc>
        <w:tc>
          <w:tcPr>
            <w:tcW w:w="992" w:type="dxa"/>
            <w:shd w:val="clear" w:color="auto" w:fill="auto"/>
            <w:vAlign w:val="center"/>
          </w:tcPr>
          <w:p w14:paraId="1203A5FD" w14:textId="77777777" w:rsidR="003D356C" w:rsidRDefault="00B076BC" w:rsidP="00D91A7F">
            <w:pPr>
              <w:jc w:val="center"/>
              <w:rPr>
                <w:sz w:val="14"/>
                <w:szCs w:val="14"/>
              </w:rPr>
            </w:pPr>
            <w:r>
              <w:rPr>
                <w:sz w:val="14"/>
                <w:szCs w:val="14"/>
              </w:rPr>
              <w:t>75 153,30</w:t>
            </w:r>
          </w:p>
        </w:tc>
        <w:tc>
          <w:tcPr>
            <w:tcW w:w="851" w:type="dxa"/>
            <w:shd w:val="clear" w:color="auto" w:fill="auto"/>
            <w:vAlign w:val="center"/>
          </w:tcPr>
          <w:p w14:paraId="310396B4" w14:textId="77777777" w:rsidR="003D356C" w:rsidRDefault="00B076BC" w:rsidP="00D91A7F">
            <w:pPr>
              <w:jc w:val="center"/>
              <w:rPr>
                <w:sz w:val="14"/>
                <w:szCs w:val="14"/>
              </w:rPr>
            </w:pPr>
            <w:r>
              <w:rPr>
                <w:sz w:val="14"/>
                <w:szCs w:val="14"/>
              </w:rPr>
              <w:t>0,00</w:t>
            </w:r>
          </w:p>
        </w:tc>
        <w:tc>
          <w:tcPr>
            <w:tcW w:w="850" w:type="dxa"/>
            <w:shd w:val="clear" w:color="auto" w:fill="auto"/>
            <w:vAlign w:val="center"/>
          </w:tcPr>
          <w:p w14:paraId="71B94F47" w14:textId="77777777" w:rsidR="003D356C" w:rsidRDefault="00B076BC" w:rsidP="00D91A7F">
            <w:pPr>
              <w:jc w:val="center"/>
              <w:rPr>
                <w:sz w:val="14"/>
                <w:szCs w:val="14"/>
              </w:rPr>
            </w:pPr>
            <w:r>
              <w:rPr>
                <w:sz w:val="14"/>
                <w:szCs w:val="14"/>
              </w:rPr>
              <w:t>75 153,30</w:t>
            </w:r>
          </w:p>
        </w:tc>
        <w:tc>
          <w:tcPr>
            <w:tcW w:w="1134" w:type="dxa"/>
            <w:shd w:val="clear" w:color="auto" w:fill="auto"/>
            <w:vAlign w:val="center"/>
          </w:tcPr>
          <w:p w14:paraId="6D235977" w14:textId="77777777" w:rsidR="003D356C" w:rsidRDefault="00B076BC" w:rsidP="00D91A7F">
            <w:pPr>
              <w:jc w:val="center"/>
              <w:rPr>
                <w:sz w:val="14"/>
                <w:szCs w:val="14"/>
              </w:rPr>
            </w:pPr>
            <w:r>
              <w:rPr>
                <w:sz w:val="14"/>
                <w:szCs w:val="14"/>
              </w:rPr>
              <w:t>77 953,30</w:t>
            </w:r>
          </w:p>
        </w:tc>
        <w:tc>
          <w:tcPr>
            <w:tcW w:w="851" w:type="dxa"/>
            <w:shd w:val="clear" w:color="auto" w:fill="auto"/>
            <w:vAlign w:val="center"/>
          </w:tcPr>
          <w:p w14:paraId="002C220C" w14:textId="77777777" w:rsidR="003D356C" w:rsidRDefault="00B076BC" w:rsidP="00D91A7F">
            <w:pPr>
              <w:jc w:val="center"/>
              <w:rPr>
                <w:sz w:val="14"/>
                <w:szCs w:val="14"/>
              </w:rPr>
            </w:pPr>
            <w:r>
              <w:rPr>
                <w:sz w:val="14"/>
                <w:szCs w:val="14"/>
              </w:rPr>
              <w:t>0,00</w:t>
            </w:r>
          </w:p>
        </w:tc>
        <w:tc>
          <w:tcPr>
            <w:tcW w:w="850" w:type="dxa"/>
            <w:shd w:val="clear" w:color="auto" w:fill="auto"/>
            <w:vAlign w:val="center"/>
          </w:tcPr>
          <w:p w14:paraId="3822C48E" w14:textId="77777777" w:rsidR="003D356C" w:rsidRDefault="00B076BC" w:rsidP="00D91A7F">
            <w:pPr>
              <w:jc w:val="center"/>
              <w:rPr>
                <w:sz w:val="14"/>
                <w:szCs w:val="14"/>
              </w:rPr>
            </w:pPr>
            <w:r>
              <w:rPr>
                <w:sz w:val="14"/>
                <w:szCs w:val="14"/>
              </w:rPr>
              <w:t>77 953,30</w:t>
            </w:r>
          </w:p>
        </w:tc>
      </w:tr>
      <w:tr w:rsidR="003D356C" w14:paraId="146D0B5C" w14:textId="77777777">
        <w:tc>
          <w:tcPr>
            <w:tcW w:w="1985" w:type="dxa"/>
            <w:shd w:val="clear" w:color="auto" w:fill="auto"/>
          </w:tcPr>
          <w:p w14:paraId="02912957" w14:textId="77777777" w:rsidR="003D356C" w:rsidRDefault="00B076BC" w:rsidP="00195F8B">
            <w:pPr>
              <w:rPr>
                <w:b/>
                <w:bCs/>
                <w:sz w:val="16"/>
                <w:szCs w:val="16"/>
              </w:rPr>
            </w:pPr>
            <w:r>
              <w:rPr>
                <w:b/>
                <w:bCs/>
                <w:sz w:val="16"/>
                <w:szCs w:val="16"/>
              </w:rPr>
              <w:t>Подпрограмма «Электронный муниципалитет»</w:t>
            </w:r>
          </w:p>
        </w:tc>
        <w:tc>
          <w:tcPr>
            <w:tcW w:w="884" w:type="dxa"/>
            <w:shd w:val="clear" w:color="auto" w:fill="auto"/>
            <w:vAlign w:val="center"/>
          </w:tcPr>
          <w:p w14:paraId="15EB9A5E" w14:textId="77777777" w:rsidR="003D356C" w:rsidRDefault="00B076BC" w:rsidP="00D91A7F">
            <w:pPr>
              <w:jc w:val="center"/>
              <w:rPr>
                <w:b/>
                <w:bCs/>
                <w:sz w:val="14"/>
                <w:szCs w:val="14"/>
              </w:rPr>
            </w:pPr>
            <w:r>
              <w:rPr>
                <w:b/>
                <w:bCs/>
                <w:sz w:val="14"/>
                <w:szCs w:val="14"/>
              </w:rPr>
              <w:t>9 200,00</w:t>
            </w:r>
          </w:p>
        </w:tc>
        <w:tc>
          <w:tcPr>
            <w:tcW w:w="850" w:type="dxa"/>
            <w:shd w:val="clear" w:color="auto" w:fill="auto"/>
            <w:vAlign w:val="center"/>
          </w:tcPr>
          <w:p w14:paraId="0A8DBEA1" w14:textId="77777777" w:rsidR="003D356C" w:rsidRDefault="00B076BC" w:rsidP="00D91A7F">
            <w:pPr>
              <w:jc w:val="center"/>
              <w:rPr>
                <w:b/>
                <w:bCs/>
                <w:sz w:val="14"/>
                <w:szCs w:val="14"/>
              </w:rPr>
            </w:pPr>
            <w:r>
              <w:rPr>
                <w:b/>
                <w:bCs/>
                <w:sz w:val="14"/>
                <w:szCs w:val="14"/>
              </w:rPr>
              <w:t>0,00</w:t>
            </w:r>
          </w:p>
        </w:tc>
        <w:tc>
          <w:tcPr>
            <w:tcW w:w="851" w:type="dxa"/>
            <w:shd w:val="clear" w:color="auto" w:fill="auto"/>
            <w:vAlign w:val="center"/>
          </w:tcPr>
          <w:p w14:paraId="7AD6CCA0" w14:textId="77777777" w:rsidR="003D356C" w:rsidRDefault="00B076BC" w:rsidP="00D91A7F">
            <w:pPr>
              <w:jc w:val="center"/>
              <w:rPr>
                <w:b/>
                <w:bCs/>
                <w:sz w:val="14"/>
                <w:szCs w:val="14"/>
              </w:rPr>
            </w:pPr>
            <w:r>
              <w:rPr>
                <w:b/>
                <w:bCs/>
                <w:sz w:val="14"/>
                <w:szCs w:val="14"/>
              </w:rPr>
              <w:t>9 200,00</w:t>
            </w:r>
          </w:p>
        </w:tc>
        <w:tc>
          <w:tcPr>
            <w:tcW w:w="992" w:type="dxa"/>
            <w:shd w:val="clear" w:color="auto" w:fill="auto"/>
            <w:vAlign w:val="center"/>
          </w:tcPr>
          <w:p w14:paraId="1D75016D" w14:textId="77777777" w:rsidR="003D356C" w:rsidRDefault="00B076BC" w:rsidP="00D91A7F">
            <w:pPr>
              <w:jc w:val="center"/>
              <w:rPr>
                <w:b/>
                <w:bCs/>
                <w:sz w:val="14"/>
                <w:szCs w:val="14"/>
              </w:rPr>
            </w:pPr>
            <w:r>
              <w:rPr>
                <w:b/>
                <w:bCs/>
                <w:sz w:val="14"/>
                <w:szCs w:val="14"/>
              </w:rPr>
              <w:t>9 200,00</w:t>
            </w:r>
          </w:p>
        </w:tc>
        <w:tc>
          <w:tcPr>
            <w:tcW w:w="851" w:type="dxa"/>
            <w:shd w:val="clear" w:color="auto" w:fill="auto"/>
            <w:vAlign w:val="center"/>
          </w:tcPr>
          <w:p w14:paraId="2CC46A45" w14:textId="77777777" w:rsidR="003D356C" w:rsidRDefault="00B076BC" w:rsidP="00D91A7F">
            <w:pPr>
              <w:jc w:val="center"/>
              <w:rPr>
                <w:b/>
                <w:bCs/>
                <w:sz w:val="14"/>
                <w:szCs w:val="14"/>
              </w:rPr>
            </w:pPr>
            <w:r>
              <w:rPr>
                <w:b/>
                <w:bCs/>
                <w:sz w:val="14"/>
                <w:szCs w:val="14"/>
              </w:rPr>
              <w:t>0,00</w:t>
            </w:r>
          </w:p>
        </w:tc>
        <w:tc>
          <w:tcPr>
            <w:tcW w:w="850" w:type="dxa"/>
            <w:shd w:val="clear" w:color="auto" w:fill="auto"/>
            <w:vAlign w:val="center"/>
          </w:tcPr>
          <w:p w14:paraId="062DB156" w14:textId="77777777" w:rsidR="003D356C" w:rsidRDefault="00B076BC" w:rsidP="00D91A7F">
            <w:pPr>
              <w:jc w:val="center"/>
              <w:rPr>
                <w:b/>
                <w:bCs/>
                <w:sz w:val="14"/>
                <w:szCs w:val="14"/>
              </w:rPr>
            </w:pPr>
            <w:r>
              <w:rPr>
                <w:b/>
                <w:bCs/>
                <w:sz w:val="14"/>
                <w:szCs w:val="14"/>
              </w:rPr>
              <w:t>9 200,00</w:t>
            </w:r>
          </w:p>
        </w:tc>
        <w:tc>
          <w:tcPr>
            <w:tcW w:w="1134" w:type="dxa"/>
            <w:shd w:val="clear" w:color="auto" w:fill="auto"/>
            <w:vAlign w:val="center"/>
          </w:tcPr>
          <w:p w14:paraId="21F8E2AC" w14:textId="77777777" w:rsidR="003D356C" w:rsidRDefault="00B076BC" w:rsidP="00D91A7F">
            <w:pPr>
              <w:jc w:val="center"/>
              <w:rPr>
                <w:b/>
                <w:bCs/>
                <w:sz w:val="14"/>
                <w:szCs w:val="14"/>
              </w:rPr>
            </w:pPr>
            <w:r>
              <w:rPr>
                <w:b/>
                <w:bCs/>
                <w:sz w:val="14"/>
                <w:szCs w:val="14"/>
              </w:rPr>
              <w:t>9 200,00</w:t>
            </w:r>
          </w:p>
        </w:tc>
        <w:tc>
          <w:tcPr>
            <w:tcW w:w="851" w:type="dxa"/>
            <w:shd w:val="clear" w:color="auto" w:fill="auto"/>
            <w:vAlign w:val="center"/>
          </w:tcPr>
          <w:p w14:paraId="641C9D53" w14:textId="77777777" w:rsidR="003D356C" w:rsidRDefault="00B076BC" w:rsidP="00D91A7F">
            <w:pPr>
              <w:jc w:val="center"/>
              <w:rPr>
                <w:b/>
                <w:bCs/>
                <w:sz w:val="14"/>
                <w:szCs w:val="14"/>
              </w:rPr>
            </w:pPr>
            <w:r>
              <w:rPr>
                <w:b/>
                <w:bCs/>
                <w:sz w:val="14"/>
                <w:szCs w:val="14"/>
              </w:rPr>
              <w:t>0,00</w:t>
            </w:r>
          </w:p>
        </w:tc>
        <w:tc>
          <w:tcPr>
            <w:tcW w:w="850" w:type="dxa"/>
            <w:shd w:val="clear" w:color="auto" w:fill="auto"/>
            <w:vAlign w:val="center"/>
          </w:tcPr>
          <w:p w14:paraId="38CC65E0" w14:textId="77777777" w:rsidR="003D356C" w:rsidRDefault="00B076BC" w:rsidP="00D91A7F">
            <w:pPr>
              <w:jc w:val="center"/>
              <w:rPr>
                <w:b/>
                <w:bCs/>
                <w:sz w:val="14"/>
                <w:szCs w:val="14"/>
              </w:rPr>
            </w:pPr>
            <w:r>
              <w:rPr>
                <w:b/>
                <w:bCs/>
                <w:sz w:val="14"/>
                <w:szCs w:val="14"/>
              </w:rPr>
              <w:t>9 200,00</w:t>
            </w:r>
          </w:p>
        </w:tc>
      </w:tr>
      <w:tr w:rsidR="003D356C" w14:paraId="2415D3EB" w14:textId="77777777">
        <w:tc>
          <w:tcPr>
            <w:tcW w:w="1985" w:type="dxa"/>
            <w:shd w:val="clear" w:color="auto" w:fill="auto"/>
          </w:tcPr>
          <w:p w14:paraId="365978C0" w14:textId="1462F0CD" w:rsidR="003D356C" w:rsidRDefault="00B076BC" w:rsidP="00195F8B">
            <w:pPr>
              <w:rPr>
                <w:sz w:val="16"/>
                <w:szCs w:val="16"/>
              </w:rPr>
            </w:pPr>
            <w:r>
              <w:rPr>
                <w:sz w:val="16"/>
                <w:szCs w:val="16"/>
              </w:rPr>
              <w:t>Администрация</w:t>
            </w:r>
            <w:r w:rsidR="00FD1258">
              <w:rPr>
                <w:sz w:val="16"/>
                <w:szCs w:val="16"/>
              </w:rPr>
              <w:t xml:space="preserve"> МОГО «Ухта»</w:t>
            </w:r>
          </w:p>
        </w:tc>
        <w:tc>
          <w:tcPr>
            <w:tcW w:w="884" w:type="dxa"/>
            <w:shd w:val="clear" w:color="auto" w:fill="auto"/>
            <w:vAlign w:val="center"/>
          </w:tcPr>
          <w:p w14:paraId="217A3DA9" w14:textId="77777777" w:rsidR="003D356C" w:rsidRDefault="00B076BC" w:rsidP="00D91A7F">
            <w:pPr>
              <w:jc w:val="center"/>
              <w:rPr>
                <w:sz w:val="14"/>
                <w:szCs w:val="14"/>
              </w:rPr>
            </w:pPr>
            <w:r>
              <w:rPr>
                <w:sz w:val="14"/>
                <w:szCs w:val="14"/>
              </w:rPr>
              <w:t>9 200,00</w:t>
            </w:r>
          </w:p>
        </w:tc>
        <w:tc>
          <w:tcPr>
            <w:tcW w:w="850" w:type="dxa"/>
            <w:shd w:val="clear" w:color="auto" w:fill="auto"/>
            <w:vAlign w:val="center"/>
          </w:tcPr>
          <w:p w14:paraId="699C430D" w14:textId="77777777" w:rsidR="003D356C" w:rsidRDefault="00B076BC" w:rsidP="00D91A7F">
            <w:pPr>
              <w:jc w:val="center"/>
              <w:rPr>
                <w:sz w:val="14"/>
                <w:szCs w:val="14"/>
              </w:rPr>
            </w:pPr>
            <w:r>
              <w:rPr>
                <w:sz w:val="14"/>
                <w:szCs w:val="14"/>
              </w:rPr>
              <w:t>0,00</w:t>
            </w:r>
          </w:p>
        </w:tc>
        <w:tc>
          <w:tcPr>
            <w:tcW w:w="851" w:type="dxa"/>
            <w:shd w:val="clear" w:color="auto" w:fill="auto"/>
            <w:vAlign w:val="center"/>
          </w:tcPr>
          <w:p w14:paraId="2AC52E94" w14:textId="77777777" w:rsidR="003D356C" w:rsidRDefault="00B076BC" w:rsidP="00D91A7F">
            <w:pPr>
              <w:jc w:val="center"/>
              <w:rPr>
                <w:sz w:val="14"/>
                <w:szCs w:val="14"/>
              </w:rPr>
            </w:pPr>
            <w:r>
              <w:rPr>
                <w:sz w:val="14"/>
                <w:szCs w:val="14"/>
              </w:rPr>
              <w:t>9 200,00</w:t>
            </w:r>
          </w:p>
        </w:tc>
        <w:tc>
          <w:tcPr>
            <w:tcW w:w="992" w:type="dxa"/>
            <w:shd w:val="clear" w:color="auto" w:fill="auto"/>
            <w:vAlign w:val="center"/>
          </w:tcPr>
          <w:p w14:paraId="6998A9F9" w14:textId="77777777" w:rsidR="003D356C" w:rsidRDefault="00B076BC" w:rsidP="00D91A7F">
            <w:pPr>
              <w:jc w:val="center"/>
              <w:rPr>
                <w:sz w:val="14"/>
                <w:szCs w:val="14"/>
              </w:rPr>
            </w:pPr>
            <w:r>
              <w:rPr>
                <w:sz w:val="14"/>
                <w:szCs w:val="14"/>
              </w:rPr>
              <w:t>9 200,00</w:t>
            </w:r>
          </w:p>
        </w:tc>
        <w:tc>
          <w:tcPr>
            <w:tcW w:w="851" w:type="dxa"/>
            <w:shd w:val="clear" w:color="auto" w:fill="auto"/>
            <w:vAlign w:val="center"/>
          </w:tcPr>
          <w:p w14:paraId="20BD96DE" w14:textId="77777777" w:rsidR="003D356C" w:rsidRDefault="00B076BC" w:rsidP="00D91A7F">
            <w:pPr>
              <w:jc w:val="center"/>
              <w:rPr>
                <w:sz w:val="14"/>
                <w:szCs w:val="14"/>
              </w:rPr>
            </w:pPr>
            <w:r>
              <w:rPr>
                <w:sz w:val="14"/>
                <w:szCs w:val="14"/>
              </w:rPr>
              <w:t>0,00</w:t>
            </w:r>
          </w:p>
        </w:tc>
        <w:tc>
          <w:tcPr>
            <w:tcW w:w="850" w:type="dxa"/>
            <w:shd w:val="clear" w:color="auto" w:fill="auto"/>
            <w:vAlign w:val="center"/>
          </w:tcPr>
          <w:p w14:paraId="24517B39" w14:textId="77777777" w:rsidR="003D356C" w:rsidRDefault="00B076BC" w:rsidP="00D91A7F">
            <w:pPr>
              <w:jc w:val="center"/>
              <w:rPr>
                <w:sz w:val="14"/>
                <w:szCs w:val="14"/>
              </w:rPr>
            </w:pPr>
            <w:r>
              <w:rPr>
                <w:sz w:val="14"/>
                <w:szCs w:val="14"/>
              </w:rPr>
              <w:t>9 200,00</w:t>
            </w:r>
          </w:p>
        </w:tc>
        <w:tc>
          <w:tcPr>
            <w:tcW w:w="1134" w:type="dxa"/>
            <w:shd w:val="clear" w:color="auto" w:fill="auto"/>
            <w:vAlign w:val="center"/>
          </w:tcPr>
          <w:p w14:paraId="64F0F280" w14:textId="77777777" w:rsidR="003D356C" w:rsidRDefault="00B076BC" w:rsidP="00D91A7F">
            <w:pPr>
              <w:jc w:val="center"/>
              <w:rPr>
                <w:sz w:val="14"/>
                <w:szCs w:val="14"/>
              </w:rPr>
            </w:pPr>
            <w:r>
              <w:rPr>
                <w:sz w:val="14"/>
                <w:szCs w:val="14"/>
              </w:rPr>
              <w:t>9 200,00</w:t>
            </w:r>
          </w:p>
        </w:tc>
        <w:tc>
          <w:tcPr>
            <w:tcW w:w="851" w:type="dxa"/>
            <w:shd w:val="clear" w:color="auto" w:fill="auto"/>
            <w:vAlign w:val="center"/>
          </w:tcPr>
          <w:p w14:paraId="0A940C91" w14:textId="77777777" w:rsidR="003D356C" w:rsidRDefault="00B076BC" w:rsidP="00D91A7F">
            <w:pPr>
              <w:jc w:val="center"/>
              <w:rPr>
                <w:sz w:val="14"/>
                <w:szCs w:val="14"/>
              </w:rPr>
            </w:pPr>
            <w:r>
              <w:rPr>
                <w:sz w:val="14"/>
                <w:szCs w:val="14"/>
              </w:rPr>
              <w:t>0,00</w:t>
            </w:r>
          </w:p>
        </w:tc>
        <w:tc>
          <w:tcPr>
            <w:tcW w:w="850" w:type="dxa"/>
            <w:shd w:val="clear" w:color="auto" w:fill="auto"/>
            <w:vAlign w:val="center"/>
          </w:tcPr>
          <w:p w14:paraId="6CB2D803" w14:textId="77777777" w:rsidR="003D356C" w:rsidRDefault="00B076BC" w:rsidP="00D91A7F">
            <w:pPr>
              <w:jc w:val="center"/>
              <w:rPr>
                <w:sz w:val="14"/>
                <w:szCs w:val="14"/>
              </w:rPr>
            </w:pPr>
            <w:r>
              <w:rPr>
                <w:sz w:val="14"/>
                <w:szCs w:val="14"/>
              </w:rPr>
              <w:t>9 200,00</w:t>
            </w:r>
          </w:p>
        </w:tc>
      </w:tr>
      <w:tr w:rsidR="003D356C" w14:paraId="00EEC9EA" w14:textId="77777777">
        <w:tc>
          <w:tcPr>
            <w:tcW w:w="1985" w:type="dxa"/>
            <w:shd w:val="clear" w:color="auto" w:fill="auto"/>
          </w:tcPr>
          <w:p w14:paraId="746F9657" w14:textId="77777777" w:rsidR="003D356C" w:rsidRDefault="00B076BC" w:rsidP="00195F8B">
            <w:pPr>
              <w:rPr>
                <w:sz w:val="16"/>
                <w:szCs w:val="16"/>
              </w:rPr>
            </w:pPr>
            <w:r>
              <w:rPr>
                <w:b/>
                <w:bCs/>
                <w:sz w:val="16"/>
                <w:szCs w:val="16"/>
              </w:rPr>
              <w:t>Подпрограмма «Управление муниципальными финансами и муниципальным долгом»</w:t>
            </w:r>
          </w:p>
        </w:tc>
        <w:tc>
          <w:tcPr>
            <w:tcW w:w="884" w:type="dxa"/>
            <w:shd w:val="clear" w:color="auto" w:fill="auto"/>
            <w:vAlign w:val="center"/>
          </w:tcPr>
          <w:p w14:paraId="77E77BBE" w14:textId="77777777" w:rsidR="003D356C" w:rsidRDefault="00B076BC" w:rsidP="00D91A7F">
            <w:pPr>
              <w:jc w:val="center"/>
              <w:rPr>
                <w:b/>
                <w:bCs/>
                <w:sz w:val="14"/>
                <w:szCs w:val="14"/>
              </w:rPr>
            </w:pPr>
            <w:r>
              <w:rPr>
                <w:b/>
                <w:bCs/>
                <w:sz w:val="14"/>
                <w:szCs w:val="14"/>
              </w:rPr>
              <w:t>75 234,53</w:t>
            </w:r>
          </w:p>
        </w:tc>
        <w:tc>
          <w:tcPr>
            <w:tcW w:w="850" w:type="dxa"/>
            <w:shd w:val="clear" w:color="auto" w:fill="auto"/>
            <w:vAlign w:val="center"/>
          </w:tcPr>
          <w:p w14:paraId="068316D9" w14:textId="77777777" w:rsidR="003D356C" w:rsidRDefault="00B076BC" w:rsidP="00D91A7F">
            <w:pPr>
              <w:ind w:left="-250" w:firstLine="250"/>
              <w:jc w:val="center"/>
              <w:rPr>
                <w:b/>
                <w:bCs/>
                <w:sz w:val="14"/>
                <w:szCs w:val="14"/>
              </w:rPr>
            </w:pPr>
            <w:r>
              <w:rPr>
                <w:b/>
                <w:bCs/>
                <w:sz w:val="14"/>
                <w:szCs w:val="14"/>
              </w:rPr>
              <w:t>0,00</w:t>
            </w:r>
          </w:p>
        </w:tc>
        <w:tc>
          <w:tcPr>
            <w:tcW w:w="851" w:type="dxa"/>
            <w:shd w:val="clear" w:color="auto" w:fill="auto"/>
            <w:vAlign w:val="center"/>
          </w:tcPr>
          <w:p w14:paraId="6E1028D1" w14:textId="77777777" w:rsidR="003D356C" w:rsidRDefault="00B076BC" w:rsidP="00D91A7F">
            <w:pPr>
              <w:jc w:val="center"/>
              <w:rPr>
                <w:b/>
                <w:bCs/>
                <w:sz w:val="14"/>
                <w:szCs w:val="14"/>
              </w:rPr>
            </w:pPr>
            <w:r>
              <w:rPr>
                <w:b/>
                <w:bCs/>
                <w:sz w:val="14"/>
                <w:szCs w:val="14"/>
              </w:rPr>
              <w:t>75 234,53</w:t>
            </w:r>
          </w:p>
        </w:tc>
        <w:tc>
          <w:tcPr>
            <w:tcW w:w="992" w:type="dxa"/>
            <w:shd w:val="clear" w:color="auto" w:fill="auto"/>
            <w:vAlign w:val="center"/>
          </w:tcPr>
          <w:p w14:paraId="7CFADDA5" w14:textId="77777777" w:rsidR="003D356C" w:rsidRDefault="00B076BC" w:rsidP="00D91A7F">
            <w:pPr>
              <w:jc w:val="center"/>
              <w:rPr>
                <w:b/>
                <w:bCs/>
                <w:sz w:val="14"/>
                <w:szCs w:val="14"/>
              </w:rPr>
            </w:pPr>
            <w:r>
              <w:rPr>
                <w:b/>
                <w:bCs/>
                <w:sz w:val="14"/>
                <w:szCs w:val="14"/>
              </w:rPr>
              <w:t>75 153,30</w:t>
            </w:r>
          </w:p>
        </w:tc>
        <w:tc>
          <w:tcPr>
            <w:tcW w:w="851" w:type="dxa"/>
            <w:shd w:val="clear" w:color="auto" w:fill="auto"/>
            <w:vAlign w:val="center"/>
          </w:tcPr>
          <w:p w14:paraId="3F160FBB" w14:textId="77777777" w:rsidR="003D356C" w:rsidRDefault="00B076BC" w:rsidP="00D91A7F">
            <w:pPr>
              <w:jc w:val="center"/>
              <w:rPr>
                <w:b/>
                <w:bCs/>
                <w:sz w:val="14"/>
                <w:szCs w:val="14"/>
              </w:rPr>
            </w:pPr>
            <w:r>
              <w:rPr>
                <w:b/>
                <w:bCs/>
                <w:sz w:val="14"/>
                <w:szCs w:val="14"/>
              </w:rPr>
              <w:t>0,00</w:t>
            </w:r>
          </w:p>
        </w:tc>
        <w:tc>
          <w:tcPr>
            <w:tcW w:w="850" w:type="dxa"/>
            <w:shd w:val="clear" w:color="auto" w:fill="auto"/>
            <w:vAlign w:val="center"/>
          </w:tcPr>
          <w:p w14:paraId="4C665E76" w14:textId="77777777" w:rsidR="003D356C" w:rsidRDefault="00B076BC" w:rsidP="00D91A7F">
            <w:pPr>
              <w:jc w:val="center"/>
              <w:rPr>
                <w:b/>
                <w:bCs/>
                <w:sz w:val="14"/>
                <w:szCs w:val="14"/>
              </w:rPr>
            </w:pPr>
            <w:r>
              <w:rPr>
                <w:b/>
                <w:bCs/>
                <w:sz w:val="14"/>
                <w:szCs w:val="14"/>
              </w:rPr>
              <w:t>75 153,30</w:t>
            </w:r>
          </w:p>
        </w:tc>
        <w:tc>
          <w:tcPr>
            <w:tcW w:w="1134" w:type="dxa"/>
            <w:shd w:val="clear" w:color="auto" w:fill="auto"/>
            <w:vAlign w:val="center"/>
          </w:tcPr>
          <w:p w14:paraId="0E42B36E" w14:textId="77777777" w:rsidR="003D356C" w:rsidRDefault="00B076BC" w:rsidP="00D91A7F">
            <w:pPr>
              <w:jc w:val="center"/>
              <w:rPr>
                <w:b/>
                <w:bCs/>
                <w:sz w:val="14"/>
                <w:szCs w:val="14"/>
              </w:rPr>
            </w:pPr>
            <w:r>
              <w:rPr>
                <w:b/>
                <w:bCs/>
                <w:sz w:val="14"/>
                <w:szCs w:val="14"/>
              </w:rPr>
              <w:t>77 953,30</w:t>
            </w:r>
          </w:p>
        </w:tc>
        <w:tc>
          <w:tcPr>
            <w:tcW w:w="851" w:type="dxa"/>
            <w:shd w:val="clear" w:color="auto" w:fill="auto"/>
            <w:vAlign w:val="center"/>
          </w:tcPr>
          <w:p w14:paraId="2FEA3F48" w14:textId="77777777" w:rsidR="003D356C" w:rsidRDefault="00B076BC" w:rsidP="00D91A7F">
            <w:pPr>
              <w:jc w:val="center"/>
              <w:rPr>
                <w:b/>
                <w:bCs/>
                <w:sz w:val="14"/>
                <w:szCs w:val="14"/>
              </w:rPr>
            </w:pPr>
            <w:r>
              <w:rPr>
                <w:b/>
                <w:bCs/>
                <w:sz w:val="14"/>
                <w:szCs w:val="14"/>
              </w:rPr>
              <w:t>0,00</w:t>
            </w:r>
          </w:p>
        </w:tc>
        <w:tc>
          <w:tcPr>
            <w:tcW w:w="850" w:type="dxa"/>
            <w:shd w:val="clear" w:color="auto" w:fill="auto"/>
            <w:vAlign w:val="center"/>
          </w:tcPr>
          <w:p w14:paraId="488A6919" w14:textId="77777777" w:rsidR="003D356C" w:rsidRDefault="00B076BC" w:rsidP="00D91A7F">
            <w:pPr>
              <w:jc w:val="center"/>
              <w:rPr>
                <w:b/>
                <w:bCs/>
                <w:sz w:val="14"/>
                <w:szCs w:val="14"/>
              </w:rPr>
            </w:pPr>
            <w:r>
              <w:rPr>
                <w:b/>
                <w:bCs/>
                <w:sz w:val="14"/>
                <w:szCs w:val="14"/>
              </w:rPr>
              <w:t>77983,30</w:t>
            </w:r>
          </w:p>
        </w:tc>
      </w:tr>
      <w:tr w:rsidR="003D356C" w14:paraId="66B47732" w14:textId="77777777">
        <w:tc>
          <w:tcPr>
            <w:tcW w:w="1985" w:type="dxa"/>
            <w:shd w:val="clear" w:color="auto" w:fill="auto"/>
          </w:tcPr>
          <w:p w14:paraId="63C4C3B6" w14:textId="77777777" w:rsidR="003D356C" w:rsidRDefault="00B076BC" w:rsidP="00195F8B">
            <w:pPr>
              <w:rPr>
                <w:sz w:val="16"/>
                <w:szCs w:val="16"/>
              </w:rPr>
            </w:pPr>
            <w:r>
              <w:rPr>
                <w:sz w:val="16"/>
                <w:szCs w:val="16"/>
              </w:rPr>
              <w:t>Финансовое управление администрации МОГО «Ухта»</w:t>
            </w:r>
          </w:p>
        </w:tc>
        <w:tc>
          <w:tcPr>
            <w:tcW w:w="884" w:type="dxa"/>
            <w:shd w:val="clear" w:color="auto" w:fill="auto"/>
            <w:vAlign w:val="center"/>
          </w:tcPr>
          <w:p w14:paraId="0E9515AE" w14:textId="77777777" w:rsidR="003D356C" w:rsidRDefault="00B076BC" w:rsidP="00D91A7F">
            <w:pPr>
              <w:jc w:val="center"/>
              <w:rPr>
                <w:sz w:val="14"/>
                <w:szCs w:val="14"/>
              </w:rPr>
            </w:pPr>
            <w:r>
              <w:rPr>
                <w:sz w:val="14"/>
                <w:szCs w:val="14"/>
              </w:rPr>
              <w:t>75 234,53</w:t>
            </w:r>
          </w:p>
        </w:tc>
        <w:tc>
          <w:tcPr>
            <w:tcW w:w="850" w:type="dxa"/>
            <w:shd w:val="clear" w:color="auto" w:fill="auto"/>
            <w:vAlign w:val="center"/>
          </w:tcPr>
          <w:p w14:paraId="086D7D1F" w14:textId="77777777" w:rsidR="003D356C" w:rsidRDefault="00B076BC" w:rsidP="00D91A7F">
            <w:pPr>
              <w:jc w:val="center"/>
              <w:rPr>
                <w:sz w:val="14"/>
                <w:szCs w:val="14"/>
              </w:rPr>
            </w:pPr>
            <w:r>
              <w:rPr>
                <w:sz w:val="14"/>
                <w:szCs w:val="14"/>
              </w:rPr>
              <w:t>0,00</w:t>
            </w:r>
          </w:p>
        </w:tc>
        <w:tc>
          <w:tcPr>
            <w:tcW w:w="851" w:type="dxa"/>
            <w:shd w:val="clear" w:color="auto" w:fill="auto"/>
            <w:vAlign w:val="center"/>
          </w:tcPr>
          <w:p w14:paraId="6B65B79F" w14:textId="77777777" w:rsidR="003D356C" w:rsidRDefault="00B076BC" w:rsidP="00D91A7F">
            <w:pPr>
              <w:jc w:val="center"/>
              <w:rPr>
                <w:sz w:val="14"/>
                <w:szCs w:val="14"/>
              </w:rPr>
            </w:pPr>
            <w:r>
              <w:rPr>
                <w:sz w:val="14"/>
                <w:szCs w:val="14"/>
              </w:rPr>
              <w:t>75 234,53</w:t>
            </w:r>
          </w:p>
        </w:tc>
        <w:tc>
          <w:tcPr>
            <w:tcW w:w="992" w:type="dxa"/>
            <w:shd w:val="clear" w:color="auto" w:fill="auto"/>
            <w:vAlign w:val="center"/>
          </w:tcPr>
          <w:p w14:paraId="384232CB" w14:textId="77777777" w:rsidR="003D356C" w:rsidRDefault="00B076BC" w:rsidP="00D91A7F">
            <w:pPr>
              <w:jc w:val="center"/>
              <w:rPr>
                <w:sz w:val="14"/>
                <w:szCs w:val="14"/>
              </w:rPr>
            </w:pPr>
            <w:r>
              <w:rPr>
                <w:sz w:val="14"/>
                <w:szCs w:val="14"/>
              </w:rPr>
              <w:t>75 153,30</w:t>
            </w:r>
          </w:p>
        </w:tc>
        <w:tc>
          <w:tcPr>
            <w:tcW w:w="851" w:type="dxa"/>
            <w:shd w:val="clear" w:color="auto" w:fill="auto"/>
            <w:vAlign w:val="center"/>
          </w:tcPr>
          <w:p w14:paraId="5EA35C1A" w14:textId="77777777" w:rsidR="003D356C" w:rsidRDefault="00B076BC" w:rsidP="00D91A7F">
            <w:pPr>
              <w:jc w:val="center"/>
              <w:rPr>
                <w:sz w:val="14"/>
                <w:szCs w:val="14"/>
              </w:rPr>
            </w:pPr>
            <w:r>
              <w:rPr>
                <w:sz w:val="14"/>
                <w:szCs w:val="14"/>
              </w:rPr>
              <w:t>0,00</w:t>
            </w:r>
          </w:p>
        </w:tc>
        <w:tc>
          <w:tcPr>
            <w:tcW w:w="850" w:type="dxa"/>
            <w:shd w:val="clear" w:color="auto" w:fill="auto"/>
            <w:vAlign w:val="center"/>
          </w:tcPr>
          <w:p w14:paraId="3C1140CA" w14:textId="77777777" w:rsidR="003D356C" w:rsidRDefault="00B076BC" w:rsidP="00D91A7F">
            <w:pPr>
              <w:jc w:val="center"/>
              <w:rPr>
                <w:sz w:val="14"/>
                <w:szCs w:val="14"/>
              </w:rPr>
            </w:pPr>
            <w:r>
              <w:rPr>
                <w:sz w:val="14"/>
                <w:szCs w:val="14"/>
              </w:rPr>
              <w:t>75 153,30</w:t>
            </w:r>
          </w:p>
        </w:tc>
        <w:tc>
          <w:tcPr>
            <w:tcW w:w="1134" w:type="dxa"/>
            <w:shd w:val="clear" w:color="auto" w:fill="auto"/>
            <w:vAlign w:val="center"/>
          </w:tcPr>
          <w:p w14:paraId="7CEF5C12" w14:textId="77777777" w:rsidR="003D356C" w:rsidRDefault="00B076BC" w:rsidP="00D91A7F">
            <w:pPr>
              <w:jc w:val="center"/>
              <w:rPr>
                <w:sz w:val="14"/>
                <w:szCs w:val="14"/>
              </w:rPr>
            </w:pPr>
            <w:r>
              <w:rPr>
                <w:sz w:val="14"/>
                <w:szCs w:val="14"/>
              </w:rPr>
              <w:t>77 953,30</w:t>
            </w:r>
          </w:p>
        </w:tc>
        <w:tc>
          <w:tcPr>
            <w:tcW w:w="851" w:type="dxa"/>
            <w:shd w:val="clear" w:color="auto" w:fill="auto"/>
            <w:vAlign w:val="center"/>
          </w:tcPr>
          <w:p w14:paraId="05AC24D0" w14:textId="77777777" w:rsidR="003D356C" w:rsidRDefault="00B076BC" w:rsidP="00D91A7F">
            <w:pPr>
              <w:jc w:val="center"/>
              <w:rPr>
                <w:sz w:val="14"/>
                <w:szCs w:val="14"/>
              </w:rPr>
            </w:pPr>
            <w:r>
              <w:rPr>
                <w:sz w:val="14"/>
                <w:szCs w:val="14"/>
              </w:rPr>
              <w:t>0,00</w:t>
            </w:r>
          </w:p>
        </w:tc>
        <w:tc>
          <w:tcPr>
            <w:tcW w:w="850" w:type="dxa"/>
            <w:shd w:val="clear" w:color="auto" w:fill="auto"/>
            <w:vAlign w:val="center"/>
          </w:tcPr>
          <w:p w14:paraId="380D0638" w14:textId="77777777" w:rsidR="003D356C" w:rsidRDefault="00B076BC" w:rsidP="00D91A7F">
            <w:pPr>
              <w:jc w:val="center"/>
              <w:rPr>
                <w:sz w:val="14"/>
                <w:szCs w:val="14"/>
              </w:rPr>
            </w:pPr>
            <w:r>
              <w:rPr>
                <w:sz w:val="14"/>
                <w:szCs w:val="14"/>
              </w:rPr>
              <w:t>77 953,30</w:t>
            </w:r>
          </w:p>
        </w:tc>
      </w:tr>
      <w:tr w:rsidR="003D356C" w14:paraId="3ABB74C8" w14:textId="77777777">
        <w:tc>
          <w:tcPr>
            <w:tcW w:w="1985" w:type="dxa"/>
            <w:shd w:val="clear" w:color="auto" w:fill="auto"/>
          </w:tcPr>
          <w:p w14:paraId="344DA5BC" w14:textId="77777777" w:rsidR="003D356C" w:rsidRDefault="00B076BC" w:rsidP="00195F8B">
            <w:pPr>
              <w:rPr>
                <w:sz w:val="16"/>
                <w:szCs w:val="16"/>
              </w:rPr>
            </w:pPr>
            <w:r>
              <w:rPr>
                <w:b/>
                <w:bCs/>
                <w:sz w:val="16"/>
                <w:szCs w:val="16"/>
              </w:rPr>
              <w:t>Подпрограмма «Управление муниципальным имуществом и земельными ресурсами»</w:t>
            </w:r>
          </w:p>
        </w:tc>
        <w:tc>
          <w:tcPr>
            <w:tcW w:w="884" w:type="dxa"/>
            <w:shd w:val="clear" w:color="auto" w:fill="auto"/>
            <w:vAlign w:val="center"/>
          </w:tcPr>
          <w:p w14:paraId="21DBFEB5" w14:textId="77777777" w:rsidR="003D356C" w:rsidRDefault="00B076BC" w:rsidP="00D91A7F">
            <w:pPr>
              <w:jc w:val="center"/>
              <w:rPr>
                <w:b/>
                <w:bCs/>
                <w:sz w:val="14"/>
                <w:szCs w:val="14"/>
              </w:rPr>
            </w:pPr>
            <w:r>
              <w:rPr>
                <w:b/>
                <w:bCs/>
                <w:sz w:val="14"/>
                <w:szCs w:val="14"/>
              </w:rPr>
              <w:t>76 666,75</w:t>
            </w:r>
          </w:p>
        </w:tc>
        <w:tc>
          <w:tcPr>
            <w:tcW w:w="850" w:type="dxa"/>
            <w:shd w:val="clear" w:color="auto" w:fill="auto"/>
            <w:vAlign w:val="center"/>
          </w:tcPr>
          <w:p w14:paraId="0FC71E54" w14:textId="77777777" w:rsidR="003D356C" w:rsidRDefault="00B076BC" w:rsidP="00D91A7F">
            <w:pPr>
              <w:jc w:val="center"/>
              <w:rPr>
                <w:b/>
                <w:bCs/>
                <w:sz w:val="14"/>
                <w:szCs w:val="14"/>
              </w:rPr>
            </w:pPr>
            <w:r>
              <w:rPr>
                <w:b/>
                <w:bCs/>
                <w:sz w:val="14"/>
                <w:szCs w:val="14"/>
              </w:rPr>
              <w:t>531,55</w:t>
            </w:r>
          </w:p>
        </w:tc>
        <w:tc>
          <w:tcPr>
            <w:tcW w:w="851" w:type="dxa"/>
            <w:shd w:val="clear" w:color="auto" w:fill="auto"/>
            <w:vAlign w:val="center"/>
          </w:tcPr>
          <w:p w14:paraId="64E3354F" w14:textId="77777777" w:rsidR="003D356C" w:rsidRDefault="00B076BC" w:rsidP="00D91A7F">
            <w:pPr>
              <w:jc w:val="center"/>
              <w:rPr>
                <w:b/>
                <w:bCs/>
                <w:sz w:val="14"/>
                <w:szCs w:val="14"/>
              </w:rPr>
            </w:pPr>
            <w:r>
              <w:rPr>
                <w:b/>
                <w:bCs/>
                <w:sz w:val="14"/>
                <w:szCs w:val="14"/>
              </w:rPr>
              <w:t>76 135,20</w:t>
            </w:r>
          </w:p>
        </w:tc>
        <w:tc>
          <w:tcPr>
            <w:tcW w:w="992" w:type="dxa"/>
            <w:shd w:val="clear" w:color="auto" w:fill="auto"/>
            <w:vAlign w:val="center"/>
          </w:tcPr>
          <w:p w14:paraId="7B810BC3" w14:textId="77777777" w:rsidR="003D356C" w:rsidRDefault="00B076BC" w:rsidP="00D91A7F">
            <w:pPr>
              <w:jc w:val="center"/>
              <w:rPr>
                <w:b/>
                <w:bCs/>
                <w:sz w:val="14"/>
                <w:szCs w:val="14"/>
              </w:rPr>
            </w:pPr>
            <w:r>
              <w:rPr>
                <w:b/>
                <w:bCs/>
                <w:sz w:val="14"/>
                <w:szCs w:val="14"/>
              </w:rPr>
              <w:t>82 138,44</w:t>
            </w:r>
          </w:p>
        </w:tc>
        <w:tc>
          <w:tcPr>
            <w:tcW w:w="851" w:type="dxa"/>
            <w:shd w:val="clear" w:color="auto" w:fill="auto"/>
            <w:vAlign w:val="center"/>
          </w:tcPr>
          <w:p w14:paraId="20AD1F8B" w14:textId="77777777" w:rsidR="003D356C" w:rsidRDefault="00B076BC" w:rsidP="00D91A7F">
            <w:pPr>
              <w:jc w:val="center"/>
              <w:rPr>
                <w:b/>
                <w:bCs/>
                <w:sz w:val="14"/>
                <w:szCs w:val="14"/>
              </w:rPr>
            </w:pPr>
            <w:r>
              <w:rPr>
                <w:b/>
                <w:bCs/>
                <w:sz w:val="14"/>
                <w:szCs w:val="14"/>
              </w:rPr>
              <w:t>345,22</w:t>
            </w:r>
          </w:p>
        </w:tc>
        <w:tc>
          <w:tcPr>
            <w:tcW w:w="850" w:type="dxa"/>
            <w:shd w:val="clear" w:color="auto" w:fill="auto"/>
            <w:vAlign w:val="center"/>
          </w:tcPr>
          <w:p w14:paraId="2C9FD9F6" w14:textId="77777777" w:rsidR="003D356C" w:rsidRDefault="00B076BC" w:rsidP="00D91A7F">
            <w:pPr>
              <w:jc w:val="center"/>
              <w:rPr>
                <w:b/>
                <w:bCs/>
                <w:sz w:val="14"/>
                <w:szCs w:val="14"/>
              </w:rPr>
            </w:pPr>
            <w:r>
              <w:rPr>
                <w:b/>
                <w:bCs/>
                <w:sz w:val="14"/>
                <w:szCs w:val="14"/>
              </w:rPr>
              <w:t>81 793,22</w:t>
            </w:r>
          </w:p>
        </w:tc>
        <w:tc>
          <w:tcPr>
            <w:tcW w:w="1134" w:type="dxa"/>
            <w:shd w:val="clear" w:color="auto" w:fill="auto"/>
            <w:vAlign w:val="center"/>
          </w:tcPr>
          <w:p w14:paraId="0B796A44" w14:textId="77777777" w:rsidR="003D356C" w:rsidRDefault="00B076BC" w:rsidP="00D91A7F">
            <w:pPr>
              <w:jc w:val="center"/>
              <w:rPr>
                <w:b/>
                <w:bCs/>
                <w:sz w:val="14"/>
                <w:szCs w:val="14"/>
              </w:rPr>
            </w:pPr>
            <w:r>
              <w:rPr>
                <w:b/>
                <w:bCs/>
                <w:sz w:val="14"/>
                <w:szCs w:val="14"/>
              </w:rPr>
              <w:t>71 403,53</w:t>
            </w:r>
          </w:p>
        </w:tc>
        <w:tc>
          <w:tcPr>
            <w:tcW w:w="851" w:type="dxa"/>
            <w:shd w:val="clear" w:color="auto" w:fill="auto"/>
            <w:vAlign w:val="center"/>
          </w:tcPr>
          <w:p w14:paraId="4BEE7983" w14:textId="77777777" w:rsidR="003D356C" w:rsidRDefault="00B076BC" w:rsidP="00D91A7F">
            <w:pPr>
              <w:jc w:val="center"/>
              <w:rPr>
                <w:b/>
                <w:bCs/>
                <w:sz w:val="14"/>
                <w:szCs w:val="14"/>
              </w:rPr>
            </w:pPr>
            <w:r>
              <w:rPr>
                <w:b/>
                <w:bCs/>
                <w:sz w:val="14"/>
                <w:szCs w:val="14"/>
              </w:rPr>
              <w:t>345,22</w:t>
            </w:r>
          </w:p>
        </w:tc>
        <w:tc>
          <w:tcPr>
            <w:tcW w:w="850" w:type="dxa"/>
            <w:shd w:val="clear" w:color="auto" w:fill="auto"/>
            <w:vAlign w:val="center"/>
          </w:tcPr>
          <w:p w14:paraId="16B86305" w14:textId="77777777" w:rsidR="003D356C" w:rsidRDefault="00B076BC" w:rsidP="00D91A7F">
            <w:pPr>
              <w:jc w:val="center"/>
              <w:rPr>
                <w:b/>
                <w:bCs/>
                <w:sz w:val="14"/>
                <w:szCs w:val="14"/>
              </w:rPr>
            </w:pPr>
            <w:r>
              <w:rPr>
                <w:b/>
                <w:bCs/>
                <w:sz w:val="14"/>
                <w:szCs w:val="14"/>
              </w:rPr>
              <w:t>71 058,31</w:t>
            </w:r>
          </w:p>
        </w:tc>
      </w:tr>
      <w:tr w:rsidR="003D356C" w14:paraId="4221899C" w14:textId="77777777">
        <w:tc>
          <w:tcPr>
            <w:tcW w:w="1985" w:type="dxa"/>
            <w:shd w:val="clear" w:color="auto" w:fill="auto"/>
          </w:tcPr>
          <w:p w14:paraId="447BFED0" w14:textId="77777777" w:rsidR="003D356C" w:rsidRDefault="00B076BC" w:rsidP="00195F8B">
            <w:pPr>
              <w:rPr>
                <w:sz w:val="16"/>
                <w:szCs w:val="16"/>
              </w:rPr>
            </w:pPr>
            <w:r>
              <w:rPr>
                <w:sz w:val="16"/>
                <w:szCs w:val="16"/>
              </w:rPr>
              <w:t>Администрация МОГО «Ухта»</w:t>
            </w:r>
          </w:p>
        </w:tc>
        <w:tc>
          <w:tcPr>
            <w:tcW w:w="884" w:type="dxa"/>
            <w:shd w:val="clear" w:color="auto" w:fill="auto"/>
            <w:vAlign w:val="center"/>
          </w:tcPr>
          <w:p w14:paraId="63EB4974" w14:textId="77777777" w:rsidR="003D356C" w:rsidRDefault="00B076BC" w:rsidP="00D91A7F">
            <w:pPr>
              <w:jc w:val="center"/>
              <w:rPr>
                <w:sz w:val="14"/>
                <w:szCs w:val="14"/>
              </w:rPr>
            </w:pPr>
            <w:r>
              <w:rPr>
                <w:sz w:val="14"/>
                <w:szCs w:val="14"/>
              </w:rPr>
              <w:t>76 666,75</w:t>
            </w:r>
          </w:p>
        </w:tc>
        <w:tc>
          <w:tcPr>
            <w:tcW w:w="850" w:type="dxa"/>
            <w:shd w:val="clear" w:color="auto" w:fill="auto"/>
            <w:vAlign w:val="center"/>
          </w:tcPr>
          <w:p w14:paraId="546DC374" w14:textId="77777777" w:rsidR="003D356C" w:rsidRDefault="00B076BC" w:rsidP="00D91A7F">
            <w:pPr>
              <w:jc w:val="center"/>
              <w:rPr>
                <w:sz w:val="14"/>
                <w:szCs w:val="14"/>
              </w:rPr>
            </w:pPr>
            <w:r>
              <w:rPr>
                <w:sz w:val="14"/>
                <w:szCs w:val="14"/>
              </w:rPr>
              <w:t>531,55</w:t>
            </w:r>
          </w:p>
        </w:tc>
        <w:tc>
          <w:tcPr>
            <w:tcW w:w="851" w:type="dxa"/>
            <w:shd w:val="clear" w:color="auto" w:fill="auto"/>
            <w:vAlign w:val="center"/>
          </w:tcPr>
          <w:p w14:paraId="11F00A97" w14:textId="77777777" w:rsidR="003D356C" w:rsidRDefault="00B076BC" w:rsidP="00D91A7F">
            <w:pPr>
              <w:jc w:val="center"/>
              <w:rPr>
                <w:sz w:val="14"/>
                <w:szCs w:val="14"/>
              </w:rPr>
            </w:pPr>
            <w:r>
              <w:rPr>
                <w:sz w:val="14"/>
                <w:szCs w:val="14"/>
              </w:rPr>
              <w:t>76 135,20</w:t>
            </w:r>
          </w:p>
        </w:tc>
        <w:tc>
          <w:tcPr>
            <w:tcW w:w="992" w:type="dxa"/>
            <w:shd w:val="clear" w:color="auto" w:fill="auto"/>
            <w:vAlign w:val="center"/>
          </w:tcPr>
          <w:p w14:paraId="40D30757" w14:textId="77777777" w:rsidR="003D356C" w:rsidRDefault="00B076BC" w:rsidP="00D91A7F">
            <w:pPr>
              <w:jc w:val="center"/>
              <w:rPr>
                <w:sz w:val="14"/>
                <w:szCs w:val="14"/>
              </w:rPr>
            </w:pPr>
            <w:r>
              <w:rPr>
                <w:sz w:val="14"/>
                <w:szCs w:val="14"/>
              </w:rPr>
              <w:t>82 138,44</w:t>
            </w:r>
          </w:p>
        </w:tc>
        <w:tc>
          <w:tcPr>
            <w:tcW w:w="851" w:type="dxa"/>
            <w:shd w:val="clear" w:color="auto" w:fill="auto"/>
            <w:vAlign w:val="center"/>
          </w:tcPr>
          <w:p w14:paraId="7ACD6F31" w14:textId="77777777" w:rsidR="003D356C" w:rsidRDefault="00B076BC" w:rsidP="00D91A7F">
            <w:pPr>
              <w:jc w:val="center"/>
              <w:rPr>
                <w:sz w:val="14"/>
                <w:szCs w:val="14"/>
              </w:rPr>
            </w:pPr>
            <w:r>
              <w:rPr>
                <w:sz w:val="14"/>
                <w:szCs w:val="14"/>
              </w:rPr>
              <w:t>345,22</w:t>
            </w:r>
          </w:p>
        </w:tc>
        <w:tc>
          <w:tcPr>
            <w:tcW w:w="850" w:type="dxa"/>
            <w:shd w:val="clear" w:color="auto" w:fill="auto"/>
            <w:vAlign w:val="center"/>
          </w:tcPr>
          <w:p w14:paraId="362F9BCB" w14:textId="77777777" w:rsidR="003D356C" w:rsidRDefault="00B076BC" w:rsidP="00D91A7F">
            <w:pPr>
              <w:jc w:val="center"/>
              <w:rPr>
                <w:sz w:val="14"/>
                <w:szCs w:val="14"/>
              </w:rPr>
            </w:pPr>
            <w:r>
              <w:rPr>
                <w:sz w:val="14"/>
                <w:szCs w:val="14"/>
              </w:rPr>
              <w:t>81 793,22</w:t>
            </w:r>
          </w:p>
        </w:tc>
        <w:tc>
          <w:tcPr>
            <w:tcW w:w="1134" w:type="dxa"/>
            <w:shd w:val="clear" w:color="auto" w:fill="auto"/>
            <w:vAlign w:val="center"/>
          </w:tcPr>
          <w:p w14:paraId="5B789149" w14:textId="77777777" w:rsidR="003D356C" w:rsidRDefault="00B076BC" w:rsidP="00D91A7F">
            <w:pPr>
              <w:jc w:val="center"/>
              <w:rPr>
                <w:sz w:val="14"/>
                <w:szCs w:val="14"/>
              </w:rPr>
            </w:pPr>
            <w:r>
              <w:rPr>
                <w:sz w:val="14"/>
                <w:szCs w:val="14"/>
              </w:rPr>
              <w:t>71 403,53</w:t>
            </w:r>
          </w:p>
        </w:tc>
        <w:tc>
          <w:tcPr>
            <w:tcW w:w="851" w:type="dxa"/>
            <w:shd w:val="clear" w:color="auto" w:fill="auto"/>
            <w:vAlign w:val="center"/>
          </w:tcPr>
          <w:p w14:paraId="3B6A95DB" w14:textId="77777777" w:rsidR="003D356C" w:rsidRDefault="00B076BC" w:rsidP="00D91A7F">
            <w:pPr>
              <w:jc w:val="center"/>
              <w:rPr>
                <w:sz w:val="14"/>
                <w:szCs w:val="14"/>
              </w:rPr>
            </w:pPr>
            <w:r>
              <w:rPr>
                <w:sz w:val="14"/>
                <w:szCs w:val="14"/>
              </w:rPr>
              <w:t>345,22</w:t>
            </w:r>
          </w:p>
        </w:tc>
        <w:tc>
          <w:tcPr>
            <w:tcW w:w="850" w:type="dxa"/>
            <w:shd w:val="clear" w:color="auto" w:fill="auto"/>
            <w:vAlign w:val="center"/>
          </w:tcPr>
          <w:p w14:paraId="0303C176" w14:textId="77777777" w:rsidR="003D356C" w:rsidRDefault="00B076BC" w:rsidP="00D91A7F">
            <w:pPr>
              <w:jc w:val="center"/>
              <w:rPr>
                <w:sz w:val="14"/>
                <w:szCs w:val="14"/>
              </w:rPr>
            </w:pPr>
            <w:r>
              <w:rPr>
                <w:sz w:val="14"/>
                <w:szCs w:val="14"/>
              </w:rPr>
              <w:t>71 058,31</w:t>
            </w:r>
          </w:p>
        </w:tc>
      </w:tr>
    </w:tbl>
    <w:p w14:paraId="1BA8F2EE" w14:textId="77777777" w:rsidR="003D356C" w:rsidRDefault="003D356C">
      <w:pPr>
        <w:jc w:val="both"/>
        <w:rPr>
          <w:sz w:val="28"/>
          <w:szCs w:val="28"/>
        </w:rPr>
      </w:pPr>
    </w:p>
    <w:p w14:paraId="735624CC" w14:textId="41B43ACE" w:rsidR="000D572C" w:rsidRPr="00501D44" w:rsidRDefault="00B076BC" w:rsidP="000D572C">
      <w:pPr>
        <w:ind w:firstLine="567"/>
        <w:jc w:val="both"/>
        <w:rPr>
          <w:sz w:val="27"/>
          <w:szCs w:val="27"/>
        </w:rPr>
      </w:pPr>
      <w:r w:rsidRPr="00501D44">
        <w:rPr>
          <w:sz w:val="27"/>
          <w:szCs w:val="27"/>
        </w:rPr>
        <w:t>Наиболее значимыми основными мероприятиями муниципальной программы являются:</w:t>
      </w:r>
    </w:p>
    <w:p w14:paraId="29A151B8" w14:textId="58F77609" w:rsidR="000D572C" w:rsidRPr="00501D44" w:rsidRDefault="000D572C" w:rsidP="000D572C">
      <w:pPr>
        <w:ind w:firstLine="567"/>
        <w:jc w:val="both"/>
        <w:rPr>
          <w:color w:val="000000"/>
          <w:sz w:val="27"/>
          <w:szCs w:val="27"/>
          <w:shd w:val="clear" w:color="auto" w:fill="FFFFFF"/>
        </w:rPr>
      </w:pPr>
      <w:r w:rsidRPr="00501D44">
        <w:rPr>
          <w:color w:val="000000"/>
          <w:sz w:val="27"/>
          <w:szCs w:val="27"/>
          <w:shd w:val="clear" w:color="auto" w:fill="FFFFFF"/>
        </w:rPr>
        <w:t>- содержание и обеспечение деятельности</w:t>
      </w:r>
      <w:r w:rsidR="00C356AE" w:rsidRPr="00501D44">
        <w:rPr>
          <w:color w:val="000000"/>
          <w:sz w:val="27"/>
          <w:szCs w:val="27"/>
          <w:shd w:val="clear" w:color="auto" w:fill="FFFFFF"/>
        </w:rPr>
        <w:t xml:space="preserve"> КУМИ администрации МОГО «Ухта»</w:t>
      </w:r>
      <w:r w:rsidRPr="00501D44">
        <w:rPr>
          <w:color w:val="000000"/>
          <w:sz w:val="27"/>
          <w:szCs w:val="27"/>
          <w:shd w:val="clear" w:color="auto" w:fill="FFFFFF"/>
        </w:rPr>
        <w:t xml:space="preserve"> в 2023 году – 50 286</w:t>
      </w:r>
      <w:r w:rsidRPr="00501D44">
        <w:rPr>
          <w:color w:val="000000"/>
          <w:sz w:val="27"/>
          <w:szCs w:val="27"/>
          <w:shd w:val="clear" w:color="auto" w:fill="FFFFFF"/>
          <w:lang w:val="en-US"/>
        </w:rPr>
        <w:t> </w:t>
      </w:r>
      <w:r w:rsidRPr="00501D44">
        <w:rPr>
          <w:color w:val="000000"/>
          <w:sz w:val="27"/>
          <w:szCs w:val="27"/>
          <w:shd w:val="clear" w:color="auto" w:fill="FFFFFF"/>
        </w:rPr>
        <w:t>826 рублей, в 2024 году – 51 811</w:t>
      </w:r>
      <w:r w:rsidRPr="00501D44">
        <w:rPr>
          <w:color w:val="000000"/>
          <w:sz w:val="27"/>
          <w:szCs w:val="27"/>
          <w:shd w:val="clear" w:color="auto" w:fill="FFFFFF"/>
          <w:lang w:val="en-US"/>
        </w:rPr>
        <w:t> </w:t>
      </w:r>
      <w:r w:rsidRPr="00501D44">
        <w:rPr>
          <w:color w:val="000000"/>
          <w:sz w:val="27"/>
          <w:szCs w:val="27"/>
          <w:shd w:val="clear" w:color="auto" w:fill="FFFFFF"/>
        </w:rPr>
        <w:t>826 рублей, в 2025 году – 51 211</w:t>
      </w:r>
      <w:r w:rsidRPr="00501D44">
        <w:rPr>
          <w:color w:val="000000"/>
          <w:sz w:val="27"/>
          <w:szCs w:val="27"/>
          <w:shd w:val="clear" w:color="auto" w:fill="FFFFFF"/>
          <w:lang w:val="en-US"/>
        </w:rPr>
        <w:t> </w:t>
      </w:r>
      <w:r w:rsidRPr="00501D44">
        <w:rPr>
          <w:color w:val="000000"/>
          <w:sz w:val="27"/>
          <w:szCs w:val="27"/>
          <w:shd w:val="clear" w:color="auto" w:fill="FFFFFF"/>
        </w:rPr>
        <w:t>826 рублей;</w:t>
      </w:r>
    </w:p>
    <w:p w14:paraId="7450A27F" w14:textId="287821E5" w:rsidR="000D572C" w:rsidRPr="00501D44" w:rsidRDefault="000D572C" w:rsidP="000D572C">
      <w:pPr>
        <w:ind w:firstLine="567"/>
        <w:jc w:val="both"/>
        <w:rPr>
          <w:color w:val="000000"/>
          <w:sz w:val="27"/>
          <w:szCs w:val="27"/>
          <w:shd w:val="clear" w:color="auto" w:fill="FFFFFF"/>
        </w:rPr>
      </w:pPr>
      <w:r w:rsidRPr="00501D44">
        <w:rPr>
          <w:color w:val="000000"/>
          <w:sz w:val="27"/>
          <w:szCs w:val="27"/>
          <w:shd w:val="clear" w:color="auto" w:fill="FFFFFF"/>
        </w:rPr>
        <w:t>- обслуживание муниципального долга МОГО «Ухта» с объемом финансового обеспечения в 2023 году – 38 000</w:t>
      </w:r>
      <w:r w:rsidRPr="00501D44">
        <w:rPr>
          <w:color w:val="000000"/>
          <w:sz w:val="27"/>
          <w:szCs w:val="27"/>
          <w:shd w:val="clear" w:color="auto" w:fill="FFFFFF"/>
          <w:lang w:val="en-US"/>
        </w:rPr>
        <w:t> </w:t>
      </w:r>
      <w:r w:rsidRPr="00501D44">
        <w:rPr>
          <w:color w:val="000000"/>
          <w:sz w:val="27"/>
          <w:szCs w:val="27"/>
          <w:shd w:val="clear" w:color="auto" w:fill="FFFFFF"/>
        </w:rPr>
        <w:t>000 рублей, в 2024 году – 38 000</w:t>
      </w:r>
      <w:r w:rsidRPr="00501D44">
        <w:rPr>
          <w:color w:val="000000"/>
          <w:sz w:val="27"/>
          <w:szCs w:val="27"/>
          <w:shd w:val="clear" w:color="auto" w:fill="FFFFFF"/>
          <w:lang w:val="en-US"/>
        </w:rPr>
        <w:t> </w:t>
      </w:r>
      <w:r w:rsidRPr="00501D44">
        <w:rPr>
          <w:color w:val="000000"/>
          <w:sz w:val="27"/>
          <w:szCs w:val="27"/>
          <w:shd w:val="clear" w:color="auto" w:fill="FFFFFF"/>
        </w:rPr>
        <w:t>000 рублей, в 2025 году – 40 800</w:t>
      </w:r>
      <w:r w:rsidRPr="00501D44">
        <w:rPr>
          <w:color w:val="000000"/>
          <w:sz w:val="27"/>
          <w:szCs w:val="27"/>
          <w:shd w:val="clear" w:color="auto" w:fill="FFFFFF"/>
          <w:lang w:val="en-US"/>
        </w:rPr>
        <w:t> </w:t>
      </w:r>
      <w:r w:rsidRPr="00501D44">
        <w:rPr>
          <w:color w:val="000000"/>
          <w:sz w:val="27"/>
          <w:szCs w:val="27"/>
          <w:shd w:val="clear" w:color="auto" w:fill="FFFFFF"/>
        </w:rPr>
        <w:t>000 рублей;</w:t>
      </w:r>
    </w:p>
    <w:p w14:paraId="3025E251" w14:textId="23B913E0" w:rsidR="000D572C" w:rsidRPr="00501D44" w:rsidRDefault="000D572C" w:rsidP="000D572C">
      <w:pPr>
        <w:ind w:firstLine="567"/>
        <w:jc w:val="both"/>
        <w:rPr>
          <w:color w:val="000000"/>
          <w:sz w:val="27"/>
          <w:szCs w:val="27"/>
          <w:shd w:val="clear" w:color="auto" w:fill="FFFFFF"/>
        </w:rPr>
      </w:pPr>
      <w:r w:rsidRPr="00501D44">
        <w:rPr>
          <w:color w:val="000000"/>
          <w:sz w:val="27"/>
          <w:szCs w:val="27"/>
          <w:shd w:val="clear" w:color="auto" w:fill="FFFFFF"/>
        </w:rPr>
        <w:t>- содержание и обеспечение деятельности Финансового управления администрации МОГО «Ухта» в 2023 году – 37 234 526 рублей, в 2024 году – 37 153 297 рублей, в 2025 году - 37 153 297 рублей;</w:t>
      </w:r>
    </w:p>
    <w:p w14:paraId="30B7D184" w14:textId="0E3C4F5F" w:rsidR="000D572C" w:rsidRPr="00501D44" w:rsidRDefault="000D572C" w:rsidP="000D572C">
      <w:pPr>
        <w:ind w:firstLine="567"/>
        <w:jc w:val="both"/>
        <w:rPr>
          <w:color w:val="000000"/>
          <w:sz w:val="27"/>
          <w:szCs w:val="27"/>
          <w:shd w:val="clear" w:color="auto" w:fill="FFFFFF"/>
        </w:rPr>
      </w:pPr>
      <w:r w:rsidRPr="00501D44">
        <w:rPr>
          <w:color w:val="000000"/>
          <w:sz w:val="27"/>
          <w:szCs w:val="27"/>
          <w:shd w:val="clear" w:color="auto" w:fill="FFFFFF"/>
        </w:rPr>
        <w:t>- содержание объектов муниципальной собственности в 2023 году – 25 343 000 рублей, в 2024 году – 29 477</w:t>
      </w:r>
      <w:r w:rsidRPr="00501D44">
        <w:rPr>
          <w:color w:val="000000"/>
          <w:sz w:val="27"/>
          <w:szCs w:val="27"/>
          <w:shd w:val="clear" w:color="auto" w:fill="FFFFFF"/>
          <w:lang w:val="en-US"/>
        </w:rPr>
        <w:t> </w:t>
      </w:r>
      <w:r w:rsidRPr="00501D44">
        <w:rPr>
          <w:color w:val="000000"/>
          <w:sz w:val="27"/>
          <w:szCs w:val="27"/>
          <w:shd w:val="clear" w:color="auto" w:fill="FFFFFF"/>
        </w:rPr>
        <w:t>909 рублей, в 2025 году – 19 343</w:t>
      </w:r>
      <w:r w:rsidRPr="00501D44">
        <w:rPr>
          <w:color w:val="000000"/>
          <w:sz w:val="27"/>
          <w:szCs w:val="27"/>
          <w:shd w:val="clear" w:color="auto" w:fill="FFFFFF"/>
          <w:lang w:val="en-US"/>
        </w:rPr>
        <w:t> </w:t>
      </w:r>
      <w:r w:rsidRPr="00501D44">
        <w:rPr>
          <w:color w:val="000000"/>
          <w:sz w:val="27"/>
          <w:szCs w:val="27"/>
          <w:shd w:val="clear" w:color="auto" w:fill="FFFFFF"/>
        </w:rPr>
        <w:t>000 рублей;</w:t>
      </w:r>
    </w:p>
    <w:p w14:paraId="6F3D9C47" w14:textId="686E39EA" w:rsidR="000D572C" w:rsidRPr="00501D44" w:rsidRDefault="000D572C" w:rsidP="000D572C">
      <w:pPr>
        <w:ind w:firstLine="567"/>
        <w:jc w:val="both"/>
        <w:rPr>
          <w:color w:val="000000"/>
          <w:sz w:val="27"/>
          <w:szCs w:val="27"/>
          <w:shd w:val="clear" w:color="auto" w:fill="FFFFFF"/>
        </w:rPr>
      </w:pPr>
      <w:r w:rsidRPr="00501D44">
        <w:rPr>
          <w:color w:val="000000"/>
          <w:sz w:val="27"/>
          <w:szCs w:val="27"/>
          <w:shd w:val="clear" w:color="auto" w:fill="FFFFFF"/>
        </w:rPr>
        <w:t xml:space="preserve">- оказание муниципальных услуг (выполнение работ) МБУ «Редакция газеты «Ухта» </w:t>
      </w:r>
      <w:r w:rsidR="00C356AE" w:rsidRPr="00501D44">
        <w:rPr>
          <w:color w:val="000000"/>
          <w:sz w:val="27"/>
          <w:szCs w:val="27"/>
          <w:shd w:val="clear" w:color="auto" w:fill="FFFFFF"/>
        </w:rPr>
        <w:t>по</w:t>
      </w:r>
      <w:r w:rsidRPr="00501D44">
        <w:rPr>
          <w:color w:val="000000"/>
          <w:sz w:val="27"/>
          <w:szCs w:val="27"/>
          <w:shd w:val="clear" w:color="auto" w:fill="FFFFFF"/>
        </w:rPr>
        <w:t xml:space="preserve"> 7 000 000 рублей</w:t>
      </w:r>
      <w:r w:rsidR="00C356AE" w:rsidRPr="00501D44">
        <w:rPr>
          <w:color w:val="000000"/>
          <w:sz w:val="27"/>
          <w:szCs w:val="27"/>
          <w:shd w:val="clear" w:color="auto" w:fill="FFFFFF"/>
        </w:rPr>
        <w:t xml:space="preserve"> ежегодно</w:t>
      </w:r>
      <w:r w:rsidRPr="00501D44">
        <w:rPr>
          <w:color w:val="000000"/>
          <w:sz w:val="27"/>
          <w:szCs w:val="27"/>
          <w:shd w:val="clear" w:color="auto" w:fill="FFFFFF"/>
        </w:rPr>
        <w:t>;</w:t>
      </w:r>
    </w:p>
    <w:p w14:paraId="2922DC66" w14:textId="1778FD37" w:rsidR="003D356C" w:rsidRPr="00501D44" w:rsidRDefault="00B076BC">
      <w:pPr>
        <w:ind w:firstLine="567"/>
        <w:jc w:val="both"/>
        <w:rPr>
          <w:color w:val="000000"/>
          <w:sz w:val="27"/>
          <w:szCs w:val="27"/>
          <w:shd w:val="clear" w:color="auto" w:fill="FFFFFF"/>
        </w:rPr>
      </w:pPr>
      <w:r w:rsidRPr="00501D44">
        <w:rPr>
          <w:color w:val="000000"/>
          <w:sz w:val="27"/>
          <w:szCs w:val="27"/>
          <w:shd w:val="clear" w:color="auto" w:fill="FFFFFF"/>
        </w:rPr>
        <w:t>- модернизация технологической информационно-телекоммуникационной инфраструктуры и автоматизированных рабочих мест администрации МОГО «Ухта» в 2023 году – 2 035 000 рублей, в 2024 году – 1 650 000 рублей, в 2025 году – 1 765 000 рублей;</w:t>
      </w:r>
    </w:p>
    <w:p w14:paraId="234A8F2C" w14:textId="1AE44192" w:rsidR="003D356C" w:rsidRPr="00501D44" w:rsidRDefault="00B076BC">
      <w:pPr>
        <w:ind w:firstLine="567"/>
        <w:jc w:val="both"/>
        <w:rPr>
          <w:sz w:val="27"/>
          <w:szCs w:val="27"/>
          <w:shd w:val="clear" w:color="auto" w:fill="FFFFFF"/>
        </w:rPr>
      </w:pPr>
      <w:proofErr w:type="gramStart"/>
      <w:r w:rsidRPr="00501D44">
        <w:rPr>
          <w:sz w:val="27"/>
          <w:szCs w:val="27"/>
          <w:shd w:val="clear" w:color="auto" w:fill="FFFFFF"/>
        </w:rPr>
        <w:t>- организация проведения комплексных кадастровых работ: в 2023 году – 536 925 рублей 76 копеек, в т.ч. средства республиканского бюджета – 531 556 рублей 50 копеек, в 2024 году – 348</w:t>
      </w:r>
      <w:r w:rsidRPr="00501D44">
        <w:rPr>
          <w:sz w:val="27"/>
          <w:szCs w:val="27"/>
          <w:shd w:val="clear" w:color="auto" w:fill="FFFFFF"/>
          <w:lang w:val="en-US"/>
        </w:rPr>
        <w:t> </w:t>
      </w:r>
      <w:r w:rsidRPr="00501D44">
        <w:rPr>
          <w:sz w:val="27"/>
          <w:szCs w:val="27"/>
          <w:shd w:val="clear" w:color="auto" w:fill="FFFFFF"/>
        </w:rPr>
        <w:t xml:space="preserve">705 рублей 24 копеек, в т.ч. средства </w:t>
      </w:r>
      <w:r w:rsidRPr="00501D44">
        <w:rPr>
          <w:sz w:val="27"/>
          <w:szCs w:val="27"/>
          <w:shd w:val="clear" w:color="auto" w:fill="FFFFFF"/>
        </w:rPr>
        <w:lastRenderedPageBreak/>
        <w:t>республиканского бюджета – 345</w:t>
      </w:r>
      <w:r w:rsidRPr="00501D44">
        <w:rPr>
          <w:sz w:val="27"/>
          <w:szCs w:val="27"/>
          <w:shd w:val="clear" w:color="auto" w:fill="FFFFFF"/>
          <w:lang w:val="en-US"/>
        </w:rPr>
        <w:t> </w:t>
      </w:r>
      <w:r w:rsidRPr="00501D44">
        <w:rPr>
          <w:sz w:val="27"/>
          <w:szCs w:val="27"/>
          <w:shd w:val="clear" w:color="auto" w:fill="FFFFFF"/>
        </w:rPr>
        <w:t>218 рублей 19 копеек, в 2025 году – 348</w:t>
      </w:r>
      <w:r w:rsidRPr="00501D44">
        <w:rPr>
          <w:sz w:val="27"/>
          <w:szCs w:val="27"/>
          <w:shd w:val="clear" w:color="auto" w:fill="FFFFFF"/>
          <w:lang w:val="en-US"/>
        </w:rPr>
        <w:t> </w:t>
      </w:r>
      <w:r w:rsidRPr="00501D44">
        <w:rPr>
          <w:sz w:val="27"/>
          <w:szCs w:val="27"/>
          <w:shd w:val="clear" w:color="auto" w:fill="FFFFFF"/>
        </w:rPr>
        <w:t>705 рублей 24 копеек, в т.ч. средства республиканского бюджета – 345</w:t>
      </w:r>
      <w:r w:rsidRPr="00501D44">
        <w:rPr>
          <w:sz w:val="27"/>
          <w:szCs w:val="27"/>
          <w:shd w:val="clear" w:color="auto" w:fill="FFFFFF"/>
          <w:lang w:val="en-US"/>
        </w:rPr>
        <w:t> </w:t>
      </w:r>
      <w:r w:rsidRPr="00501D44">
        <w:rPr>
          <w:sz w:val="27"/>
          <w:szCs w:val="27"/>
          <w:shd w:val="clear" w:color="auto" w:fill="FFFFFF"/>
        </w:rPr>
        <w:t>218 рублей</w:t>
      </w:r>
      <w:proofErr w:type="gramEnd"/>
      <w:r w:rsidRPr="00501D44">
        <w:rPr>
          <w:sz w:val="27"/>
          <w:szCs w:val="27"/>
          <w:shd w:val="clear" w:color="auto" w:fill="FFFFFF"/>
        </w:rPr>
        <w:t xml:space="preserve"> 19 копеек.</w:t>
      </w:r>
    </w:p>
    <w:p w14:paraId="7E6343B4" w14:textId="77777777" w:rsidR="003D356C" w:rsidRDefault="003D356C">
      <w:pPr>
        <w:widowControl w:val="0"/>
        <w:ind w:firstLine="540"/>
        <w:jc w:val="center"/>
        <w:rPr>
          <w:b/>
          <w:sz w:val="28"/>
          <w:szCs w:val="28"/>
        </w:rPr>
      </w:pPr>
    </w:p>
    <w:p w14:paraId="41293D7D" w14:textId="77777777" w:rsidR="003D356C" w:rsidRDefault="00B076BC">
      <w:pPr>
        <w:widowControl w:val="0"/>
        <w:ind w:firstLine="540"/>
        <w:jc w:val="center"/>
        <w:rPr>
          <w:b/>
          <w:sz w:val="28"/>
          <w:szCs w:val="28"/>
        </w:rPr>
      </w:pPr>
      <w:r>
        <w:rPr>
          <w:b/>
          <w:sz w:val="28"/>
          <w:szCs w:val="28"/>
        </w:rPr>
        <w:t>Муниципальная программа «Развитие экономики»</w:t>
      </w:r>
    </w:p>
    <w:p w14:paraId="6628A9DE" w14:textId="77777777" w:rsidR="003D356C" w:rsidRDefault="003D356C">
      <w:pPr>
        <w:widowControl w:val="0"/>
        <w:ind w:firstLine="540"/>
        <w:jc w:val="center"/>
        <w:rPr>
          <w:b/>
          <w:sz w:val="28"/>
          <w:szCs w:val="28"/>
        </w:rPr>
      </w:pPr>
    </w:p>
    <w:p w14:paraId="41099219" w14:textId="11DF8108" w:rsidR="003D356C" w:rsidRPr="00501D44" w:rsidRDefault="00B076BC">
      <w:pPr>
        <w:ind w:firstLine="567"/>
        <w:jc w:val="both"/>
        <w:rPr>
          <w:sz w:val="27"/>
          <w:szCs w:val="27"/>
        </w:rPr>
      </w:pPr>
      <w:r w:rsidRPr="00501D44">
        <w:rPr>
          <w:sz w:val="27"/>
          <w:szCs w:val="27"/>
        </w:rPr>
        <w:t xml:space="preserve">Ответственный исполнитель муниципальной программы </w:t>
      </w:r>
      <w:r w:rsidR="00195F8B" w:rsidRPr="00501D44">
        <w:rPr>
          <w:sz w:val="27"/>
          <w:szCs w:val="27"/>
        </w:rPr>
        <w:t>–</w:t>
      </w:r>
      <w:r w:rsidRPr="00501D44">
        <w:rPr>
          <w:sz w:val="27"/>
          <w:szCs w:val="27"/>
        </w:rPr>
        <w:t xml:space="preserve"> Управление экономического развития администрации МОГО «Ухта».</w:t>
      </w:r>
    </w:p>
    <w:p w14:paraId="2736AADE" w14:textId="6182E3E3" w:rsidR="003D356C" w:rsidRPr="00501D44" w:rsidRDefault="00B076BC">
      <w:pPr>
        <w:ind w:firstLine="567"/>
        <w:jc w:val="both"/>
        <w:rPr>
          <w:sz w:val="27"/>
          <w:szCs w:val="27"/>
        </w:rPr>
      </w:pPr>
      <w:r w:rsidRPr="00501D44">
        <w:rPr>
          <w:sz w:val="27"/>
          <w:szCs w:val="27"/>
        </w:rPr>
        <w:t xml:space="preserve">Цель муниципальной программы </w:t>
      </w:r>
      <w:r w:rsidR="00195F8B" w:rsidRPr="00501D44">
        <w:rPr>
          <w:sz w:val="27"/>
          <w:szCs w:val="27"/>
        </w:rPr>
        <w:t>–</w:t>
      </w:r>
      <w:r w:rsidRPr="00501D44">
        <w:rPr>
          <w:sz w:val="27"/>
          <w:szCs w:val="27"/>
        </w:rPr>
        <w:t xml:space="preserve"> создание благоприятных условий для устойчивого экономического развития городского округа.</w:t>
      </w:r>
    </w:p>
    <w:p w14:paraId="7745BBB2" w14:textId="77777777" w:rsidR="003D356C" w:rsidRDefault="003D356C">
      <w:pPr>
        <w:jc w:val="right"/>
        <w:rPr>
          <w:sz w:val="28"/>
          <w:szCs w:val="28"/>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84"/>
        <w:gridCol w:w="850"/>
        <w:gridCol w:w="851"/>
        <w:gridCol w:w="992"/>
        <w:gridCol w:w="851"/>
        <w:gridCol w:w="850"/>
        <w:gridCol w:w="1134"/>
        <w:gridCol w:w="851"/>
        <w:gridCol w:w="850"/>
      </w:tblGrid>
      <w:tr w:rsidR="003D356C" w14:paraId="5B9C379C" w14:textId="77777777">
        <w:tc>
          <w:tcPr>
            <w:tcW w:w="1985" w:type="dxa"/>
            <w:vMerge w:val="restart"/>
            <w:shd w:val="clear" w:color="auto" w:fill="auto"/>
          </w:tcPr>
          <w:p w14:paraId="493E8C95" w14:textId="77777777" w:rsidR="003D356C" w:rsidRDefault="00B076BC">
            <w:pPr>
              <w:jc w:val="center"/>
              <w:rPr>
                <w:b/>
                <w:bCs/>
                <w:sz w:val="16"/>
                <w:szCs w:val="16"/>
              </w:rPr>
            </w:pPr>
            <w:r>
              <w:rPr>
                <w:b/>
                <w:bCs/>
                <w:sz w:val="16"/>
                <w:szCs w:val="16"/>
              </w:rPr>
              <w:t>Наименование показателя</w:t>
            </w:r>
          </w:p>
          <w:p w14:paraId="7FA3FFC6" w14:textId="77777777" w:rsidR="003D356C" w:rsidRDefault="003D356C">
            <w:pPr>
              <w:jc w:val="center"/>
              <w:rPr>
                <w:b/>
                <w:bCs/>
                <w:sz w:val="16"/>
                <w:szCs w:val="16"/>
              </w:rPr>
            </w:pPr>
          </w:p>
        </w:tc>
        <w:tc>
          <w:tcPr>
            <w:tcW w:w="8113" w:type="dxa"/>
            <w:gridSpan w:val="9"/>
            <w:shd w:val="clear" w:color="auto" w:fill="auto"/>
          </w:tcPr>
          <w:p w14:paraId="5198525A" w14:textId="77777777" w:rsidR="003D356C" w:rsidRDefault="00B076BC">
            <w:pPr>
              <w:jc w:val="center"/>
              <w:rPr>
                <w:b/>
                <w:bCs/>
                <w:sz w:val="16"/>
                <w:szCs w:val="16"/>
              </w:rPr>
            </w:pPr>
            <w:r>
              <w:rPr>
                <w:b/>
                <w:bCs/>
                <w:sz w:val="16"/>
                <w:szCs w:val="16"/>
              </w:rPr>
              <w:t>Сумма, тыс. рублей</w:t>
            </w:r>
          </w:p>
        </w:tc>
      </w:tr>
      <w:tr w:rsidR="003D356C" w14:paraId="55F12F05" w14:textId="77777777">
        <w:tc>
          <w:tcPr>
            <w:tcW w:w="1985" w:type="dxa"/>
            <w:vMerge/>
            <w:shd w:val="clear" w:color="auto" w:fill="auto"/>
          </w:tcPr>
          <w:p w14:paraId="130E519D" w14:textId="77777777" w:rsidR="003D356C" w:rsidRDefault="003D356C">
            <w:pPr>
              <w:jc w:val="center"/>
              <w:rPr>
                <w:b/>
                <w:bCs/>
                <w:sz w:val="16"/>
                <w:szCs w:val="16"/>
              </w:rPr>
            </w:pPr>
          </w:p>
        </w:tc>
        <w:tc>
          <w:tcPr>
            <w:tcW w:w="2585" w:type="dxa"/>
            <w:gridSpan w:val="3"/>
            <w:shd w:val="clear" w:color="auto" w:fill="auto"/>
          </w:tcPr>
          <w:p w14:paraId="275DA3C4" w14:textId="77777777" w:rsidR="003D356C" w:rsidRDefault="00B076BC">
            <w:pPr>
              <w:jc w:val="center"/>
              <w:rPr>
                <w:b/>
                <w:bCs/>
                <w:sz w:val="16"/>
                <w:szCs w:val="16"/>
              </w:rPr>
            </w:pPr>
            <w:r>
              <w:rPr>
                <w:b/>
                <w:bCs/>
                <w:sz w:val="16"/>
                <w:szCs w:val="16"/>
              </w:rPr>
              <w:t>2023 год</w:t>
            </w:r>
          </w:p>
        </w:tc>
        <w:tc>
          <w:tcPr>
            <w:tcW w:w="2693" w:type="dxa"/>
            <w:gridSpan w:val="3"/>
            <w:shd w:val="clear" w:color="auto" w:fill="auto"/>
          </w:tcPr>
          <w:p w14:paraId="4E6064BA" w14:textId="77777777" w:rsidR="003D356C" w:rsidRDefault="00B076BC">
            <w:pPr>
              <w:jc w:val="center"/>
              <w:rPr>
                <w:b/>
                <w:bCs/>
                <w:sz w:val="16"/>
                <w:szCs w:val="16"/>
              </w:rPr>
            </w:pPr>
            <w:r>
              <w:rPr>
                <w:b/>
                <w:bCs/>
                <w:sz w:val="16"/>
                <w:szCs w:val="16"/>
              </w:rPr>
              <w:t>2024 год</w:t>
            </w:r>
          </w:p>
        </w:tc>
        <w:tc>
          <w:tcPr>
            <w:tcW w:w="2835" w:type="dxa"/>
            <w:gridSpan w:val="3"/>
            <w:shd w:val="clear" w:color="auto" w:fill="auto"/>
          </w:tcPr>
          <w:p w14:paraId="63051B32" w14:textId="77777777" w:rsidR="003D356C" w:rsidRDefault="00B076BC">
            <w:pPr>
              <w:jc w:val="center"/>
              <w:rPr>
                <w:b/>
                <w:bCs/>
                <w:sz w:val="16"/>
                <w:szCs w:val="16"/>
              </w:rPr>
            </w:pPr>
            <w:r>
              <w:rPr>
                <w:b/>
                <w:bCs/>
                <w:sz w:val="16"/>
                <w:szCs w:val="16"/>
              </w:rPr>
              <w:t>2025 год</w:t>
            </w:r>
          </w:p>
        </w:tc>
      </w:tr>
      <w:tr w:rsidR="003D356C" w14:paraId="5762D0D4" w14:textId="77777777">
        <w:tc>
          <w:tcPr>
            <w:tcW w:w="1985" w:type="dxa"/>
            <w:vMerge/>
            <w:shd w:val="clear" w:color="auto" w:fill="auto"/>
          </w:tcPr>
          <w:p w14:paraId="20A5B533" w14:textId="77777777" w:rsidR="003D356C" w:rsidRDefault="003D356C">
            <w:pPr>
              <w:jc w:val="center"/>
              <w:rPr>
                <w:b/>
                <w:bCs/>
                <w:sz w:val="16"/>
                <w:szCs w:val="16"/>
              </w:rPr>
            </w:pPr>
          </w:p>
        </w:tc>
        <w:tc>
          <w:tcPr>
            <w:tcW w:w="884" w:type="dxa"/>
            <w:vMerge w:val="restart"/>
            <w:shd w:val="clear" w:color="auto" w:fill="auto"/>
          </w:tcPr>
          <w:p w14:paraId="10252BF7" w14:textId="77777777" w:rsidR="003D356C" w:rsidRDefault="00B076BC">
            <w:pPr>
              <w:jc w:val="center"/>
              <w:rPr>
                <w:b/>
                <w:bCs/>
                <w:sz w:val="16"/>
                <w:szCs w:val="16"/>
              </w:rPr>
            </w:pPr>
            <w:r>
              <w:rPr>
                <w:b/>
                <w:bCs/>
                <w:sz w:val="16"/>
                <w:szCs w:val="16"/>
              </w:rPr>
              <w:t>Всего,</w:t>
            </w:r>
          </w:p>
        </w:tc>
        <w:tc>
          <w:tcPr>
            <w:tcW w:w="1701" w:type="dxa"/>
            <w:gridSpan w:val="2"/>
            <w:shd w:val="clear" w:color="auto" w:fill="auto"/>
          </w:tcPr>
          <w:p w14:paraId="7D144C50" w14:textId="77777777" w:rsidR="003D356C" w:rsidRDefault="00B076BC">
            <w:pPr>
              <w:jc w:val="center"/>
              <w:rPr>
                <w:b/>
                <w:bCs/>
                <w:sz w:val="16"/>
                <w:szCs w:val="16"/>
              </w:rPr>
            </w:pPr>
            <w:r>
              <w:rPr>
                <w:b/>
                <w:bCs/>
                <w:sz w:val="16"/>
                <w:szCs w:val="16"/>
              </w:rPr>
              <w:t>в том числе</w:t>
            </w:r>
          </w:p>
        </w:tc>
        <w:tc>
          <w:tcPr>
            <w:tcW w:w="992" w:type="dxa"/>
            <w:vMerge w:val="restart"/>
            <w:shd w:val="clear" w:color="auto" w:fill="auto"/>
          </w:tcPr>
          <w:p w14:paraId="0EC09200" w14:textId="77777777" w:rsidR="003D356C" w:rsidRDefault="00B076BC">
            <w:pPr>
              <w:jc w:val="center"/>
              <w:rPr>
                <w:b/>
                <w:bCs/>
                <w:sz w:val="16"/>
                <w:szCs w:val="16"/>
              </w:rPr>
            </w:pPr>
            <w:r>
              <w:rPr>
                <w:b/>
                <w:bCs/>
                <w:sz w:val="16"/>
                <w:szCs w:val="16"/>
              </w:rPr>
              <w:t>Всего,</w:t>
            </w:r>
          </w:p>
        </w:tc>
        <w:tc>
          <w:tcPr>
            <w:tcW w:w="1701" w:type="dxa"/>
            <w:gridSpan w:val="2"/>
            <w:shd w:val="clear" w:color="auto" w:fill="auto"/>
          </w:tcPr>
          <w:p w14:paraId="0CADC413" w14:textId="77777777" w:rsidR="003D356C" w:rsidRDefault="00B076BC">
            <w:pPr>
              <w:jc w:val="center"/>
              <w:rPr>
                <w:b/>
                <w:bCs/>
                <w:sz w:val="16"/>
                <w:szCs w:val="16"/>
              </w:rPr>
            </w:pPr>
            <w:r>
              <w:rPr>
                <w:b/>
                <w:bCs/>
                <w:sz w:val="16"/>
                <w:szCs w:val="16"/>
              </w:rPr>
              <w:t>в том числе</w:t>
            </w:r>
          </w:p>
        </w:tc>
        <w:tc>
          <w:tcPr>
            <w:tcW w:w="1134" w:type="dxa"/>
            <w:vMerge w:val="restart"/>
            <w:shd w:val="clear" w:color="auto" w:fill="auto"/>
          </w:tcPr>
          <w:p w14:paraId="0147B79E" w14:textId="77777777" w:rsidR="003D356C" w:rsidRDefault="00B076BC">
            <w:pPr>
              <w:jc w:val="center"/>
              <w:rPr>
                <w:b/>
                <w:bCs/>
                <w:sz w:val="16"/>
                <w:szCs w:val="16"/>
              </w:rPr>
            </w:pPr>
            <w:r>
              <w:rPr>
                <w:b/>
                <w:bCs/>
                <w:sz w:val="16"/>
                <w:szCs w:val="16"/>
              </w:rPr>
              <w:t>Всего,</w:t>
            </w:r>
          </w:p>
        </w:tc>
        <w:tc>
          <w:tcPr>
            <w:tcW w:w="1701" w:type="dxa"/>
            <w:gridSpan w:val="2"/>
            <w:shd w:val="clear" w:color="auto" w:fill="auto"/>
          </w:tcPr>
          <w:p w14:paraId="375BCA0B" w14:textId="77777777" w:rsidR="003D356C" w:rsidRDefault="00B076BC">
            <w:pPr>
              <w:jc w:val="center"/>
              <w:rPr>
                <w:b/>
                <w:bCs/>
                <w:sz w:val="16"/>
                <w:szCs w:val="16"/>
              </w:rPr>
            </w:pPr>
            <w:r>
              <w:rPr>
                <w:b/>
                <w:bCs/>
                <w:sz w:val="16"/>
                <w:szCs w:val="16"/>
              </w:rPr>
              <w:t>В том числе</w:t>
            </w:r>
          </w:p>
        </w:tc>
      </w:tr>
      <w:tr w:rsidR="003D356C" w14:paraId="2484105B" w14:textId="77777777">
        <w:tc>
          <w:tcPr>
            <w:tcW w:w="1985" w:type="dxa"/>
            <w:vMerge/>
            <w:shd w:val="clear" w:color="auto" w:fill="auto"/>
          </w:tcPr>
          <w:p w14:paraId="04F2293D" w14:textId="77777777" w:rsidR="003D356C" w:rsidRDefault="003D356C">
            <w:pPr>
              <w:jc w:val="center"/>
              <w:rPr>
                <w:b/>
                <w:bCs/>
                <w:sz w:val="16"/>
                <w:szCs w:val="16"/>
              </w:rPr>
            </w:pPr>
          </w:p>
        </w:tc>
        <w:tc>
          <w:tcPr>
            <w:tcW w:w="884" w:type="dxa"/>
            <w:vMerge/>
            <w:shd w:val="clear" w:color="auto" w:fill="auto"/>
          </w:tcPr>
          <w:p w14:paraId="5924C2EE" w14:textId="77777777" w:rsidR="003D356C" w:rsidRDefault="003D356C">
            <w:pPr>
              <w:jc w:val="center"/>
              <w:rPr>
                <w:b/>
                <w:bCs/>
                <w:sz w:val="16"/>
                <w:szCs w:val="16"/>
              </w:rPr>
            </w:pPr>
          </w:p>
        </w:tc>
        <w:tc>
          <w:tcPr>
            <w:tcW w:w="850" w:type="dxa"/>
            <w:shd w:val="clear" w:color="auto" w:fill="auto"/>
          </w:tcPr>
          <w:p w14:paraId="72570005" w14:textId="77777777" w:rsidR="003D356C" w:rsidRDefault="00B076BC">
            <w:pPr>
              <w:jc w:val="center"/>
              <w:rPr>
                <w:b/>
                <w:bCs/>
                <w:sz w:val="16"/>
                <w:szCs w:val="16"/>
              </w:rPr>
            </w:pPr>
            <w:r>
              <w:rPr>
                <w:b/>
                <w:bCs/>
                <w:sz w:val="16"/>
                <w:szCs w:val="16"/>
              </w:rPr>
              <w:t>ФБ, РБ</w:t>
            </w:r>
          </w:p>
        </w:tc>
        <w:tc>
          <w:tcPr>
            <w:tcW w:w="851" w:type="dxa"/>
            <w:shd w:val="clear" w:color="auto" w:fill="auto"/>
          </w:tcPr>
          <w:p w14:paraId="0EA8BEAC" w14:textId="77777777" w:rsidR="003D356C" w:rsidRDefault="00B076BC">
            <w:pPr>
              <w:jc w:val="center"/>
              <w:rPr>
                <w:b/>
                <w:bCs/>
                <w:sz w:val="16"/>
                <w:szCs w:val="16"/>
              </w:rPr>
            </w:pPr>
            <w:r>
              <w:rPr>
                <w:b/>
                <w:bCs/>
                <w:sz w:val="16"/>
                <w:szCs w:val="16"/>
              </w:rPr>
              <w:t>МБ</w:t>
            </w:r>
          </w:p>
        </w:tc>
        <w:tc>
          <w:tcPr>
            <w:tcW w:w="992" w:type="dxa"/>
            <w:vMerge/>
            <w:shd w:val="clear" w:color="auto" w:fill="auto"/>
          </w:tcPr>
          <w:p w14:paraId="7AA793E3" w14:textId="77777777" w:rsidR="003D356C" w:rsidRDefault="003D356C">
            <w:pPr>
              <w:jc w:val="center"/>
              <w:rPr>
                <w:b/>
                <w:bCs/>
                <w:sz w:val="16"/>
                <w:szCs w:val="16"/>
              </w:rPr>
            </w:pPr>
          </w:p>
        </w:tc>
        <w:tc>
          <w:tcPr>
            <w:tcW w:w="851" w:type="dxa"/>
            <w:shd w:val="clear" w:color="auto" w:fill="auto"/>
          </w:tcPr>
          <w:p w14:paraId="09E16FA4" w14:textId="77777777" w:rsidR="003D356C" w:rsidRDefault="00B076BC">
            <w:pPr>
              <w:jc w:val="center"/>
              <w:rPr>
                <w:b/>
                <w:bCs/>
                <w:sz w:val="16"/>
                <w:szCs w:val="16"/>
              </w:rPr>
            </w:pPr>
            <w:r>
              <w:rPr>
                <w:b/>
                <w:bCs/>
                <w:sz w:val="16"/>
                <w:szCs w:val="16"/>
              </w:rPr>
              <w:t>ФБ, РБ</w:t>
            </w:r>
          </w:p>
        </w:tc>
        <w:tc>
          <w:tcPr>
            <w:tcW w:w="850" w:type="dxa"/>
            <w:shd w:val="clear" w:color="auto" w:fill="auto"/>
          </w:tcPr>
          <w:p w14:paraId="2884A9F1" w14:textId="77777777" w:rsidR="003D356C" w:rsidRDefault="00B076BC">
            <w:pPr>
              <w:jc w:val="center"/>
              <w:rPr>
                <w:b/>
                <w:bCs/>
                <w:sz w:val="16"/>
                <w:szCs w:val="16"/>
              </w:rPr>
            </w:pPr>
            <w:r>
              <w:rPr>
                <w:b/>
                <w:bCs/>
                <w:sz w:val="16"/>
                <w:szCs w:val="16"/>
              </w:rPr>
              <w:t>МБ</w:t>
            </w:r>
          </w:p>
        </w:tc>
        <w:tc>
          <w:tcPr>
            <w:tcW w:w="1134" w:type="dxa"/>
            <w:vMerge/>
            <w:shd w:val="clear" w:color="auto" w:fill="auto"/>
          </w:tcPr>
          <w:p w14:paraId="04784158" w14:textId="77777777" w:rsidR="003D356C" w:rsidRDefault="003D356C">
            <w:pPr>
              <w:jc w:val="center"/>
              <w:rPr>
                <w:b/>
                <w:bCs/>
                <w:sz w:val="16"/>
                <w:szCs w:val="16"/>
              </w:rPr>
            </w:pPr>
          </w:p>
        </w:tc>
        <w:tc>
          <w:tcPr>
            <w:tcW w:w="851" w:type="dxa"/>
            <w:shd w:val="clear" w:color="auto" w:fill="auto"/>
          </w:tcPr>
          <w:p w14:paraId="146F88B1" w14:textId="77777777" w:rsidR="003D356C" w:rsidRDefault="00B076BC">
            <w:pPr>
              <w:jc w:val="center"/>
              <w:rPr>
                <w:b/>
                <w:bCs/>
                <w:sz w:val="16"/>
                <w:szCs w:val="16"/>
              </w:rPr>
            </w:pPr>
            <w:r>
              <w:rPr>
                <w:b/>
                <w:bCs/>
                <w:sz w:val="16"/>
                <w:szCs w:val="16"/>
              </w:rPr>
              <w:t>ФБ, РБ</w:t>
            </w:r>
          </w:p>
        </w:tc>
        <w:tc>
          <w:tcPr>
            <w:tcW w:w="850" w:type="dxa"/>
            <w:shd w:val="clear" w:color="auto" w:fill="auto"/>
          </w:tcPr>
          <w:p w14:paraId="15DB98DD" w14:textId="77777777" w:rsidR="003D356C" w:rsidRDefault="00B076BC">
            <w:pPr>
              <w:jc w:val="center"/>
              <w:rPr>
                <w:b/>
                <w:bCs/>
                <w:sz w:val="16"/>
                <w:szCs w:val="16"/>
              </w:rPr>
            </w:pPr>
            <w:r>
              <w:rPr>
                <w:b/>
                <w:bCs/>
                <w:sz w:val="16"/>
                <w:szCs w:val="16"/>
              </w:rPr>
              <w:t>МБ</w:t>
            </w:r>
          </w:p>
        </w:tc>
      </w:tr>
      <w:tr w:rsidR="003D356C" w14:paraId="1DDA0C2D" w14:textId="77777777">
        <w:tc>
          <w:tcPr>
            <w:tcW w:w="1985" w:type="dxa"/>
            <w:shd w:val="clear" w:color="auto" w:fill="auto"/>
          </w:tcPr>
          <w:p w14:paraId="79744421" w14:textId="77777777" w:rsidR="003D356C" w:rsidRDefault="00B076BC" w:rsidP="00195F8B">
            <w:pPr>
              <w:rPr>
                <w:b/>
                <w:bCs/>
                <w:sz w:val="16"/>
                <w:szCs w:val="16"/>
              </w:rPr>
            </w:pPr>
            <w:r>
              <w:rPr>
                <w:b/>
                <w:bCs/>
                <w:sz w:val="16"/>
                <w:szCs w:val="16"/>
              </w:rPr>
              <w:t>МП «Развитие экономики»</w:t>
            </w:r>
          </w:p>
        </w:tc>
        <w:tc>
          <w:tcPr>
            <w:tcW w:w="884" w:type="dxa"/>
            <w:shd w:val="clear" w:color="auto" w:fill="auto"/>
            <w:vAlign w:val="center"/>
          </w:tcPr>
          <w:p w14:paraId="7C66945B" w14:textId="77777777" w:rsidR="003D356C" w:rsidRDefault="00B076BC" w:rsidP="00D91A7F">
            <w:pPr>
              <w:jc w:val="center"/>
              <w:rPr>
                <w:b/>
                <w:bCs/>
                <w:sz w:val="14"/>
                <w:szCs w:val="14"/>
              </w:rPr>
            </w:pPr>
            <w:r>
              <w:rPr>
                <w:b/>
                <w:bCs/>
                <w:sz w:val="14"/>
                <w:szCs w:val="14"/>
              </w:rPr>
              <w:t>2 000,00</w:t>
            </w:r>
          </w:p>
        </w:tc>
        <w:tc>
          <w:tcPr>
            <w:tcW w:w="850" w:type="dxa"/>
            <w:shd w:val="clear" w:color="auto" w:fill="auto"/>
            <w:vAlign w:val="center"/>
          </w:tcPr>
          <w:p w14:paraId="06565655" w14:textId="77777777" w:rsidR="003D356C" w:rsidRDefault="00B076BC" w:rsidP="00D91A7F">
            <w:pPr>
              <w:jc w:val="center"/>
              <w:rPr>
                <w:b/>
                <w:bCs/>
                <w:sz w:val="14"/>
                <w:szCs w:val="14"/>
              </w:rPr>
            </w:pPr>
            <w:r>
              <w:rPr>
                <w:b/>
                <w:bCs/>
                <w:sz w:val="14"/>
                <w:szCs w:val="14"/>
              </w:rPr>
              <w:t>0,00</w:t>
            </w:r>
          </w:p>
        </w:tc>
        <w:tc>
          <w:tcPr>
            <w:tcW w:w="851" w:type="dxa"/>
            <w:shd w:val="clear" w:color="auto" w:fill="auto"/>
            <w:vAlign w:val="center"/>
          </w:tcPr>
          <w:p w14:paraId="393AA451" w14:textId="77777777" w:rsidR="003D356C" w:rsidRDefault="00B076BC" w:rsidP="00D91A7F">
            <w:pPr>
              <w:jc w:val="center"/>
              <w:rPr>
                <w:b/>
                <w:bCs/>
                <w:sz w:val="14"/>
                <w:szCs w:val="14"/>
              </w:rPr>
            </w:pPr>
            <w:r>
              <w:rPr>
                <w:b/>
                <w:bCs/>
                <w:sz w:val="14"/>
                <w:szCs w:val="14"/>
              </w:rPr>
              <w:t>2 000,00</w:t>
            </w:r>
          </w:p>
        </w:tc>
        <w:tc>
          <w:tcPr>
            <w:tcW w:w="992" w:type="dxa"/>
            <w:shd w:val="clear" w:color="auto" w:fill="auto"/>
            <w:vAlign w:val="center"/>
          </w:tcPr>
          <w:p w14:paraId="19BE7C10" w14:textId="77777777" w:rsidR="003D356C" w:rsidRDefault="00B076BC" w:rsidP="00D91A7F">
            <w:pPr>
              <w:jc w:val="center"/>
              <w:rPr>
                <w:b/>
                <w:bCs/>
                <w:sz w:val="14"/>
                <w:szCs w:val="14"/>
              </w:rPr>
            </w:pPr>
            <w:r>
              <w:rPr>
                <w:b/>
                <w:bCs/>
                <w:sz w:val="14"/>
                <w:szCs w:val="14"/>
              </w:rPr>
              <w:t>2 000,00</w:t>
            </w:r>
          </w:p>
        </w:tc>
        <w:tc>
          <w:tcPr>
            <w:tcW w:w="851" w:type="dxa"/>
            <w:shd w:val="clear" w:color="auto" w:fill="auto"/>
            <w:vAlign w:val="center"/>
          </w:tcPr>
          <w:p w14:paraId="3BAA33FA" w14:textId="77777777" w:rsidR="003D356C" w:rsidRDefault="00B076BC" w:rsidP="00D91A7F">
            <w:pPr>
              <w:jc w:val="center"/>
              <w:rPr>
                <w:b/>
                <w:bCs/>
                <w:sz w:val="14"/>
                <w:szCs w:val="14"/>
              </w:rPr>
            </w:pPr>
            <w:r>
              <w:rPr>
                <w:b/>
                <w:bCs/>
                <w:sz w:val="14"/>
                <w:szCs w:val="14"/>
              </w:rPr>
              <w:t>0,00</w:t>
            </w:r>
          </w:p>
        </w:tc>
        <w:tc>
          <w:tcPr>
            <w:tcW w:w="850" w:type="dxa"/>
            <w:shd w:val="clear" w:color="auto" w:fill="auto"/>
            <w:vAlign w:val="center"/>
          </w:tcPr>
          <w:p w14:paraId="0B98C036" w14:textId="77777777" w:rsidR="003D356C" w:rsidRDefault="00B076BC" w:rsidP="00D91A7F">
            <w:pPr>
              <w:jc w:val="center"/>
              <w:rPr>
                <w:b/>
                <w:bCs/>
                <w:sz w:val="14"/>
                <w:szCs w:val="14"/>
              </w:rPr>
            </w:pPr>
            <w:r>
              <w:rPr>
                <w:b/>
                <w:bCs/>
                <w:sz w:val="14"/>
                <w:szCs w:val="14"/>
              </w:rPr>
              <w:t>2 000,00</w:t>
            </w:r>
          </w:p>
        </w:tc>
        <w:tc>
          <w:tcPr>
            <w:tcW w:w="1134" w:type="dxa"/>
            <w:shd w:val="clear" w:color="auto" w:fill="auto"/>
            <w:vAlign w:val="center"/>
          </w:tcPr>
          <w:p w14:paraId="7E12888B" w14:textId="1C72FA96" w:rsidR="003D356C" w:rsidRDefault="00B076BC" w:rsidP="00664DFF">
            <w:pPr>
              <w:jc w:val="center"/>
              <w:rPr>
                <w:b/>
                <w:bCs/>
                <w:sz w:val="14"/>
                <w:szCs w:val="14"/>
              </w:rPr>
            </w:pPr>
            <w:r>
              <w:rPr>
                <w:b/>
                <w:bCs/>
                <w:sz w:val="14"/>
                <w:szCs w:val="14"/>
              </w:rPr>
              <w:t>2 </w:t>
            </w:r>
            <w:r w:rsidR="00664DFF">
              <w:rPr>
                <w:b/>
                <w:bCs/>
                <w:sz w:val="14"/>
                <w:szCs w:val="14"/>
              </w:rPr>
              <w:t>0</w:t>
            </w:r>
            <w:r>
              <w:rPr>
                <w:b/>
                <w:bCs/>
                <w:sz w:val="14"/>
                <w:szCs w:val="14"/>
              </w:rPr>
              <w:t>00,00</w:t>
            </w:r>
          </w:p>
        </w:tc>
        <w:tc>
          <w:tcPr>
            <w:tcW w:w="851" w:type="dxa"/>
            <w:shd w:val="clear" w:color="auto" w:fill="auto"/>
            <w:vAlign w:val="center"/>
          </w:tcPr>
          <w:p w14:paraId="280D2DCA" w14:textId="77777777" w:rsidR="003D356C" w:rsidRDefault="00B076BC" w:rsidP="00D91A7F">
            <w:pPr>
              <w:jc w:val="center"/>
              <w:rPr>
                <w:b/>
                <w:bCs/>
                <w:sz w:val="14"/>
                <w:szCs w:val="14"/>
              </w:rPr>
            </w:pPr>
            <w:r>
              <w:rPr>
                <w:b/>
                <w:bCs/>
                <w:sz w:val="14"/>
                <w:szCs w:val="14"/>
              </w:rPr>
              <w:t>0,00</w:t>
            </w:r>
          </w:p>
        </w:tc>
        <w:tc>
          <w:tcPr>
            <w:tcW w:w="850" w:type="dxa"/>
            <w:shd w:val="clear" w:color="auto" w:fill="auto"/>
            <w:vAlign w:val="center"/>
          </w:tcPr>
          <w:p w14:paraId="1CA26A70" w14:textId="77777777" w:rsidR="003D356C" w:rsidRDefault="00B076BC" w:rsidP="00D91A7F">
            <w:pPr>
              <w:jc w:val="center"/>
              <w:rPr>
                <w:b/>
                <w:bCs/>
                <w:sz w:val="14"/>
                <w:szCs w:val="14"/>
              </w:rPr>
            </w:pPr>
            <w:r>
              <w:rPr>
                <w:b/>
                <w:bCs/>
                <w:sz w:val="14"/>
                <w:szCs w:val="14"/>
              </w:rPr>
              <w:t>2 000,00</w:t>
            </w:r>
          </w:p>
        </w:tc>
      </w:tr>
      <w:tr w:rsidR="003D356C" w14:paraId="290433C0" w14:textId="77777777">
        <w:tc>
          <w:tcPr>
            <w:tcW w:w="1985" w:type="dxa"/>
            <w:shd w:val="clear" w:color="auto" w:fill="auto"/>
          </w:tcPr>
          <w:p w14:paraId="5111EABF" w14:textId="77777777" w:rsidR="003D356C" w:rsidRDefault="00B076BC" w:rsidP="00195F8B">
            <w:pPr>
              <w:rPr>
                <w:sz w:val="16"/>
                <w:szCs w:val="16"/>
              </w:rPr>
            </w:pPr>
            <w:r>
              <w:rPr>
                <w:sz w:val="16"/>
                <w:szCs w:val="16"/>
              </w:rPr>
              <w:t>Администрация МОГО «Ухта»</w:t>
            </w:r>
          </w:p>
        </w:tc>
        <w:tc>
          <w:tcPr>
            <w:tcW w:w="884" w:type="dxa"/>
            <w:shd w:val="clear" w:color="auto" w:fill="auto"/>
            <w:vAlign w:val="center"/>
          </w:tcPr>
          <w:p w14:paraId="37677768" w14:textId="77777777" w:rsidR="003D356C" w:rsidRDefault="00B076BC" w:rsidP="00D91A7F">
            <w:pPr>
              <w:jc w:val="center"/>
              <w:rPr>
                <w:sz w:val="14"/>
                <w:szCs w:val="14"/>
              </w:rPr>
            </w:pPr>
            <w:r>
              <w:rPr>
                <w:bCs/>
                <w:sz w:val="14"/>
                <w:szCs w:val="14"/>
              </w:rPr>
              <w:t>2 000,00</w:t>
            </w:r>
          </w:p>
        </w:tc>
        <w:tc>
          <w:tcPr>
            <w:tcW w:w="850" w:type="dxa"/>
            <w:shd w:val="clear" w:color="auto" w:fill="auto"/>
            <w:vAlign w:val="center"/>
          </w:tcPr>
          <w:p w14:paraId="175C9857" w14:textId="77777777" w:rsidR="003D356C" w:rsidRDefault="00B076BC" w:rsidP="00D91A7F">
            <w:pPr>
              <w:jc w:val="center"/>
              <w:rPr>
                <w:sz w:val="14"/>
                <w:szCs w:val="14"/>
              </w:rPr>
            </w:pPr>
            <w:r>
              <w:rPr>
                <w:bCs/>
                <w:sz w:val="14"/>
                <w:szCs w:val="14"/>
              </w:rPr>
              <w:t>0,00</w:t>
            </w:r>
          </w:p>
        </w:tc>
        <w:tc>
          <w:tcPr>
            <w:tcW w:w="851" w:type="dxa"/>
            <w:shd w:val="clear" w:color="auto" w:fill="auto"/>
            <w:vAlign w:val="center"/>
          </w:tcPr>
          <w:p w14:paraId="564D06FD" w14:textId="77777777" w:rsidR="003D356C" w:rsidRDefault="00B076BC" w:rsidP="00D91A7F">
            <w:pPr>
              <w:jc w:val="center"/>
              <w:rPr>
                <w:sz w:val="14"/>
                <w:szCs w:val="14"/>
              </w:rPr>
            </w:pPr>
            <w:r>
              <w:rPr>
                <w:bCs/>
                <w:sz w:val="14"/>
                <w:szCs w:val="14"/>
              </w:rPr>
              <w:t>2 000,00</w:t>
            </w:r>
          </w:p>
        </w:tc>
        <w:tc>
          <w:tcPr>
            <w:tcW w:w="992" w:type="dxa"/>
            <w:shd w:val="clear" w:color="auto" w:fill="auto"/>
            <w:vAlign w:val="center"/>
          </w:tcPr>
          <w:p w14:paraId="6411F964" w14:textId="77777777" w:rsidR="003D356C" w:rsidRDefault="00B076BC" w:rsidP="00D91A7F">
            <w:pPr>
              <w:jc w:val="center"/>
              <w:rPr>
                <w:sz w:val="14"/>
                <w:szCs w:val="14"/>
              </w:rPr>
            </w:pPr>
            <w:r>
              <w:rPr>
                <w:bCs/>
                <w:sz w:val="14"/>
                <w:szCs w:val="14"/>
              </w:rPr>
              <w:t>2 000,00</w:t>
            </w:r>
          </w:p>
        </w:tc>
        <w:tc>
          <w:tcPr>
            <w:tcW w:w="851" w:type="dxa"/>
            <w:shd w:val="clear" w:color="auto" w:fill="auto"/>
            <w:vAlign w:val="center"/>
          </w:tcPr>
          <w:p w14:paraId="2099573C" w14:textId="77777777" w:rsidR="003D356C" w:rsidRDefault="00B076BC" w:rsidP="00D91A7F">
            <w:pPr>
              <w:jc w:val="center"/>
              <w:rPr>
                <w:sz w:val="14"/>
                <w:szCs w:val="14"/>
              </w:rPr>
            </w:pPr>
            <w:r>
              <w:rPr>
                <w:bCs/>
                <w:sz w:val="14"/>
                <w:szCs w:val="14"/>
              </w:rPr>
              <w:t>0,00</w:t>
            </w:r>
          </w:p>
        </w:tc>
        <w:tc>
          <w:tcPr>
            <w:tcW w:w="850" w:type="dxa"/>
            <w:shd w:val="clear" w:color="auto" w:fill="auto"/>
            <w:vAlign w:val="center"/>
          </w:tcPr>
          <w:p w14:paraId="35B44D79" w14:textId="77777777" w:rsidR="003D356C" w:rsidRDefault="00B076BC" w:rsidP="00D91A7F">
            <w:pPr>
              <w:jc w:val="center"/>
              <w:rPr>
                <w:sz w:val="14"/>
                <w:szCs w:val="14"/>
              </w:rPr>
            </w:pPr>
            <w:r>
              <w:rPr>
                <w:bCs/>
                <w:sz w:val="14"/>
                <w:szCs w:val="14"/>
              </w:rPr>
              <w:t>2 000,00</w:t>
            </w:r>
          </w:p>
        </w:tc>
        <w:tc>
          <w:tcPr>
            <w:tcW w:w="1134" w:type="dxa"/>
            <w:shd w:val="clear" w:color="auto" w:fill="auto"/>
            <w:vAlign w:val="center"/>
          </w:tcPr>
          <w:p w14:paraId="610CE908" w14:textId="6F403619" w:rsidR="003D356C" w:rsidRDefault="00B076BC" w:rsidP="00664DFF">
            <w:pPr>
              <w:jc w:val="center"/>
              <w:rPr>
                <w:sz w:val="14"/>
                <w:szCs w:val="14"/>
              </w:rPr>
            </w:pPr>
            <w:r>
              <w:rPr>
                <w:bCs/>
                <w:sz w:val="14"/>
                <w:szCs w:val="14"/>
              </w:rPr>
              <w:t>2 </w:t>
            </w:r>
            <w:r w:rsidR="00664DFF">
              <w:rPr>
                <w:bCs/>
                <w:sz w:val="14"/>
                <w:szCs w:val="14"/>
              </w:rPr>
              <w:t>0</w:t>
            </w:r>
            <w:r>
              <w:rPr>
                <w:bCs/>
                <w:sz w:val="14"/>
                <w:szCs w:val="14"/>
              </w:rPr>
              <w:t>00,00</w:t>
            </w:r>
          </w:p>
        </w:tc>
        <w:tc>
          <w:tcPr>
            <w:tcW w:w="851" w:type="dxa"/>
            <w:shd w:val="clear" w:color="auto" w:fill="auto"/>
            <w:vAlign w:val="center"/>
          </w:tcPr>
          <w:p w14:paraId="4754BC16" w14:textId="77777777" w:rsidR="003D356C" w:rsidRDefault="00B076BC" w:rsidP="00D91A7F">
            <w:pPr>
              <w:jc w:val="center"/>
              <w:rPr>
                <w:sz w:val="14"/>
                <w:szCs w:val="14"/>
              </w:rPr>
            </w:pPr>
            <w:r>
              <w:rPr>
                <w:bCs/>
                <w:sz w:val="14"/>
                <w:szCs w:val="14"/>
              </w:rPr>
              <w:t>0,00</w:t>
            </w:r>
          </w:p>
        </w:tc>
        <w:tc>
          <w:tcPr>
            <w:tcW w:w="850" w:type="dxa"/>
            <w:shd w:val="clear" w:color="auto" w:fill="auto"/>
            <w:vAlign w:val="center"/>
          </w:tcPr>
          <w:p w14:paraId="18C06C37" w14:textId="77777777" w:rsidR="003D356C" w:rsidRDefault="00B076BC" w:rsidP="00D91A7F">
            <w:pPr>
              <w:jc w:val="center"/>
              <w:rPr>
                <w:sz w:val="14"/>
                <w:szCs w:val="14"/>
              </w:rPr>
            </w:pPr>
            <w:r>
              <w:rPr>
                <w:bCs/>
                <w:sz w:val="14"/>
                <w:szCs w:val="14"/>
              </w:rPr>
              <w:t>2 000,00</w:t>
            </w:r>
          </w:p>
        </w:tc>
      </w:tr>
    </w:tbl>
    <w:p w14:paraId="21422851" w14:textId="77777777" w:rsidR="003D356C" w:rsidRDefault="003D356C">
      <w:pPr>
        <w:jc w:val="both"/>
        <w:rPr>
          <w:sz w:val="28"/>
          <w:szCs w:val="28"/>
        </w:rPr>
      </w:pPr>
    </w:p>
    <w:p w14:paraId="6F3ED7EA" w14:textId="7D0C86E4" w:rsidR="003D356C" w:rsidRPr="00501D44" w:rsidRDefault="00B076BC" w:rsidP="000D572C">
      <w:pPr>
        <w:ind w:firstLine="567"/>
        <w:jc w:val="both"/>
        <w:rPr>
          <w:sz w:val="27"/>
          <w:szCs w:val="27"/>
        </w:rPr>
      </w:pPr>
      <w:r w:rsidRPr="00501D44">
        <w:rPr>
          <w:sz w:val="27"/>
          <w:szCs w:val="27"/>
        </w:rPr>
        <w:t>Наиболее значимым основным мероприяти</w:t>
      </w:r>
      <w:r w:rsidR="000D572C" w:rsidRPr="00501D44">
        <w:rPr>
          <w:sz w:val="27"/>
          <w:szCs w:val="27"/>
        </w:rPr>
        <w:t>ем</w:t>
      </w:r>
      <w:r w:rsidRPr="00501D44">
        <w:rPr>
          <w:sz w:val="27"/>
          <w:szCs w:val="27"/>
        </w:rPr>
        <w:t xml:space="preserve"> муниципальной программы явля</w:t>
      </w:r>
      <w:r w:rsidR="000D572C" w:rsidRPr="00501D44">
        <w:rPr>
          <w:sz w:val="27"/>
          <w:szCs w:val="27"/>
        </w:rPr>
        <w:t xml:space="preserve">ется </w:t>
      </w:r>
      <w:r w:rsidRPr="00501D44">
        <w:rPr>
          <w:sz w:val="27"/>
          <w:szCs w:val="27"/>
          <w:shd w:val="clear" w:color="auto" w:fill="FFFFFF"/>
        </w:rPr>
        <w:t>финансовая поддержка субъектов малого и среднего предпринимательства</w:t>
      </w:r>
      <w:r w:rsidR="000D572C" w:rsidRPr="00501D44">
        <w:rPr>
          <w:sz w:val="27"/>
          <w:szCs w:val="27"/>
          <w:shd w:val="clear" w:color="auto" w:fill="FFFFFF"/>
        </w:rPr>
        <w:t xml:space="preserve"> с объемом финансового обеспечения</w:t>
      </w:r>
      <w:r w:rsidR="00664DFF" w:rsidRPr="00501D44">
        <w:rPr>
          <w:sz w:val="27"/>
          <w:szCs w:val="27"/>
          <w:shd w:val="clear" w:color="auto" w:fill="FFFFFF"/>
        </w:rPr>
        <w:t xml:space="preserve"> по</w:t>
      </w:r>
      <w:r w:rsidRPr="00501D44">
        <w:rPr>
          <w:sz w:val="27"/>
          <w:szCs w:val="27"/>
          <w:shd w:val="clear" w:color="auto" w:fill="FFFFFF"/>
        </w:rPr>
        <w:t xml:space="preserve"> 2</w:t>
      </w:r>
      <w:r w:rsidRPr="00501D44">
        <w:rPr>
          <w:sz w:val="27"/>
          <w:szCs w:val="27"/>
          <w:shd w:val="clear" w:color="auto" w:fill="FFFFFF"/>
          <w:lang w:val="en-US"/>
        </w:rPr>
        <w:t> </w:t>
      </w:r>
      <w:r w:rsidRPr="00501D44">
        <w:rPr>
          <w:sz w:val="27"/>
          <w:szCs w:val="27"/>
          <w:shd w:val="clear" w:color="auto" w:fill="FFFFFF"/>
        </w:rPr>
        <w:t>000</w:t>
      </w:r>
      <w:r w:rsidRPr="00501D44">
        <w:rPr>
          <w:sz w:val="27"/>
          <w:szCs w:val="27"/>
          <w:shd w:val="clear" w:color="auto" w:fill="FFFFFF"/>
          <w:lang w:val="en-US"/>
        </w:rPr>
        <w:t> </w:t>
      </w:r>
      <w:r w:rsidRPr="00501D44">
        <w:rPr>
          <w:sz w:val="27"/>
          <w:szCs w:val="27"/>
          <w:shd w:val="clear" w:color="auto" w:fill="FFFFFF"/>
        </w:rPr>
        <w:t xml:space="preserve">000 рублей </w:t>
      </w:r>
      <w:r w:rsidR="00664DFF" w:rsidRPr="00501D44">
        <w:rPr>
          <w:sz w:val="27"/>
          <w:szCs w:val="27"/>
          <w:shd w:val="clear" w:color="auto" w:fill="FFFFFF"/>
        </w:rPr>
        <w:t>ежегодно.</w:t>
      </w:r>
    </w:p>
    <w:p w14:paraId="58EE2937" w14:textId="77777777" w:rsidR="003D356C" w:rsidRDefault="003D356C">
      <w:pPr>
        <w:widowControl w:val="0"/>
        <w:ind w:firstLine="540"/>
        <w:jc w:val="center"/>
        <w:rPr>
          <w:b/>
          <w:sz w:val="28"/>
          <w:szCs w:val="28"/>
        </w:rPr>
      </w:pPr>
    </w:p>
    <w:p w14:paraId="43B00177" w14:textId="77777777" w:rsidR="003D356C" w:rsidRDefault="00B076BC">
      <w:pPr>
        <w:widowControl w:val="0"/>
        <w:ind w:firstLine="540"/>
        <w:jc w:val="center"/>
        <w:rPr>
          <w:b/>
          <w:sz w:val="28"/>
          <w:szCs w:val="28"/>
        </w:rPr>
      </w:pPr>
      <w:r>
        <w:rPr>
          <w:b/>
          <w:sz w:val="28"/>
          <w:szCs w:val="28"/>
        </w:rPr>
        <w:t xml:space="preserve">Муниципальная программа «Безопасность жизнедеятельности </w:t>
      </w:r>
    </w:p>
    <w:p w14:paraId="52350DF1" w14:textId="77777777" w:rsidR="003D356C" w:rsidRDefault="00B076BC">
      <w:pPr>
        <w:widowControl w:val="0"/>
        <w:ind w:firstLine="540"/>
        <w:jc w:val="center"/>
        <w:rPr>
          <w:b/>
          <w:sz w:val="28"/>
          <w:szCs w:val="28"/>
        </w:rPr>
      </w:pPr>
      <w:r>
        <w:rPr>
          <w:b/>
          <w:sz w:val="28"/>
          <w:szCs w:val="28"/>
        </w:rPr>
        <w:t>населения»</w:t>
      </w:r>
    </w:p>
    <w:p w14:paraId="5864BCFA" w14:textId="77777777" w:rsidR="003D356C" w:rsidRDefault="003D356C">
      <w:pPr>
        <w:widowControl w:val="0"/>
        <w:ind w:firstLine="540"/>
        <w:jc w:val="center"/>
        <w:rPr>
          <w:b/>
          <w:sz w:val="28"/>
          <w:szCs w:val="28"/>
        </w:rPr>
      </w:pPr>
    </w:p>
    <w:p w14:paraId="2BB2A846" w14:textId="77777777" w:rsidR="003D356C" w:rsidRPr="00501D44" w:rsidRDefault="00B076BC">
      <w:pPr>
        <w:ind w:firstLine="567"/>
        <w:jc w:val="both"/>
        <w:rPr>
          <w:sz w:val="27"/>
          <w:szCs w:val="27"/>
        </w:rPr>
      </w:pPr>
      <w:r w:rsidRPr="00501D44">
        <w:rPr>
          <w:sz w:val="27"/>
          <w:szCs w:val="27"/>
        </w:rPr>
        <w:t>Ответственный исполнитель муниципальной программы – Муниципальное учреждение «Управление по делам гражданской обороны и чрезвычайным ситуациям» администрации МОГО «Ухта».</w:t>
      </w:r>
    </w:p>
    <w:p w14:paraId="7FEE5D04" w14:textId="77777777" w:rsidR="003D356C" w:rsidRDefault="00B076BC">
      <w:pPr>
        <w:ind w:firstLine="567"/>
        <w:jc w:val="both"/>
        <w:rPr>
          <w:sz w:val="27"/>
          <w:szCs w:val="27"/>
        </w:rPr>
      </w:pPr>
      <w:r w:rsidRPr="00501D44">
        <w:rPr>
          <w:sz w:val="27"/>
          <w:szCs w:val="27"/>
        </w:rPr>
        <w:t>Цель муниципальной программы – содействие повышению уровня безопасности жизнедеятельности населения в МОГО «Ухта».</w:t>
      </w:r>
    </w:p>
    <w:p w14:paraId="2BFE958B" w14:textId="77777777" w:rsidR="00501D44" w:rsidRPr="00501D44" w:rsidRDefault="00501D44">
      <w:pPr>
        <w:ind w:firstLine="567"/>
        <w:jc w:val="both"/>
        <w:rPr>
          <w:sz w:val="27"/>
          <w:szCs w:val="27"/>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993"/>
        <w:gridCol w:w="992"/>
        <w:gridCol w:w="992"/>
        <w:gridCol w:w="992"/>
        <w:gridCol w:w="993"/>
        <w:gridCol w:w="992"/>
        <w:gridCol w:w="992"/>
        <w:gridCol w:w="992"/>
      </w:tblGrid>
      <w:tr w:rsidR="003D356C" w14:paraId="368E7BD5" w14:textId="77777777">
        <w:tc>
          <w:tcPr>
            <w:tcW w:w="1418" w:type="dxa"/>
            <w:vMerge w:val="restart"/>
            <w:shd w:val="clear" w:color="auto" w:fill="auto"/>
          </w:tcPr>
          <w:p w14:paraId="458DE254" w14:textId="77777777" w:rsidR="003D356C" w:rsidRDefault="00B076BC">
            <w:pPr>
              <w:jc w:val="center"/>
              <w:rPr>
                <w:b/>
                <w:bCs/>
                <w:sz w:val="16"/>
                <w:szCs w:val="16"/>
              </w:rPr>
            </w:pPr>
            <w:r>
              <w:rPr>
                <w:b/>
                <w:bCs/>
                <w:sz w:val="16"/>
                <w:szCs w:val="16"/>
              </w:rPr>
              <w:t>Наименование показателя</w:t>
            </w:r>
          </w:p>
        </w:tc>
        <w:tc>
          <w:tcPr>
            <w:tcW w:w="8930" w:type="dxa"/>
            <w:gridSpan w:val="9"/>
            <w:shd w:val="clear" w:color="auto" w:fill="auto"/>
          </w:tcPr>
          <w:p w14:paraId="6F3099F0" w14:textId="77777777" w:rsidR="003D356C" w:rsidRDefault="00B076BC">
            <w:pPr>
              <w:jc w:val="center"/>
              <w:rPr>
                <w:b/>
                <w:bCs/>
                <w:sz w:val="16"/>
                <w:szCs w:val="16"/>
              </w:rPr>
            </w:pPr>
            <w:r>
              <w:rPr>
                <w:b/>
                <w:bCs/>
                <w:sz w:val="16"/>
                <w:szCs w:val="16"/>
              </w:rPr>
              <w:t>Сумма, тыс. рублей</w:t>
            </w:r>
          </w:p>
        </w:tc>
      </w:tr>
      <w:tr w:rsidR="003D356C" w14:paraId="6B5F49FF" w14:textId="77777777">
        <w:tc>
          <w:tcPr>
            <w:tcW w:w="1418" w:type="dxa"/>
            <w:vMerge/>
            <w:shd w:val="clear" w:color="auto" w:fill="auto"/>
          </w:tcPr>
          <w:p w14:paraId="133166BC" w14:textId="77777777" w:rsidR="003D356C" w:rsidRDefault="003D356C">
            <w:pPr>
              <w:jc w:val="center"/>
              <w:rPr>
                <w:b/>
                <w:bCs/>
                <w:sz w:val="16"/>
                <w:szCs w:val="16"/>
              </w:rPr>
            </w:pPr>
          </w:p>
        </w:tc>
        <w:tc>
          <w:tcPr>
            <w:tcW w:w="2977" w:type="dxa"/>
            <w:gridSpan w:val="3"/>
            <w:shd w:val="clear" w:color="auto" w:fill="auto"/>
          </w:tcPr>
          <w:p w14:paraId="693EF14B" w14:textId="77777777" w:rsidR="003D356C" w:rsidRDefault="00B076BC">
            <w:pPr>
              <w:jc w:val="center"/>
              <w:rPr>
                <w:b/>
                <w:bCs/>
                <w:sz w:val="16"/>
                <w:szCs w:val="16"/>
              </w:rPr>
            </w:pPr>
            <w:r>
              <w:rPr>
                <w:b/>
                <w:bCs/>
                <w:sz w:val="16"/>
                <w:szCs w:val="16"/>
              </w:rPr>
              <w:t>2023 год</w:t>
            </w:r>
          </w:p>
        </w:tc>
        <w:tc>
          <w:tcPr>
            <w:tcW w:w="2977" w:type="dxa"/>
            <w:gridSpan w:val="3"/>
            <w:shd w:val="clear" w:color="auto" w:fill="auto"/>
          </w:tcPr>
          <w:p w14:paraId="2EBBB086" w14:textId="77777777" w:rsidR="003D356C" w:rsidRDefault="00B076BC">
            <w:pPr>
              <w:jc w:val="center"/>
              <w:rPr>
                <w:b/>
                <w:bCs/>
                <w:sz w:val="16"/>
                <w:szCs w:val="16"/>
              </w:rPr>
            </w:pPr>
            <w:r>
              <w:rPr>
                <w:b/>
                <w:bCs/>
                <w:sz w:val="16"/>
                <w:szCs w:val="16"/>
              </w:rPr>
              <w:t>2024 год</w:t>
            </w:r>
          </w:p>
        </w:tc>
        <w:tc>
          <w:tcPr>
            <w:tcW w:w="2976" w:type="dxa"/>
            <w:gridSpan w:val="3"/>
            <w:shd w:val="clear" w:color="auto" w:fill="auto"/>
          </w:tcPr>
          <w:p w14:paraId="716FDC31" w14:textId="77777777" w:rsidR="003D356C" w:rsidRDefault="00B076BC">
            <w:pPr>
              <w:jc w:val="center"/>
              <w:rPr>
                <w:b/>
                <w:bCs/>
                <w:sz w:val="16"/>
                <w:szCs w:val="16"/>
              </w:rPr>
            </w:pPr>
            <w:r>
              <w:rPr>
                <w:b/>
                <w:bCs/>
                <w:sz w:val="16"/>
                <w:szCs w:val="16"/>
              </w:rPr>
              <w:t>2025 год</w:t>
            </w:r>
          </w:p>
        </w:tc>
      </w:tr>
      <w:tr w:rsidR="003D356C" w14:paraId="0026EE3D" w14:textId="77777777">
        <w:tc>
          <w:tcPr>
            <w:tcW w:w="1418" w:type="dxa"/>
            <w:vMerge/>
            <w:shd w:val="clear" w:color="auto" w:fill="auto"/>
          </w:tcPr>
          <w:p w14:paraId="41A6A1C4" w14:textId="77777777" w:rsidR="003D356C" w:rsidRDefault="003D356C">
            <w:pPr>
              <w:jc w:val="center"/>
              <w:rPr>
                <w:b/>
                <w:bCs/>
                <w:sz w:val="16"/>
                <w:szCs w:val="16"/>
              </w:rPr>
            </w:pPr>
          </w:p>
        </w:tc>
        <w:tc>
          <w:tcPr>
            <w:tcW w:w="992" w:type="dxa"/>
            <w:vMerge w:val="restart"/>
            <w:shd w:val="clear" w:color="auto" w:fill="auto"/>
          </w:tcPr>
          <w:p w14:paraId="3098A5DC" w14:textId="77777777" w:rsidR="003D356C" w:rsidRDefault="00B076BC">
            <w:pPr>
              <w:jc w:val="center"/>
              <w:rPr>
                <w:b/>
                <w:bCs/>
                <w:sz w:val="16"/>
                <w:szCs w:val="16"/>
              </w:rPr>
            </w:pPr>
            <w:r>
              <w:rPr>
                <w:b/>
                <w:bCs/>
                <w:sz w:val="16"/>
                <w:szCs w:val="16"/>
              </w:rPr>
              <w:t>Всего,</w:t>
            </w:r>
          </w:p>
        </w:tc>
        <w:tc>
          <w:tcPr>
            <w:tcW w:w="1985" w:type="dxa"/>
            <w:gridSpan w:val="2"/>
            <w:shd w:val="clear" w:color="auto" w:fill="auto"/>
          </w:tcPr>
          <w:p w14:paraId="6B1FB19A" w14:textId="77777777" w:rsidR="003D356C" w:rsidRDefault="00B076BC">
            <w:pPr>
              <w:jc w:val="center"/>
              <w:rPr>
                <w:b/>
                <w:bCs/>
                <w:sz w:val="16"/>
                <w:szCs w:val="16"/>
              </w:rPr>
            </w:pPr>
            <w:r>
              <w:rPr>
                <w:b/>
                <w:bCs/>
                <w:sz w:val="16"/>
                <w:szCs w:val="16"/>
              </w:rPr>
              <w:t>в том числе</w:t>
            </w:r>
          </w:p>
        </w:tc>
        <w:tc>
          <w:tcPr>
            <w:tcW w:w="992" w:type="dxa"/>
            <w:vMerge w:val="restart"/>
            <w:shd w:val="clear" w:color="auto" w:fill="auto"/>
          </w:tcPr>
          <w:p w14:paraId="39ED4221" w14:textId="77777777" w:rsidR="003D356C" w:rsidRDefault="00B076BC">
            <w:pPr>
              <w:jc w:val="center"/>
              <w:rPr>
                <w:b/>
                <w:bCs/>
                <w:sz w:val="16"/>
                <w:szCs w:val="16"/>
              </w:rPr>
            </w:pPr>
            <w:r>
              <w:rPr>
                <w:b/>
                <w:bCs/>
                <w:sz w:val="16"/>
                <w:szCs w:val="16"/>
              </w:rPr>
              <w:t>Всего,</w:t>
            </w:r>
          </w:p>
        </w:tc>
        <w:tc>
          <w:tcPr>
            <w:tcW w:w="1985" w:type="dxa"/>
            <w:gridSpan w:val="2"/>
            <w:shd w:val="clear" w:color="auto" w:fill="auto"/>
          </w:tcPr>
          <w:p w14:paraId="5E0EB617" w14:textId="77777777" w:rsidR="003D356C" w:rsidRDefault="00B076BC">
            <w:pPr>
              <w:jc w:val="center"/>
              <w:rPr>
                <w:b/>
                <w:bCs/>
                <w:sz w:val="16"/>
                <w:szCs w:val="16"/>
              </w:rPr>
            </w:pPr>
            <w:r>
              <w:rPr>
                <w:b/>
                <w:bCs/>
                <w:sz w:val="16"/>
                <w:szCs w:val="16"/>
              </w:rPr>
              <w:t>в том числе</w:t>
            </w:r>
          </w:p>
        </w:tc>
        <w:tc>
          <w:tcPr>
            <w:tcW w:w="992" w:type="dxa"/>
            <w:vMerge w:val="restart"/>
            <w:shd w:val="clear" w:color="auto" w:fill="auto"/>
          </w:tcPr>
          <w:p w14:paraId="756C82D8" w14:textId="77777777" w:rsidR="003D356C" w:rsidRDefault="00B076BC">
            <w:pPr>
              <w:jc w:val="center"/>
              <w:rPr>
                <w:b/>
                <w:bCs/>
                <w:sz w:val="16"/>
                <w:szCs w:val="16"/>
              </w:rPr>
            </w:pPr>
            <w:r>
              <w:rPr>
                <w:b/>
                <w:bCs/>
                <w:sz w:val="16"/>
                <w:szCs w:val="16"/>
              </w:rPr>
              <w:t>Всего,</w:t>
            </w:r>
          </w:p>
        </w:tc>
        <w:tc>
          <w:tcPr>
            <w:tcW w:w="1984" w:type="dxa"/>
            <w:gridSpan w:val="2"/>
            <w:shd w:val="clear" w:color="auto" w:fill="auto"/>
          </w:tcPr>
          <w:p w14:paraId="5EE48749" w14:textId="77777777" w:rsidR="003D356C" w:rsidRDefault="00B076BC">
            <w:pPr>
              <w:jc w:val="center"/>
              <w:rPr>
                <w:b/>
                <w:bCs/>
                <w:sz w:val="16"/>
                <w:szCs w:val="16"/>
              </w:rPr>
            </w:pPr>
            <w:r>
              <w:rPr>
                <w:b/>
                <w:bCs/>
                <w:sz w:val="16"/>
                <w:szCs w:val="16"/>
              </w:rPr>
              <w:t>В том числе</w:t>
            </w:r>
          </w:p>
        </w:tc>
      </w:tr>
      <w:tr w:rsidR="003D356C" w14:paraId="37327A64" w14:textId="77777777">
        <w:tc>
          <w:tcPr>
            <w:tcW w:w="1418" w:type="dxa"/>
            <w:vMerge/>
            <w:shd w:val="clear" w:color="auto" w:fill="auto"/>
          </w:tcPr>
          <w:p w14:paraId="708E5128" w14:textId="77777777" w:rsidR="003D356C" w:rsidRDefault="003D356C">
            <w:pPr>
              <w:jc w:val="center"/>
              <w:rPr>
                <w:b/>
                <w:bCs/>
                <w:sz w:val="16"/>
                <w:szCs w:val="16"/>
              </w:rPr>
            </w:pPr>
          </w:p>
        </w:tc>
        <w:tc>
          <w:tcPr>
            <w:tcW w:w="992" w:type="dxa"/>
            <w:vMerge/>
            <w:shd w:val="clear" w:color="auto" w:fill="auto"/>
          </w:tcPr>
          <w:p w14:paraId="1ECC51D0" w14:textId="77777777" w:rsidR="003D356C" w:rsidRDefault="003D356C">
            <w:pPr>
              <w:jc w:val="center"/>
              <w:rPr>
                <w:b/>
                <w:bCs/>
                <w:sz w:val="16"/>
                <w:szCs w:val="16"/>
              </w:rPr>
            </w:pPr>
          </w:p>
        </w:tc>
        <w:tc>
          <w:tcPr>
            <w:tcW w:w="993" w:type="dxa"/>
            <w:shd w:val="clear" w:color="auto" w:fill="auto"/>
          </w:tcPr>
          <w:p w14:paraId="1F6B582E" w14:textId="77777777" w:rsidR="003D356C" w:rsidRDefault="00B076BC">
            <w:pPr>
              <w:jc w:val="center"/>
              <w:rPr>
                <w:b/>
                <w:bCs/>
                <w:sz w:val="16"/>
                <w:szCs w:val="16"/>
              </w:rPr>
            </w:pPr>
            <w:r>
              <w:rPr>
                <w:b/>
                <w:bCs/>
                <w:sz w:val="16"/>
                <w:szCs w:val="16"/>
              </w:rPr>
              <w:t>ФБ, РБ</w:t>
            </w:r>
          </w:p>
        </w:tc>
        <w:tc>
          <w:tcPr>
            <w:tcW w:w="992" w:type="dxa"/>
            <w:shd w:val="clear" w:color="auto" w:fill="auto"/>
          </w:tcPr>
          <w:p w14:paraId="7422985A" w14:textId="77777777" w:rsidR="003D356C" w:rsidRDefault="00B076BC">
            <w:pPr>
              <w:jc w:val="center"/>
              <w:rPr>
                <w:b/>
                <w:bCs/>
                <w:sz w:val="16"/>
                <w:szCs w:val="16"/>
              </w:rPr>
            </w:pPr>
            <w:r>
              <w:rPr>
                <w:b/>
                <w:bCs/>
                <w:sz w:val="16"/>
                <w:szCs w:val="16"/>
              </w:rPr>
              <w:t>МБ</w:t>
            </w:r>
          </w:p>
        </w:tc>
        <w:tc>
          <w:tcPr>
            <w:tcW w:w="992" w:type="dxa"/>
            <w:vMerge/>
            <w:shd w:val="clear" w:color="auto" w:fill="auto"/>
          </w:tcPr>
          <w:p w14:paraId="6E3BA503" w14:textId="77777777" w:rsidR="003D356C" w:rsidRDefault="003D356C">
            <w:pPr>
              <w:jc w:val="center"/>
              <w:rPr>
                <w:b/>
                <w:bCs/>
                <w:sz w:val="16"/>
                <w:szCs w:val="16"/>
              </w:rPr>
            </w:pPr>
          </w:p>
        </w:tc>
        <w:tc>
          <w:tcPr>
            <w:tcW w:w="992" w:type="dxa"/>
            <w:shd w:val="clear" w:color="auto" w:fill="auto"/>
          </w:tcPr>
          <w:p w14:paraId="013648B9" w14:textId="77777777" w:rsidR="003D356C" w:rsidRDefault="00B076BC">
            <w:pPr>
              <w:jc w:val="center"/>
              <w:rPr>
                <w:b/>
                <w:bCs/>
                <w:sz w:val="16"/>
                <w:szCs w:val="16"/>
              </w:rPr>
            </w:pPr>
            <w:r>
              <w:rPr>
                <w:b/>
                <w:bCs/>
                <w:sz w:val="16"/>
                <w:szCs w:val="16"/>
              </w:rPr>
              <w:t>ФБ, РБ</w:t>
            </w:r>
          </w:p>
        </w:tc>
        <w:tc>
          <w:tcPr>
            <w:tcW w:w="993" w:type="dxa"/>
            <w:shd w:val="clear" w:color="auto" w:fill="auto"/>
          </w:tcPr>
          <w:p w14:paraId="1A909296" w14:textId="77777777" w:rsidR="003D356C" w:rsidRDefault="00B076BC">
            <w:pPr>
              <w:jc w:val="center"/>
              <w:rPr>
                <w:b/>
                <w:bCs/>
                <w:sz w:val="16"/>
                <w:szCs w:val="16"/>
              </w:rPr>
            </w:pPr>
            <w:r>
              <w:rPr>
                <w:b/>
                <w:bCs/>
                <w:sz w:val="16"/>
                <w:szCs w:val="16"/>
              </w:rPr>
              <w:t>МБ</w:t>
            </w:r>
          </w:p>
        </w:tc>
        <w:tc>
          <w:tcPr>
            <w:tcW w:w="992" w:type="dxa"/>
            <w:vMerge/>
            <w:shd w:val="clear" w:color="auto" w:fill="auto"/>
          </w:tcPr>
          <w:p w14:paraId="375452DF" w14:textId="77777777" w:rsidR="003D356C" w:rsidRDefault="003D356C">
            <w:pPr>
              <w:jc w:val="center"/>
              <w:rPr>
                <w:b/>
                <w:bCs/>
                <w:sz w:val="16"/>
                <w:szCs w:val="16"/>
              </w:rPr>
            </w:pPr>
          </w:p>
        </w:tc>
        <w:tc>
          <w:tcPr>
            <w:tcW w:w="992" w:type="dxa"/>
            <w:shd w:val="clear" w:color="auto" w:fill="auto"/>
          </w:tcPr>
          <w:p w14:paraId="38FBF3D7" w14:textId="77777777" w:rsidR="003D356C" w:rsidRDefault="00B076BC">
            <w:pPr>
              <w:jc w:val="center"/>
              <w:rPr>
                <w:b/>
                <w:bCs/>
                <w:sz w:val="16"/>
                <w:szCs w:val="16"/>
              </w:rPr>
            </w:pPr>
            <w:r>
              <w:rPr>
                <w:b/>
                <w:bCs/>
                <w:sz w:val="16"/>
                <w:szCs w:val="16"/>
              </w:rPr>
              <w:t>ФБ, РБ</w:t>
            </w:r>
          </w:p>
        </w:tc>
        <w:tc>
          <w:tcPr>
            <w:tcW w:w="992" w:type="dxa"/>
            <w:shd w:val="clear" w:color="auto" w:fill="auto"/>
          </w:tcPr>
          <w:p w14:paraId="34C65187" w14:textId="77777777" w:rsidR="003D356C" w:rsidRDefault="00B076BC">
            <w:pPr>
              <w:jc w:val="center"/>
              <w:rPr>
                <w:b/>
                <w:bCs/>
                <w:sz w:val="16"/>
                <w:szCs w:val="16"/>
              </w:rPr>
            </w:pPr>
            <w:r>
              <w:rPr>
                <w:b/>
                <w:bCs/>
                <w:sz w:val="16"/>
                <w:szCs w:val="16"/>
              </w:rPr>
              <w:t>МБ</w:t>
            </w:r>
          </w:p>
        </w:tc>
      </w:tr>
      <w:tr w:rsidR="003D356C" w14:paraId="11C0D73E" w14:textId="77777777">
        <w:tc>
          <w:tcPr>
            <w:tcW w:w="1418" w:type="dxa"/>
            <w:shd w:val="clear" w:color="auto" w:fill="auto"/>
          </w:tcPr>
          <w:p w14:paraId="268E19B5" w14:textId="77777777" w:rsidR="003D356C" w:rsidRDefault="00B076BC" w:rsidP="00596AA4">
            <w:pPr>
              <w:rPr>
                <w:b/>
                <w:bCs/>
                <w:sz w:val="16"/>
                <w:szCs w:val="16"/>
              </w:rPr>
            </w:pPr>
            <w:r>
              <w:rPr>
                <w:b/>
                <w:bCs/>
                <w:sz w:val="16"/>
                <w:szCs w:val="16"/>
              </w:rPr>
              <w:t xml:space="preserve">МП «Безопасность жизнедеятельности </w:t>
            </w:r>
          </w:p>
          <w:p w14:paraId="347D0441" w14:textId="77777777" w:rsidR="003D356C" w:rsidRDefault="00B076BC" w:rsidP="00596AA4">
            <w:pPr>
              <w:rPr>
                <w:b/>
                <w:bCs/>
                <w:sz w:val="16"/>
                <w:szCs w:val="16"/>
              </w:rPr>
            </w:pPr>
            <w:r>
              <w:rPr>
                <w:b/>
                <w:bCs/>
                <w:sz w:val="16"/>
                <w:szCs w:val="16"/>
              </w:rPr>
              <w:t>населения»</w:t>
            </w:r>
          </w:p>
        </w:tc>
        <w:tc>
          <w:tcPr>
            <w:tcW w:w="992" w:type="dxa"/>
            <w:shd w:val="clear" w:color="auto" w:fill="auto"/>
            <w:vAlign w:val="center"/>
          </w:tcPr>
          <w:p w14:paraId="3B1900BD" w14:textId="77777777" w:rsidR="003D356C" w:rsidRDefault="00B076BC" w:rsidP="00D91A7F">
            <w:pPr>
              <w:jc w:val="center"/>
              <w:rPr>
                <w:b/>
                <w:bCs/>
                <w:sz w:val="16"/>
                <w:szCs w:val="16"/>
              </w:rPr>
            </w:pPr>
            <w:r>
              <w:rPr>
                <w:b/>
                <w:bCs/>
                <w:sz w:val="16"/>
                <w:szCs w:val="16"/>
              </w:rPr>
              <w:t>60 714,33</w:t>
            </w:r>
          </w:p>
        </w:tc>
        <w:tc>
          <w:tcPr>
            <w:tcW w:w="993" w:type="dxa"/>
            <w:shd w:val="clear" w:color="auto" w:fill="auto"/>
            <w:vAlign w:val="center"/>
          </w:tcPr>
          <w:p w14:paraId="493E254E" w14:textId="77777777" w:rsidR="003D356C" w:rsidRDefault="00B076BC" w:rsidP="00D91A7F">
            <w:pPr>
              <w:jc w:val="center"/>
              <w:rPr>
                <w:b/>
                <w:bCs/>
                <w:sz w:val="16"/>
                <w:szCs w:val="16"/>
              </w:rPr>
            </w:pPr>
            <w:r>
              <w:rPr>
                <w:b/>
                <w:bCs/>
                <w:sz w:val="16"/>
                <w:szCs w:val="16"/>
              </w:rPr>
              <w:t>-</w:t>
            </w:r>
          </w:p>
        </w:tc>
        <w:tc>
          <w:tcPr>
            <w:tcW w:w="992" w:type="dxa"/>
            <w:shd w:val="clear" w:color="auto" w:fill="auto"/>
            <w:vAlign w:val="center"/>
          </w:tcPr>
          <w:p w14:paraId="702A0896" w14:textId="77777777" w:rsidR="003D356C" w:rsidRDefault="00B076BC" w:rsidP="00D91A7F">
            <w:pPr>
              <w:jc w:val="center"/>
              <w:rPr>
                <w:b/>
                <w:bCs/>
                <w:sz w:val="16"/>
                <w:szCs w:val="16"/>
              </w:rPr>
            </w:pPr>
            <w:r>
              <w:rPr>
                <w:b/>
                <w:bCs/>
                <w:sz w:val="16"/>
                <w:szCs w:val="16"/>
              </w:rPr>
              <w:t>60 714,33</w:t>
            </w:r>
          </w:p>
        </w:tc>
        <w:tc>
          <w:tcPr>
            <w:tcW w:w="992" w:type="dxa"/>
            <w:shd w:val="clear" w:color="auto" w:fill="auto"/>
            <w:vAlign w:val="center"/>
          </w:tcPr>
          <w:p w14:paraId="179847DF" w14:textId="77777777" w:rsidR="003D356C" w:rsidRDefault="00B076BC" w:rsidP="00D91A7F">
            <w:pPr>
              <w:jc w:val="center"/>
              <w:rPr>
                <w:b/>
                <w:bCs/>
                <w:sz w:val="16"/>
                <w:szCs w:val="16"/>
              </w:rPr>
            </w:pPr>
            <w:r>
              <w:rPr>
                <w:b/>
                <w:bCs/>
                <w:sz w:val="16"/>
                <w:szCs w:val="16"/>
              </w:rPr>
              <w:t>61 123,25</w:t>
            </w:r>
          </w:p>
        </w:tc>
        <w:tc>
          <w:tcPr>
            <w:tcW w:w="992" w:type="dxa"/>
            <w:shd w:val="clear" w:color="auto" w:fill="auto"/>
            <w:vAlign w:val="center"/>
          </w:tcPr>
          <w:p w14:paraId="480A06B6" w14:textId="77777777" w:rsidR="003D356C" w:rsidRDefault="00B076BC" w:rsidP="00D91A7F">
            <w:pPr>
              <w:jc w:val="center"/>
              <w:rPr>
                <w:b/>
                <w:bCs/>
                <w:sz w:val="16"/>
                <w:szCs w:val="16"/>
              </w:rPr>
            </w:pPr>
            <w:r>
              <w:rPr>
                <w:b/>
                <w:bCs/>
                <w:sz w:val="16"/>
                <w:szCs w:val="16"/>
              </w:rPr>
              <w:t>-</w:t>
            </w:r>
          </w:p>
        </w:tc>
        <w:tc>
          <w:tcPr>
            <w:tcW w:w="993" w:type="dxa"/>
            <w:shd w:val="clear" w:color="auto" w:fill="auto"/>
            <w:vAlign w:val="center"/>
          </w:tcPr>
          <w:p w14:paraId="43B03FA5" w14:textId="77777777" w:rsidR="003D356C" w:rsidRDefault="00B076BC" w:rsidP="00D91A7F">
            <w:pPr>
              <w:jc w:val="center"/>
              <w:rPr>
                <w:b/>
                <w:bCs/>
                <w:sz w:val="16"/>
                <w:szCs w:val="16"/>
              </w:rPr>
            </w:pPr>
            <w:r>
              <w:rPr>
                <w:b/>
                <w:bCs/>
                <w:sz w:val="16"/>
                <w:szCs w:val="16"/>
              </w:rPr>
              <w:t>61 123,25</w:t>
            </w:r>
          </w:p>
        </w:tc>
        <w:tc>
          <w:tcPr>
            <w:tcW w:w="992" w:type="dxa"/>
            <w:shd w:val="clear" w:color="auto" w:fill="auto"/>
            <w:vAlign w:val="center"/>
          </w:tcPr>
          <w:p w14:paraId="5B867A60" w14:textId="77777777" w:rsidR="003D356C" w:rsidRDefault="00B076BC" w:rsidP="00D91A7F">
            <w:pPr>
              <w:jc w:val="center"/>
              <w:rPr>
                <w:b/>
                <w:bCs/>
                <w:sz w:val="16"/>
                <w:szCs w:val="16"/>
              </w:rPr>
            </w:pPr>
            <w:r>
              <w:rPr>
                <w:b/>
                <w:bCs/>
                <w:sz w:val="16"/>
                <w:szCs w:val="16"/>
              </w:rPr>
              <w:t>60 774,53</w:t>
            </w:r>
          </w:p>
        </w:tc>
        <w:tc>
          <w:tcPr>
            <w:tcW w:w="992" w:type="dxa"/>
            <w:shd w:val="clear" w:color="auto" w:fill="auto"/>
            <w:vAlign w:val="center"/>
          </w:tcPr>
          <w:p w14:paraId="5111A21F" w14:textId="77777777" w:rsidR="003D356C" w:rsidRDefault="00B076BC" w:rsidP="00D91A7F">
            <w:pPr>
              <w:jc w:val="center"/>
              <w:rPr>
                <w:b/>
                <w:bCs/>
                <w:sz w:val="16"/>
                <w:szCs w:val="16"/>
              </w:rPr>
            </w:pPr>
            <w:r>
              <w:rPr>
                <w:b/>
                <w:bCs/>
                <w:sz w:val="16"/>
                <w:szCs w:val="16"/>
              </w:rPr>
              <w:t>-</w:t>
            </w:r>
          </w:p>
        </w:tc>
        <w:tc>
          <w:tcPr>
            <w:tcW w:w="992" w:type="dxa"/>
            <w:shd w:val="clear" w:color="auto" w:fill="auto"/>
            <w:vAlign w:val="center"/>
          </w:tcPr>
          <w:p w14:paraId="2C8552A9" w14:textId="77777777" w:rsidR="003D356C" w:rsidRDefault="00B076BC" w:rsidP="00D91A7F">
            <w:pPr>
              <w:jc w:val="center"/>
              <w:rPr>
                <w:b/>
                <w:bCs/>
                <w:sz w:val="16"/>
                <w:szCs w:val="16"/>
              </w:rPr>
            </w:pPr>
            <w:r>
              <w:rPr>
                <w:b/>
                <w:bCs/>
                <w:sz w:val="16"/>
                <w:szCs w:val="16"/>
              </w:rPr>
              <w:t>60 774,53</w:t>
            </w:r>
          </w:p>
        </w:tc>
      </w:tr>
      <w:tr w:rsidR="003D356C" w14:paraId="087A8D7A" w14:textId="77777777">
        <w:tc>
          <w:tcPr>
            <w:tcW w:w="1418" w:type="dxa"/>
            <w:shd w:val="clear" w:color="auto" w:fill="auto"/>
          </w:tcPr>
          <w:p w14:paraId="2E0E21B1" w14:textId="77777777" w:rsidR="003D356C" w:rsidRDefault="00B076BC" w:rsidP="00596AA4">
            <w:pPr>
              <w:rPr>
                <w:sz w:val="16"/>
                <w:szCs w:val="16"/>
              </w:rPr>
            </w:pPr>
            <w:r>
              <w:rPr>
                <w:sz w:val="16"/>
                <w:szCs w:val="16"/>
              </w:rPr>
              <w:t>МУ «Управление по делам ГО и ЧС»</w:t>
            </w:r>
          </w:p>
        </w:tc>
        <w:tc>
          <w:tcPr>
            <w:tcW w:w="992" w:type="dxa"/>
            <w:shd w:val="clear" w:color="auto" w:fill="auto"/>
            <w:vAlign w:val="center"/>
          </w:tcPr>
          <w:p w14:paraId="6F2F57AB" w14:textId="77777777" w:rsidR="003D356C" w:rsidRDefault="00B076BC" w:rsidP="00D91A7F">
            <w:pPr>
              <w:jc w:val="center"/>
              <w:rPr>
                <w:sz w:val="16"/>
                <w:szCs w:val="16"/>
              </w:rPr>
            </w:pPr>
            <w:r>
              <w:rPr>
                <w:sz w:val="16"/>
                <w:szCs w:val="16"/>
              </w:rPr>
              <w:t>42 199,67</w:t>
            </w:r>
          </w:p>
        </w:tc>
        <w:tc>
          <w:tcPr>
            <w:tcW w:w="993" w:type="dxa"/>
            <w:shd w:val="clear" w:color="auto" w:fill="auto"/>
            <w:vAlign w:val="center"/>
          </w:tcPr>
          <w:p w14:paraId="06432932" w14:textId="77777777" w:rsidR="003D356C" w:rsidRDefault="00B076BC" w:rsidP="00D91A7F">
            <w:pPr>
              <w:jc w:val="center"/>
              <w:rPr>
                <w:sz w:val="16"/>
                <w:szCs w:val="16"/>
              </w:rPr>
            </w:pPr>
            <w:r>
              <w:rPr>
                <w:sz w:val="16"/>
                <w:szCs w:val="16"/>
              </w:rPr>
              <w:t>-</w:t>
            </w:r>
          </w:p>
        </w:tc>
        <w:tc>
          <w:tcPr>
            <w:tcW w:w="992" w:type="dxa"/>
            <w:shd w:val="clear" w:color="auto" w:fill="auto"/>
            <w:vAlign w:val="center"/>
          </w:tcPr>
          <w:p w14:paraId="59901032" w14:textId="77777777" w:rsidR="003D356C" w:rsidRDefault="00B076BC" w:rsidP="00D91A7F">
            <w:pPr>
              <w:jc w:val="center"/>
              <w:rPr>
                <w:sz w:val="16"/>
                <w:szCs w:val="16"/>
              </w:rPr>
            </w:pPr>
            <w:r>
              <w:rPr>
                <w:sz w:val="16"/>
                <w:szCs w:val="16"/>
              </w:rPr>
              <w:t>42 199,67</w:t>
            </w:r>
          </w:p>
        </w:tc>
        <w:tc>
          <w:tcPr>
            <w:tcW w:w="992" w:type="dxa"/>
            <w:shd w:val="clear" w:color="auto" w:fill="auto"/>
            <w:vAlign w:val="center"/>
          </w:tcPr>
          <w:p w14:paraId="06CA2E60" w14:textId="77777777" w:rsidR="003D356C" w:rsidRDefault="00B076BC" w:rsidP="00D91A7F">
            <w:pPr>
              <w:jc w:val="center"/>
              <w:rPr>
                <w:sz w:val="16"/>
                <w:szCs w:val="16"/>
              </w:rPr>
            </w:pPr>
            <w:r>
              <w:rPr>
                <w:sz w:val="16"/>
                <w:szCs w:val="16"/>
              </w:rPr>
              <w:t>42 399,67</w:t>
            </w:r>
          </w:p>
        </w:tc>
        <w:tc>
          <w:tcPr>
            <w:tcW w:w="992" w:type="dxa"/>
            <w:shd w:val="clear" w:color="auto" w:fill="auto"/>
            <w:vAlign w:val="center"/>
          </w:tcPr>
          <w:p w14:paraId="1561D50C" w14:textId="77777777" w:rsidR="003D356C" w:rsidRDefault="00B076BC" w:rsidP="00D91A7F">
            <w:pPr>
              <w:jc w:val="center"/>
              <w:rPr>
                <w:sz w:val="16"/>
                <w:szCs w:val="16"/>
              </w:rPr>
            </w:pPr>
            <w:r>
              <w:rPr>
                <w:sz w:val="16"/>
                <w:szCs w:val="16"/>
              </w:rPr>
              <w:t>-</w:t>
            </w:r>
          </w:p>
        </w:tc>
        <w:tc>
          <w:tcPr>
            <w:tcW w:w="993" w:type="dxa"/>
            <w:shd w:val="clear" w:color="auto" w:fill="auto"/>
            <w:vAlign w:val="center"/>
          </w:tcPr>
          <w:p w14:paraId="6536DB5D" w14:textId="77777777" w:rsidR="003D356C" w:rsidRDefault="00B076BC" w:rsidP="00D91A7F">
            <w:pPr>
              <w:jc w:val="center"/>
              <w:rPr>
                <w:sz w:val="16"/>
                <w:szCs w:val="16"/>
              </w:rPr>
            </w:pPr>
            <w:r>
              <w:rPr>
                <w:sz w:val="16"/>
                <w:szCs w:val="16"/>
              </w:rPr>
              <w:t>42 399,67</w:t>
            </w:r>
          </w:p>
        </w:tc>
        <w:tc>
          <w:tcPr>
            <w:tcW w:w="992" w:type="dxa"/>
            <w:shd w:val="clear" w:color="auto" w:fill="auto"/>
            <w:vAlign w:val="center"/>
          </w:tcPr>
          <w:p w14:paraId="048A6CDC" w14:textId="77777777" w:rsidR="003D356C" w:rsidRDefault="00B076BC" w:rsidP="00D91A7F">
            <w:pPr>
              <w:jc w:val="center"/>
              <w:rPr>
                <w:sz w:val="16"/>
                <w:szCs w:val="16"/>
              </w:rPr>
            </w:pPr>
            <w:r>
              <w:rPr>
                <w:sz w:val="16"/>
                <w:szCs w:val="16"/>
              </w:rPr>
              <w:t>41 899,67</w:t>
            </w:r>
          </w:p>
        </w:tc>
        <w:tc>
          <w:tcPr>
            <w:tcW w:w="992" w:type="dxa"/>
            <w:shd w:val="clear" w:color="auto" w:fill="auto"/>
            <w:vAlign w:val="center"/>
          </w:tcPr>
          <w:p w14:paraId="4D7EE0E1" w14:textId="77777777" w:rsidR="003D356C" w:rsidRDefault="00B076BC" w:rsidP="00D91A7F">
            <w:pPr>
              <w:jc w:val="center"/>
              <w:rPr>
                <w:sz w:val="16"/>
                <w:szCs w:val="16"/>
              </w:rPr>
            </w:pPr>
            <w:r>
              <w:rPr>
                <w:sz w:val="16"/>
                <w:szCs w:val="16"/>
              </w:rPr>
              <w:t>-</w:t>
            </w:r>
          </w:p>
        </w:tc>
        <w:tc>
          <w:tcPr>
            <w:tcW w:w="992" w:type="dxa"/>
            <w:shd w:val="clear" w:color="auto" w:fill="auto"/>
            <w:vAlign w:val="center"/>
          </w:tcPr>
          <w:p w14:paraId="1785F0FB" w14:textId="77777777" w:rsidR="003D356C" w:rsidRDefault="00B076BC" w:rsidP="00D91A7F">
            <w:pPr>
              <w:jc w:val="center"/>
              <w:rPr>
                <w:sz w:val="16"/>
                <w:szCs w:val="16"/>
              </w:rPr>
            </w:pPr>
            <w:r>
              <w:rPr>
                <w:sz w:val="16"/>
                <w:szCs w:val="16"/>
              </w:rPr>
              <w:t>41 899,67</w:t>
            </w:r>
          </w:p>
        </w:tc>
      </w:tr>
      <w:tr w:rsidR="003D356C" w14:paraId="7C337807" w14:textId="77777777">
        <w:tc>
          <w:tcPr>
            <w:tcW w:w="1418" w:type="dxa"/>
            <w:shd w:val="clear" w:color="auto" w:fill="auto"/>
          </w:tcPr>
          <w:p w14:paraId="60922EF3" w14:textId="77777777" w:rsidR="003D356C" w:rsidRDefault="00B076BC" w:rsidP="00596AA4">
            <w:pPr>
              <w:rPr>
                <w:sz w:val="16"/>
                <w:szCs w:val="16"/>
              </w:rPr>
            </w:pPr>
            <w:r>
              <w:rPr>
                <w:sz w:val="16"/>
                <w:szCs w:val="16"/>
              </w:rPr>
              <w:t>МУ «УЖКХ»</w:t>
            </w:r>
          </w:p>
        </w:tc>
        <w:tc>
          <w:tcPr>
            <w:tcW w:w="992" w:type="dxa"/>
            <w:shd w:val="clear" w:color="auto" w:fill="auto"/>
            <w:vAlign w:val="center"/>
          </w:tcPr>
          <w:p w14:paraId="632011DE" w14:textId="77777777" w:rsidR="003D356C" w:rsidRDefault="00B076BC" w:rsidP="00D91A7F">
            <w:pPr>
              <w:jc w:val="center"/>
              <w:rPr>
                <w:sz w:val="16"/>
                <w:szCs w:val="16"/>
              </w:rPr>
            </w:pPr>
            <w:r>
              <w:rPr>
                <w:sz w:val="16"/>
                <w:szCs w:val="16"/>
              </w:rPr>
              <w:t>18 514,66</w:t>
            </w:r>
          </w:p>
        </w:tc>
        <w:tc>
          <w:tcPr>
            <w:tcW w:w="993" w:type="dxa"/>
            <w:shd w:val="clear" w:color="auto" w:fill="auto"/>
            <w:vAlign w:val="center"/>
          </w:tcPr>
          <w:p w14:paraId="605A5993" w14:textId="77777777" w:rsidR="003D356C" w:rsidRDefault="00B076BC" w:rsidP="00D91A7F">
            <w:pPr>
              <w:jc w:val="center"/>
              <w:rPr>
                <w:sz w:val="16"/>
                <w:szCs w:val="16"/>
              </w:rPr>
            </w:pPr>
            <w:r>
              <w:rPr>
                <w:sz w:val="16"/>
                <w:szCs w:val="16"/>
              </w:rPr>
              <w:t>-</w:t>
            </w:r>
          </w:p>
        </w:tc>
        <w:tc>
          <w:tcPr>
            <w:tcW w:w="992" w:type="dxa"/>
            <w:shd w:val="clear" w:color="auto" w:fill="auto"/>
            <w:vAlign w:val="center"/>
          </w:tcPr>
          <w:p w14:paraId="052B33C6" w14:textId="77777777" w:rsidR="003D356C" w:rsidRDefault="00B076BC" w:rsidP="00D91A7F">
            <w:pPr>
              <w:jc w:val="center"/>
              <w:rPr>
                <w:sz w:val="16"/>
                <w:szCs w:val="16"/>
              </w:rPr>
            </w:pPr>
            <w:r>
              <w:rPr>
                <w:sz w:val="16"/>
                <w:szCs w:val="16"/>
              </w:rPr>
              <w:t>18 514,66</w:t>
            </w:r>
          </w:p>
        </w:tc>
        <w:tc>
          <w:tcPr>
            <w:tcW w:w="992" w:type="dxa"/>
            <w:shd w:val="clear" w:color="auto" w:fill="auto"/>
            <w:vAlign w:val="center"/>
          </w:tcPr>
          <w:p w14:paraId="656DDE76" w14:textId="77777777" w:rsidR="003D356C" w:rsidRDefault="00B076BC" w:rsidP="00D91A7F">
            <w:pPr>
              <w:jc w:val="center"/>
              <w:rPr>
                <w:sz w:val="16"/>
                <w:szCs w:val="16"/>
              </w:rPr>
            </w:pPr>
            <w:r>
              <w:rPr>
                <w:sz w:val="16"/>
                <w:szCs w:val="16"/>
              </w:rPr>
              <w:t>18 723,58</w:t>
            </w:r>
          </w:p>
        </w:tc>
        <w:tc>
          <w:tcPr>
            <w:tcW w:w="992" w:type="dxa"/>
            <w:shd w:val="clear" w:color="auto" w:fill="auto"/>
            <w:vAlign w:val="center"/>
          </w:tcPr>
          <w:p w14:paraId="42FC4329" w14:textId="77777777" w:rsidR="003D356C" w:rsidRDefault="00B076BC" w:rsidP="00D91A7F">
            <w:pPr>
              <w:jc w:val="center"/>
              <w:rPr>
                <w:sz w:val="16"/>
                <w:szCs w:val="16"/>
              </w:rPr>
            </w:pPr>
            <w:r>
              <w:rPr>
                <w:sz w:val="16"/>
                <w:szCs w:val="16"/>
              </w:rPr>
              <w:t>-</w:t>
            </w:r>
          </w:p>
        </w:tc>
        <w:tc>
          <w:tcPr>
            <w:tcW w:w="993" w:type="dxa"/>
            <w:shd w:val="clear" w:color="auto" w:fill="auto"/>
            <w:vAlign w:val="center"/>
          </w:tcPr>
          <w:p w14:paraId="62A9641E" w14:textId="77777777" w:rsidR="003D356C" w:rsidRDefault="00B076BC" w:rsidP="00D91A7F">
            <w:pPr>
              <w:jc w:val="center"/>
              <w:rPr>
                <w:sz w:val="16"/>
                <w:szCs w:val="16"/>
              </w:rPr>
            </w:pPr>
            <w:r>
              <w:rPr>
                <w:sz w:val="16"/>
                <w:szCs w:val="16"/>
              </w:rPr>
              <w:t>18 723,58</w:t>
            </w:r>
          </w:p>
        </w:tc>
        <w:tc>
          <w:tcPr>
            <w:tcW w:w="992" w:type="dxa"/>
            <w:shd w:val="clear" w:color="auto" w:fill="auto"/>
            <w:vAlign w:val="center"/>
          </w:tcPr>
          <w:p w14:paraId="1772C624" w14:textId="77777777" w:rsidR="003D356C" w:rsidRDefault="00B076BC" w:rsidP="00D91A7F">
            <w:pPr>
              <w:jc w:val="center"/>
              <w:rPr>
                <w:sz w:val="16"/>
                <w:szCs w:val="16"/>
              </w:rPr>
            </w:pPr>
            <w:r>
              <w:rPr>
                <w:sz w:val="16"/>
                <w:szCs w:val="16"/>
              </w:rPr>
              <w:t>18 874,86</w:t>
            </w:r>
          </w:p>
        </w:tc>
        <w:tc>
          <w:tcPr>
            <w:tcW w:w="992" w:type="dxa"/>
            <w:shd w:val="clear" w:color="auto" w:fill="auto"/>
            <w:vAlign w:val="center"/>
          </w:tcPr>
          <w:p w14:paraId="2928147E" w14:textId="77777777" w:rsidR="003D356C" w:rsidRDefault="00B076BC" w:rsidP="00D91A7F">
            <w:pPr>
              <w:jc w:val="center"/>
              <w:rPr>
                <w:sz w:val="16"/>
                <w:szCs w:val="16"/>
              </w:rPr>
            </w:pPr>
            <w:r>
              <w:rPr>
                <w:sz w:val="16"/>
                <w:szCs w:val="16"/>
              </w:rPr>
              <w:t>-</w:t>
            </w:r>
          </w:p>
        </w:tc>
        <w:tc>
          <w:tcPr>
            <w:tcW w:w="992" w:type="dxa"/>
            <w:shd w:val="clear" w:color="auto" w:fill="auto"/>
            <w:vAlign w:val="center"/>
          </w:tcPr>
          <w:p w14:paraId="01A6EF35" w14:textId="77777777" w:rsidR="003D356C" w:rsidRDefault="00B076BC" w:rsidP="00D91A7F">
            <w:pPr>
              <w:jc w:val="center"/>
              <w:rPr>
                <w:sz w:val="16"/>
                <w:szCs w:val="16"/>
              </w:rPr>
            </w:pPr>
            <w:r>
              <w:rPr>
                <w:sz w:val="16"/>
                <w:szCs w:val="16"/>
              </w:rPr>
              <w:t>18 874,86</w:t>
            </w:r>
          </w:p>
        </w:tc>
      </w:tr>
    </w:tbl>
    <w:p w14:paraId="119C7230" w14:textId="77777777" w:rsidR="00870791" w:rsidRDefault="00870791">
      <w:pPr>
        <w:ind w:firstLine="540"/>
        <w:jc w:val="both"/>
        <w:rPr>
          <w:sz w:val="28"/>
          <w:szCs w:val="28"/>
        </w:rPr>
      </w:pPr>
    </w:p>
    <w:p w14:paraId="5D909216" w14:textId="75AD3A24" w:rsidR="003D356C" w:rsidRPr="00501D44" w:rsidRDefault="00B076BC">
      <w:pPr>
        <w:ind w:firstLine="540"/>
        <w:jc w:val="both"/>
        <w:rPr>
          <w:sz w:val="27"/>
          <w:szCs w:val="27"/>
        </w:rPr>
      </w:pPr>
      <w:r w:rsidRPr="00501D44">
        <w:rPr>
          <w:sz w:val="27"/>
          <w:szCs w:val="27"/>
        </w:rPr>
        <w:t>Наиболее значимыми основными мероприятиями муниципальной программы являются:</w:t>
      </w:r>
    </w:p>
    <w:p w14:paraId="0E4150CE" w14:textId="7619B33F" w:rsidR="003D356C" w:rsidRPr="00501D44" w:rsidRDefault="00B076BC">
      <w:pPr>
        <w:ind w:firstLine="540"/>
        <w:jc w:val="both"/>
        <w:rPr>
          <w:sz w:val="27"/>
          <w:szCs w:val="27"/>
        </w:rPr>
      </w:pPr>
      <w:r w:rsidRPr="00501D44">
        <w:rPr>
          <w:sz w:val="27"/>
          <w:szCs w:val="27"/>
        </w:rPr>
        <w:t>- содержание и обеспечение деятельности МУ «Управление по делам ГО и ЧС» в 2023 году – 38 399 670 рублей, в 2024 году – 38 599 670 рублей, в 2025 году – 38 099 670 рублей.</w:t>
      </w:r>
    </w:p>
    <w:p w14:paraId="7AC59725" w14:textId="62803B7B" w:rsidR="003D356C" w:rsidRPr="00501D44" w:rsidRDefault="00B076BC">
      <w:pPr>
        <w:ind w:firstLine="540"/>
        <w:jc w:val="both"/>
        <w:rPr>
          <w:color w:val="000000"/>
          <w:sz w:val="27"/>
          <w:szCs w:val="27"/>
          <w:highlight w:val="green"/>
        </w:rPr>
      </w:pPr>
      <w:r w:rsidRPr="00501D44">
        <w:rPr>
          <w:color w:val="000000" w:themeColor="text1"/>
          <w:sz w:val="27"/>
          <w:szCs w:val="27"/>
          <w:highlight w:val="white"/>
        </w:rPr>
        <w:t>- 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w:t>
      </w:r>
      <w:r w:rsidR="00596AA4" w:rsidRPr="00501D44">
        <w:rPr>
          <w:color w:val="000000" w:themeColor="text1"/>
          <w:sz w:val="27"/>
          <w:szCs w:val="27"/>
          <w:highlight w:val="white"/>
        </w:rPr>
        <w:t xml:space="preserve"> по </w:t>
      </w:r>
      <w:r w:rsidRPr="00501D44">
        <w:rPr>
          <w:color w:val="000000" w:themeColor="text1"/>
          <w:sz w:val="27"/>
          <w:szCs w:val="27"/>
          <w:highlight w:val="white"/>
        </w:rPr>
        <w:t>12 300 000 рублей</w:t>
      </w:r>
      <w:r w:rsidR="00596AA4" w:rsidRPr="00501D44">
        <w:rPr>
          <w:color w:val="000000" w:themeColor="text1"/>
          <w:sz w:val="27"/>
          <w:szCs w:val="27"/>
          <w:highlight w:val="white"/>
        </w:rPr>
        <w:t xml:space="preserve"> ежегодно;</w:t>
      </w:r>
    </w:p>
    <w:p w14:paraId="09445C02" w14:textId="52FE6E6C" w:rsidR="003D356C" w:rsidRPr="00501D44" w:rsidRDefault="00B076BC">
      <w:pPr>
        <w:ind w:firstLine="540"/>
        <w:jc w:val="both"/>
        <w:rPr>
          <w:color w:val="000000"/>
          <w:sz w:val="27"/>
          <w:szCs w:val="27"/>
          <w:highlight w:val="white"/>
        </w:rPr>
      </w:pPr>
      <w:r w:rsidRPr="00501D44">
        <w:rPr>
          <w:color w:val="000000" w:themeColor="text1"/>
          <w:sz w:val="27"/>
          <w:szCs w:val="27"/>
          <w:highlight w:val="white"/>
        </w:rPr>
        <w:lastRenderedPageBreak/>
        <w:t>- предупреждение и минимизация антропогенного воздействия на окружающую среду в 2023 году – 6 214 657 рублей, в 2024 году – 6 423 580 рублей, в 2025 году – 6 574 856 рублей;</w:t>
      </w:r>
    </w:p>
    <w:p w14:paraId="1E8A6C0E" w14:textId="227A7CFE" w:rsidR="003D356C" w:rsidRPr="00501D44" w:rsidRDefault="00B076BC">
      <w:pPr>
        <w:ind w:firstLine="540"/>
        <w:jc w:val="both"/>
        <w:rPr>
          <w:sz w:val="27"/>
          <w:szCs w:val="27"/>
        </w:rPr>
      </w:pPr>
      <w:r w:rsidRPr="00501D44">
        <w:rPr>
          <w:sz w:val="27"/>
          <w:szCs w:val="27"/>
        </w:rPr>
        <w:t>- создание, содержание и обслуживание минерализованных полос</w:t>
      </w:r>
      <w:r w:rsidR="00596AA4" w:rsidRPr="00501D44">
        <w:rPr>
          <w:sz w:val="27"/>
          <w:szCs w:val="27"/>
        </w:rPr>
        <w:t xml:space="preserve"> по</w:t>
      </w:r>
      <w:r w:rsidRPr="00501D44">
        <w:rPr>
          <w:sz w:val="27"/>
          <w:szCs w:val="27"/>
        </w:rPr>
        <w:t xml:space="preserve"> 3</w:t>
      </w:r>
      <w:r w:rsidR="00870791" w:rsidRPr="00501D44">
        <w:rPr>
          <w:sz w:val="27"/>
          <w:szCs w:val="27"/>
        </w:rPr>
        <w:t> </w:t>
      </w:r>
      <w:r w:rsidRPr="00501D44">
        <w:rPr>
          <w:sz w:val="27"/>
          <w:szCs w:val="27"/>
        </w:rPr>
        <w:t>000</w:t>
      </w:r>
      <w:r w:rsidR="00870791" w:rsidRPr="00501D44">
        <w:rPr>
          <w:sz w:val="27"/>
          <w:szCs w:val="27"/>
        </w:rPr>
        <w:t> </w:t>
      </w:r>
      <w:r w:rsidRPr="00501D44">
        <w:rPr>
          <w:sz w:val="27"/>
          <w:szCs w:val="27"/>
        </w:rPr>
        <w:t>000 рублей</w:t>
      </w:r>
      <w:r w:rsidR="00596AA4" w:rsidRPr="00501D44">
        <w:rPr>
          <w:sz w:val="27"/>
          <w:szCs w:val="27"/>
        </w:rPr>
        <w:t xml:space="preserve"> ежегодно.</w:t>
      </w:r>
    </w:p>
    <w:p w14:paraId="3F6018D2" w14:textId="77777777" w:rsidR="003D356C" w:rsidRDefault="003D356C">
      <w:pPr>
        <w:widowControl w:val="0"/>
        <w:ind w:firstLine="540"/>
        <w:jc w:val="center"/>
        <w:rPr>
          <w:b/>
          <w:sz w:val="28"/>
          <w:szCs w:val="28"/>
        </w:rPr>
      </w:pPr>
    </w:p>
    <w:p w14:paraId="64A511EB" w14:textId="77777777" w:rsidR="003D356C" w:rsidRDefault="00B076BC">
      <w:pPr>
        <w:widowControl w:val="0"/>
        <w:ind w:firstLine="540"/>
        <w:jc w:val="center"/>
        <w:rPr>
          <w:b/>
          <w:sz w:val="28"/>
          <w:szCs w:val="28"/>
        </w:rPr>
      </w:pPr>
      <w:r>
        <w:rPr>
          <w:b/>
          <w:sz w:val="28"/>
          <w:szCs w:val="28"/>
        </w:rPr>
        <w:t>Муниципальная программа «Развитие транспортной системы»</w:t>
      </w:r>
    </w:p>
    <w:p w14:paraId="2BAD5836" w14:textId="77777777" w:rsidR="003D356C" w:rsidRDefault="003D356C">
      <w:pPr>
        <w:widowControl w:val="0"/>
        <w:ind w:firstLine="540"/>
        <w:jc w:val="center"/>
        <w:rPr>
          <w:b/>
          <w:sz w:val="28"/>
          <w:szCs w:val="28"/>
        </w:rPr>
      </w:pPr>
    </w:p>
    <w:p w14:paraId="341DE26A" w14:textId="77777777" w:rsidR="003D356C" w:rsidRPr="00501D44" w:rsidRDefault="00B076BC">
      <w:pPr>
        <w:ind w:firstLine="567"/>
        <w:jc w:val="both"/>
        <w:rPr>
          <w:sz w:val="27"/>
          <w:szCs w:val="27"/>
        </w:rPr>
      </w:pPr>
      <w:r w:rsidRPr="00501D44">
        <w:rPr>
          <w:sz w:val="27"/>
          <w:szCs w:val="27"/>
        </w:rPr>
        <w:t>Ответственный исполнитель муниципальной программы – Муниципальное учреждение «Управление жилищно-коммунального хозяйства» администрации МОГО «Ухта».</w:t>
      </w:r>
    </w:p>
    <w:p w14:paraId="7983CB54" w14:textId="77777777" w:rsidR="003D356C" w:rsidRPr="00501D44" w:rsidRDefault="00B076BC">
      <w:pPr>
        <w:ind w:firstLine="567"/>
        <w:jc w:val="both"/>
        <w:rPr>
          <w:sz w:val="27"/>
          <w:szCs w:val="27"/>
        </w:rPr>
      </w:pPr>
      <w:r w:rsidRPr="00501D44">
        <w:rPr>
          <w:sz w:val="27"/>
          <w:szCs w:val="27"/>
        </w:rPr>
        <w:t>Цель муниципальной программы – Создание надежной дорожной инфраструктуры и обеспечение потребности населения в качественных и доступных транспортных услугах.</w:t>
      </w:r>
    </w:p>
    <w:p w14:paraId="501C5904" w14:textId="77777777" w:rsidR="003D356C" w:rsidRPr="00501D44" w:rsidRDefault="003D356C">
      <w:pPr>
        <w:ind w:firstLine="567"/>
        <w:jc w:val="both"/>
        <w:rPr>
          <w:sz w:val="27"/>
          <w:szCs w:val="27"/>
        </w:rPr>
      </w:pPr>
    </w:p>
    <w:tbl>
      <w:tblPr>
        <w:tblStyle w:val="15"/>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992"/>
        <w:gridCol w:w="992"/>
        <w:gridCol w:w="928"/>
        <w:gridCol w:w="915"/>
        <w:gridCol w:w="1003"/>
        <w:gridCol w:w="840"/>
        <w:gridCol w:w="793"/>
        <w:gridCol w:w="850"/>
        <w:gridCol w:w="811"/>
      </w:tblGrid>
      <w:tr w:rsidR="003D356C" w14:paraId="4FBEDB01" w14:textId="77777777" w:rsidTr="001831CA">
        <w:tc>
          <w:tcPr>
            <w:tcW w:w="1951" w:type="dxa"/>
            <w:vMerge w:val="restart"/>
          </w:tcPr>
          <w:p w14:paraId="6A8FBFE6" w14:textId="77777777" w:rsidR="003D356C" w:rsidRPr="001831CA" w:rsidRDefault="00B076BC">
            <w:pPr>
              <w:jc w:val="center"/>
              <w:rPr>
                <w:sz w:val="16"/>
                <w:szCs w:val="16"/>
              </w:rPr>
            </w:pPr>
            <w:r w:rsidRPr="001831CA">
              <w:rPr>
                <w:b/>
                <w:bCs/>
                <w:sz w:val="16"/>
                <w:szCs w:val="16"/>
              </w:rPr>
              <w:t>Наименование показателя</w:t>
            </w:r>
          </w:p>
        </w:tc>
        <w:tc>
          <w:tcPr>
            <w:tcW w:w="8124" w:type="dxa"/>
            <w:gridSpan w:val="9"/>
          </w:tcPr>
          <w:p w14:paraId="27C1C567" w14:textId="77777777" w:rsidR="003D356C" w:rsidRPr="001831CA" w:rsidRDefault="00B076BC">
            <w:pPr>
              <w:jc w:val="center"/>
              <w:rPr>
                <w:sz w:val="16"/>
                <w:szCs w:val="16"/>
              </w:rPr>
            </w:pPr>
            <w:r w:rsidRPr="001831CA">
              <w:rPr>
                <w:b/>
                <w:bCs/>
                <w:sz w:val="16"/>
                <w:szCs w:val="16"/>
              </w:rPr>
              <w:t>Сумма, тыс. рублей</w:t>
            </w:r>
          </w:p>
        </w:tc>
      </w:tr>
      <w:tr w:rsidR="003D356C" w14:paraId="482F192C" w14:textId="77777777" w:rsidTr="001831CA">
        <w:tc>
          <w:tcPr>
            <w:tcW w:w="1951" w:type="dxa"/>
            <w:vMerge/>
          </w:tcPr>
          <w:p w14:paraId="67E4A65A" w14:textId="77777777" w:rsidR="003D356C" w:rsidRPr="001831CA" w:rsidRDefault="003D356C">
            <w:pPr>
              <w:jc w:val="center"/>
              <w:rPr>
                <w:sz w:val="16"/>
                <w:szCs w:val="16"/>
              </w:rPr>
            </w:pPr>
          </w:p>
        </w:tc>
        <w:tc>
          <w:tcPr>
            <w:tcW w:w="2912" w:type="dxa"/>
            <w:gridSpan w:val="3"/>
          </w:tcPr>
          <w:p w14:paraId="49CEC79A" w14:textId="77777777" w:rsidR="003D356C" w:rsidRPr="001831CA" w:rsidRDefault="00B076BC">
            <w:pPr>
              <w:jc w:val="center"/>
              <w:rPr>
                <w:sz w:val="16"/>
                <w:szCs w:val="16"/>
              </w:rPr>
            </w:pPr>
            <w:r w:rsidRPr="001831CA">
              <w:rPr>
                <w:b/>
                <w:bCs/>
                <w:sz w:val="16"/>
                <w:szCs w:val="16"/>
              </w:rPr>
              <w:t>2023 год</w:t>
            </w:r>
          </w:p>
        </w:tc>
        <w:tc>
          <w:tcPr>
            <w:tcW w:w="2758" w:type="dxa"/>
            <w:gridSpan w:val="3"/>
          </w:tcPr>
          <w:p w14:paraId="1CCC30EB" w14:textId="77777777" w:rsidR="003D356C" w:rsidRPr="001831CA" w:rsidRDefault="00B076BC">
            <w:pPr>
              <w:jc w:val="center"/>
              <w:rPr>
                <w:sz w:val="16"/>
                <w:szCs w:val="16"/>
              </w:rPr>
            </w:pPr>
            <w:r w:rsidRPr="001831CA">
              <w:rPr>
                <w:b/>
                <w:bCs/>
                <w:sz w:val="16"/>
                <w:szCs w:val="16"/>
              </w:rPr>
              <w:t>2024 год</w:t>
            </w:r>
          </w:p>
        </w:tc>
        <w:tc>
          <w:tcPr>
            <w:tcW w:w="2454" w:type="dxa"/>
            <w:gridSpan w:val="3"/>
          </w:tcPr>
          <w:p w14:paraId="607D7645" w14:textId="77777777" w:rsidR="003D356C" w:rsidRPr="001831CA" w:rsidRDefault="00B076BC">
            <w:pPr>
              <w:jc w:val="center"/>
              <w:rPr>
                <w:sz w:val="16"/>
                <w:szCs w:val="16"/>
              </w:rPr>
            </w:pPr>
            <w:r w:rsidRPr="001831CA">
              <w:rPr>
                <w:b/>
                <w:bCs/>
                <w:sz w:val="16"/>
                <w:szCs w:val="16"/>
              </w:rPr>
              <w:t>2025 год</w:t>
            </w:r>
          </w:p>
        </w:tc>
      </w:tr>
      <w:tr w:rsidR="003D356C" w14:paraId="62830634" w14:textId="77777777" w:rsidTr="001831CA">
        <w:trPr>
          <w:trHeight w:val="247"/>
        </w:trPr>
        <w:tc>
          <w:tcPr>
            <w:tcW w:w="1951" w:type="dxa"/>
            <w:vMerge/>
          </w:tcPr>
          <w:p w14:paraId="51E57A3C" w14:textId="77777777" w:rsidR="003D356C" w:rsidRPr="001831CA" w:rsidRDefault="003D356C">
            <w:pPr>
              <w:jc w:val="center"/>
              <w:rPr>
                <w:sz w:val="16"/>
                <w:szCs w:val="16"/>
              </w:rPr>
            </w:pPr>
          </w:p>
        </w:tc>
        <w:tc>
          <w:tcPr>
            <w:tcW w:w="992" w:type="dxa"/>
            <w:vMerge w:val="restart"/>
          </w:tcPr>
          <w:p w14:paraId="6B8F340C" w14:textId="77777777" w:rsidR="003D356C" w:rsidRPr="001831CA" w:rsidRDefault="00B076BC">
            <w:pPr>
              <w:jc w:val="center"/>
              <w:rPr>
                <w:sz w:val="16"/>
                <w:szCs w:val="16"/>
              </w:rPr>
            </w:pPr>
            <w:r w:rsidRPr="001831CA">
              <w:rPr>
                <w:b/>
                <w:bCs/>
                <w:sz w:val="16"/>
                <w:szCs w:val="16"/>
              </w:rPr>
              <w:t xml:space="preserve">Всего, </w:t>
            </w:r>
          </w:p>
        </w:tc>
        <w:tc>
          <w:tcPr>
            <w:tcW w:w="1920" w:type="dxa"/>
            <w:gridSpan w:val="2"/>
          </w:tcPr>
          <w:p w14:paraId="6FCCB1E8" w14:textId="77777777" w:rsidR="003D356C" w:rsidRPr="001831CA" w:rsidRDefault="00B076BC">
            <w:pPr>
              <w:jc w:val="center"/>
              <w:rPr>
                <w:sz w:val="16"/>
                <w:szCs w:val="16"/>
              </w:rPr>
            </w:pPr>
            <w:r w:rsidRPr="001831CA">
              <w:rPr>
                <w:b/>
                <w:bCs/>
                <w:sz w:val="16"/>
                <w:szCs w:val="16"/>
              </w:rPr>
              <w:t>в том числе</w:t>
            </w:r>
          </w:p>
        </w:tc>
        <w:tc>
          <w:tcPr>
            <w:tcW w:w="915" w:type="dxa"/>
            <w:vMerge w:val="restart"/>
          </w:tcPr>
          <w:p w14:paraId="1AD213BC" w14:textId="77777777" w:rsidR="003D356C" w:rsidRPr="001831CA" w:rsidRDefault="00B076BC">
            <w:pPr>
              <w:jc w:val="center"/>
              <w:rPr>
                <w:sz w:val="16"/>
                <w:szCs w:val="16"/>
              </w:rPr>
            </w:pPr>
            <w:r w:rsidRPr="001831CA">
              <w:rPr>
                <w:b/>
                <w:bCs/>
                <w:sz w:val="16"/>
                <w:szCs w:val="16"/>
              </w:rPr>
              <w:t>Всего,</w:t>
            </w:r>
          </w:p>
        </w:tc>
        <w:tc>
          <w:tcPr>
            <w:tcW w:w="1843" w:type="dxa"/>
            <w:gridSpan w:val="2"/>
          </w:tcPr>
          <w:p w14:paraId="084BCFEB" w14:textId="77777777" w:rsidR="003D356C" w:rsidRPr="001831CA" w:rsidRDefault="00B076BC">
            <w:pPr>
              <w:jc w:val="center"/>
              <w:rPr>
                <w:sz w:val="16"/>
                <w:szCs w:val="16"/>
              </w:rPr>
            </w:pPr>
            <w:r w:rsidRPr="001831CA">
              <w:rPr>
                <w:b/>
                <w:bCs/>
                <w:sz w:val="16"/>
                <w:szCs w:val="16"/>
              </w:rPr>
              <w:t>в том числе</w:t>
            </w:r>
          </w:p>
        </w:tc>
        <w:tc>
          <w:tcPr>
            <w:tcW w:w="793" w:type="dxa"/>
            <w:vMerge w:val="restart"/>
          </w:tcPr>
          <w:p w14:paraId="5F741BD2" w14:textId="77777777" w:rsidR="003D356C" w:rsidRPr="001831CA" w:rsidRDefault="00B076BC">
            <w:pPr>
              <w:jc w:val="center"/>
              <w:rPr>
                <w:sz w:val="16"/>
                <w:szCs w:val="16"/>
              </w:rPr>
            </w:pPr>
            <w:r w:rsidRPr="001831CA">
              <w:rPr>
                <w:b/>
                <w:bCs/>
                <w:sz w:val="16"/>
                <w:szCs w:val="16"/>
              </w:rPr>
              <w:t>Всего,</w:t>
            </w:r>
          </w:p>
        </w:tc>
        <w:tc>
          <w:tcPr>
            <w:tcW w:w="1661" w:type="dxa"/>
            <w:gridSpan w:val="2"/>
          </w:tcPr>
          <w:p w14:paraId="045C4300" w14:textId="77777777" w:rsidR="003D356C" w:rsidRPr="001831CA" w:rsidRDefault="00B076BC">
            <w:pPr>
              <w:jc w:val="center"/>
              <w:rPr>
                <w:sz w:val="16"/>
                <w:szCs w:val="16"/>
              </w:rPr>
            </w:pPr>
            <w:r w:rsidRPr="001831CA">
              <w:rPr>
                <w:b/>
                <w:bCs/>
                <w:sz w:val="16"/>
                <w:szCs w:val="16"/>
              </w:rPr>
              <w:t>В том числе</w:t>
            </w:r>
          </w:p>
        </w:tc>
      </w:tr>
      <w:tr w:rsidR="003D356C" w14:paraId="59991D8D" w14:textId="77777777" w:rsidTr="001831CA">
        <w:tc>
          <w:tcPr>
            <w:tcW w:w="1951" w:type="dxa"/>
            <w:vMerge/>
          </w:tcPr>
          <w:p w14:paraId="5791E35D" w14:textId="77777777" w:rsidR="003D356C" w:rsidRPr="001831CA" w:rsidRDefault="003D356C">
            <w:pPr>
              <w:jc w:val="center"/>
              <w:rPr>
                <w:sz w:val="16"/>
                <w:szCs w:val="16"/>
              </w:rPr>
            </w:pPr>
          </w:p>
        </w:tc>
        <w:tc>
          <w:tcPr>
            <w:tcW w:w="992" w:type="dxa"/>
            <w:vMerge/>
          </w:tcPr>
          <w:p w14:paraId="12CC44E6" w14:textId="77777777" w:rsidR="003D356C" w:rsidRPr="001831CA" w:rsidRDefault="003D356C">
            <w:pPr>
              <w:jc w:val="center"/>
              <w:rPr>
                <w:sz w:val="16"/>
                <w:szCs w:val="16"/>
              </w:rPr>
            </w:pPr>
          </w:p>
        </w:tc>
        <w:tc>
          <w:tcPr>
            <w:tcW w:w="992" w:type="dxa"/>
          </w:tcPr>
          <w:p w14:paraId="417BE46D" w14:textId="77777777" w:rsidR="003D356C" w:rsidRPr="001831CA" w:rsidRDefault="00B076BC">
            <w:pPr>
              <w:jc w:val="center"/>
              <w:rPr>
                <w:sz w:val="16"/>
                <w:szCs w:val="16"/>
              </w:rPr>
            </w:pPr>
            <w:r w:rsidRPr="001831CA">
              <w:rPr>
                <w:b/>
                <w:bCs/>
                <w:sz w:val="16"/>
                <w:szCs w:val="16"/>
              </w:rPr>
              <w:t>ФБ, РБ</w:t>
            </w:r>
          </w:p>
        </w:tc>
        <w:tc>
          <w:tcPr>
            <w:tcW w:w="928" w:type="dxa"/>
          </w:tcPr>
          <w:p w14:paraId="48F6FE44" w14:textId="77777777" w:rsidR="003D356C" w:rsidRPr="001831CA" w:rsidRDefault="00B076BC">
            <w:pPr>
              <w:jc w:val="center"/>
              <w:rPr>
                <w:sz w:val="16"/>
                <w:szCs w:val="16"/>
              </w:rPr>
            </w:pPr>
            <w:r w:rsidRPr="001831CA">
              <w:rPr>
                <w:b/>
                <w:bCs/>
                <w:sz w:val="16"/>
                <w:szCs w:val="16"/>
              </w:rPr>
              <w:t>МБ</w:t>
            </w:r>
          </w:p>
        </w:tc>
        <w:tc>
          <w:tcPr>
            <w:tcW w:w="915" w:type="dxa"/>
            <w:vMerge/>
          </w:tcPr>
          <w:p w14:paraId="46855A48" w14:textId="77777777" w:rsidR="003D356C" w:rsidRPr="001831CA" w:rsidRDefault="003D356C">
            <w:pPr>
              <w:jc w:val="center"/>
              <w:rPr>
                <w:sz w:val="16"/>
                <w:szCs w:val="16"/>
              </w:rPr>
            </w:pPr>
          </w:p>
        </w:tc>
        <w:tc>
          <w:tcPr>
            <w:tcW w:w="1003" w:type="dxa"/>
          </w:tcPr>
          <w:p w14:paraId="04E5655C" w14:textId="77777777" w:rsidR="003D356C" w:rsidRPr="001831CA" w:rsidRDefault="00B076BC">
            <w:pPr>
              <w:jc w:val="center"/>
              <w:rPr>
                <w:sz w:val="16"/>
                <w:szCs w:val="16"/>
              </w:rPr>
            </w:pPr>
            <w:r w:rsidRPr="001831CA">
              <w:rPr>
                <w:b/>
                <w:bCs/>
                <w:sz w:val="16"/>
                <w:szCs w:val="16"/>
              </w:rPr>
              <w:t>ФБ, РБ</w:t>
            </w:r>
          </w:p>
        </w:tc>
        <w:tc>
          <w:tcPr>
            <w:tcW w:w="840" w:type="dxa"/>
          </w:tcPr>
          <w:p w14:paraId="6F6E2ECB" w14:textId="77777777" w:rsidR="003D356C" w:rsidRPr="001831CA" w:rsidRDefault="00B076BC">
            <w:pPr>
              <w:jc w:val="center"/>
              <w:rPr>
                <w:sz w:val="16"/>
                <w:szCs w:val="16"/>
              </w:rPr>
            </w:pPr>
            <w:r w:rsidRPr="001831CA">
              <w:rPr>
                <w:b/>
                <w:bCs/>
                <w:sz w:val="16"/>
                <w:szCs w:val="16"/>
              </w:rPr>
              <w:t>МБ</w:t>
            </w:r>
          </w:p>
        </w:tc>
        <w:tc>
          <w:tcPr>
            <w:tcW w:w="793" w:type="dxa"/>
            <w:vMerge/>
          </w:tcPr>
          <w:p w14:paraId="710620AC" w14:textId="77777777" w:rsidR="003D356C" w:rsidRPr="001831CA" w:rsidRDefault="003D356C">
            <w:pPr>
              <w:jc w:val="center"/>
              <w:rPr>
                <w:sz w:val="16"/>
                <w:szCs w:val="16"/>
              </w:rPr>
            </w:pPr>
          </w:p>
        </w:tc>
        <w:tc>
          <w:tcPr>
            <w:tcW w:w="850" w:type="dxa"/>
          </w:tcPr>
          <w:p w14:paraId="13205B4D" w14:textId="77777777" w:rsidR="003D356C" w:rsidRPr="001831CA" w:rsidRDefault="00B076BC">
            <w:pPr>
              <w:jc w:val="center"/>
              <w:rPr>
                <w:sz w:val="16"/>
                <w:szCs w:val="16"/>
              </w:rPr>
            </w:pPr>
            <w:r w:rsidRPr="001831CA">
              <w:rPr>
                <w:b/>
                <w:bCs/>
                <w:sz w:val="16"/>
                <w:szCs w:val="16"/>
              </w:rPr>
              <w:t>ФБ, РБ</w:t>
            </w:r>
          </w:p>
        </w:tc>
        <w:tc>
          <w:tcPr>
            <w:tcW w:w="811" w:type="dxa"/>
          </w:tcPr>
          <w:p w14:paraId="5B5B5357" w14:textId="77777777" w:rsidR="003D356C" w:rsidRPr="001831CA" w:rsidRDefault="00B076BC">
            <w:pPr>
              <w:jc w:val="center"/>
              <w:rPr>
                <w:sz w:val="16"/>
                <w:szCs w:val="16"/>
              </w:rPr>
            </w:pPr>
            <w:r w:rsidRPr="001831CA">
              <w:rPr>
                <w:b/>
                <w:bCs/>
                <w:sz w:val="16"/>
                <w:szCs w:val="16"/>
              </w:rPr>
              <w:t>МБ</w:t>
            </w:r>
          </w:p>
        </w:tc>
      </w:tr>
      <w:tr w:rsidR="003D356C" w14:paraId="6DB06BBA" w14:textId="77777777" w:rsidTr="00C356AE">
        <w:tc>
          <w:tcPr>
            <w:tcW w:w="1951" w:type="dxa"/>
            <w:vAlign w:val="center"/>
          </w:tcPr>
          <w:p w14:paraId="620F881B" w14:textId="77777777" w:rsidR="003D356C" w:rsidRPr="000244D4" w:rsidRDefault="00B076BC" w:rsidP="001831CA">
            <w:pPr>
              <w:rPr>
                <w:b/>
                <w:bCs/>
                <w:sz w:val="16"/>
                <w:szCs w:val="16"/>
              </w:rPr>
            </w:pPr>
            <w:r w:rsidRPr="000244D4">
              <w:rPr>
                <w:b/>
                <w:bCs/>
                <w:sz w:val="16"/>
                <w:szCs w:val="16"/>
              </w:rPr>
              <w:t>Муниципальная программа МОГО «Ухта» «Развитие транспортной системы»</w:t>
            </w:r>
          </w:p>
        </w:tc>
        <w:tc>
          <w:tcPr>
            <w:tcW w:w="992" w:type="dxa"/>
            <w:vAlign w:val="center"/>
          </w:tcPr>
          <w:p w14:paraId="08E56481" w14:textId="77777777" w:rsidR="003D356C" w:rsidRPr="000244D4" w:rsidRDefault="00B076BC" w:rsidP="00C356AE">
            <w:pPr>
              <w:jc w:val="center"/>
              <w:rPr>
                <w:b/>
                <w:bCs/>
                <w:color w:val="000000"/>
                <w:sz w:val="14"/>
                <w:highlight w:val="white"/>
              </w:rPr>
            </w:pPr>
            <w:r w:rsidRPr="000244D4">
              <w:rPr>
                <w:b/>
                <w:bCs/>
                <w:color w:val="000000" w:themeColor="text1"/>
                <w:sz w:val="14"/>
                <w:highlight w:val="white"/>
              </w:rPr>
              <w:t>25 961,80</w:t>
            </w:r>
          </w:p>
        </w:tc>
        <w:tc>
          <w:tcPr>
            <w:tcW w:w="992" w:type="dxa"/>
            <w:vAlign w:val="center"/>
          </w:tcPr>
          <w:p w14:paraId="634D6388" w14:textId="77777777" w:rsidR="003D356C" w:rsidRPr="000244D4" w:rsidRDefault="00B076BC" w:rsidP="00C356AE">
            <w:pPr>
              <w:jc w:val="center"/>
              <w:rPr>
                <w:b/>
                <w:bCs/>
                <w:color w:val="000000"/>
                <w:sz w:val="14"/>
                <w:highlight w:val="white"/>
              </w:rPr>
            </w:pPr>
            <w:r w:rsidRPr="000244D4">
              <w:rPr>
                <w:b/>
                <w:bCs/>
                <w:color w:val="000000" w:themeColor="text1"/>
                <w:sz w:val="14"/>
                <w:highlight w:val="white"/>
              </w:rPr>
              <w:t>10 970,16</w:t>
            </w:r>
          </w:p>
        </w:tc>
        <w:tc>
          <w:tcPr>
            <w:tcW w:w="928" w:type="dxa"/>
            <w:vAlign w:val="center"/>
          </w:tcPr>
          <w:p w14:paraId="2AF03ADD" w14:textId="77777777" w:rsidR="003D356C" w:rsidRPr="000244D4" w:rsidRDefault="00B076BC" w:rsidP="00C356AE">
            <w:pPr>
              <w:jc w:val="center"/>
              <w:rPr>
                <w:b/>
                <w:bCs/>
                <w:color w:val="000000"/>
                <w:sz w:val="14"/>
                <w:highlight w:val="white"/>
              </w:rPr>
            </w:pPr>
            <w:r w:rsidRPr="000244D4">
              <w:rPr>
                <w:b/>
                <w:bCs/>
                <w:color w:val="000000" w:themeColor="text1"/>
                <w:sz w:val="14"/>
                <w:highlight w:val="white"/>
              </w:rPr>
              <w:t>14 99</w:t>
            </w:r>
            <w:r w:rsidRPr="000244D4">
              <w:rPr>
                <w:b/>
                <w:bCs/>
                <w:color w:val="000000" w:themeColor="text1"/>
                <w:sz w:val="14"/>
              </w:rPr>
              <w:t>1,64</w:t>
            </w:r>
          </w:p>
        </w:tc>
        <w:tc>
          <w:tcPr>
            <w:tcW w:w="915" w:type="dxa"/>
            <w:vAlign w:val="center"/>
          </w:tcPr>
          <w:p w14:paraId="5D0EFDAF" w14:textId="77777777" w:rsidR="003D356C" w:rsidRPr="000244D4" w:rsidRDefault="00B076BC" w:rsidP="00C356AE">
            <w:pPr>
              <w:jc w:val="center"/>
              <w:rPr>
                <w:b/>
                <w:bCs/>
                <w:sz w:val="14"/>
                <w:highlight w:val="white"/>
              </w:rPr>
            </w:pPr>
            <w:r w:rsidRPr="000244D4">
              <w:rPr>
                <w:b/>
                <w:bCs/>
                <w:sz w:val="14"/>
                <w:highlight w:val="white"/>
              </w:rPr>
              <w:t>59 665,34</w:t>
            </w:r>
          </w:p>
        </w:tc>
        <w:tc>
          <w:tcPr>
            <w:tcW w:w="1003" w:type="dxa"/>
            <w:vAlign w:val="center"/>
          </w:tcPr>
          <w:p w14:paraId="232714C4" w14:textId="77777777" w:rsidR="003D356C" w:rsidRPr="000244D4" w:rsidRDefault="00B076BC" w:rsidP="00C356AE">
            <w:pPr>
              <w:jc w:val="center"/>
              <w:rPr>
                <w:b/>
                <w:bCs/>
                <w:sz w:val="14"/>
                <w:highlight w:val="white"/>
              </w:rPr>
            </w:pPr>
            <w:r w:rsidRPr="000244D4">
              <w:rPr>
                <w:b/>
                <w:bCs/>
                <w:sz w:val="14"/>
                <w:highlight w:val="white"/>
              </w:rPr>
              <w:t>49 249,04</w:t>
            </w:r>
          </w:p>
        </w:tc>
        <w:tc>
          <w:tcPr>
            <w:tcW w:w="840" w:type="dxa"/>
            <w:vAlign w:val="center"/>
          </w:tcPr>
          <w:p w14:paraId="2D547626" w14:textId="77777777" w:rsidR="003D356C" w:rsidRPr="000244D4" w:rsidRDefault="00B076BC" w:rsidP="00C356AE">
            <w:pPr>
              <w:jc w:val="center"/>
              <w:rPr>
                <w:b/>
                <w:bCs/>
                <w:sz w:val="14"/>
                <w:highlight w:val="white"/>
              </w:rPr>
            </w:pPr>
            <w:r w:rsidRPr="000244D4">
              <w:rPr>
                <w:b/>
                <w:bCs/>
                <w:sz w:val="14"/>
                <w:highlight w:val="white"/>
              </w:rPr>
              <w:t>10 416,30</w:t>
            </w:r>
          </w:p>
        </w:tc>
        <w:tc>
          <w:tcPr>
            <w:tcW w:w="793" w:type="dxa"/>
            <w:vAlign w:val="center"/>
          </w:tcPr>
          <w:p w14:paraId="1C456C92" w14:textId="77777777" w:rsidR="003D356C" w:rsidRPr="000244D4" w:rsidRDefault="00B076BC" w:rsidP="00C356AE">
            <w:pPr>
              <w:jc w:val="center"/>
              <w:rPr>
                <w:b/>
                <w:bCs/>
                <w:sz w:val="14"/>
                <w:highlight w:val="white"/>
              </w:rPr>
            </w:pPr>
            <w:r w:rsidRPr="000244D4">
              <w:rPr>
                <w:b/>
                <w:bCs/>
                <w:sz w:val="14"/>
                <w:highlight w:val="white"/>
              </w:rPr>
              <w:t>76 505,0</w:t>
            </w:r>
            <w:r w:rsidRPr="000244D4">
              <w:rPr>
                <w:b/>
                <w:bCs/>
                <w:sz w:val="14"/>
              </w:rPr>
              <w:t>7</w:t>
            </w:r>
          </w:p>
        </w:tc>
        <w:tc>
          <w:tcPr>
            <w:tcW w:w="850" w:type="dxa"/>
            <w:vAlign w:val="center"/>
          </w:tcPr>
          <w:p w14:paraId="2E62CB92" w14:textId="77777777" w:rsidR="003D356C" w:rsidRPr="000244D4" w:rsidRDefault="00B076BC" w:rsidP="00C356AE">
            <w:pPr>
              <w:jc w:val="center"/>
              <w:rPr>
                <w:b/>
                <w:bCs/>
                <w:sz w:val="14"/>
                <w:highlight w:val="white"/>
              </w:rPr>
            </w:pPr>
            <w:r w:rsidRPr="000244D4">
              <w:rPr>
                <w:b/>
                <w:bCs/>
                <w:sz w:val="14"/>
                <w:highlight w:val="white"/>
              </w:rPr>
              <w:t xml:space="preserve">65 </w:t>
            </w:r>
            <w:r w:rsidRPr="000244D4">
              <w:rPr>
                <w:b/>
                <w:bCs/>
                <w:sz w:val="14"/>
                <w:highlight w:val="white"/>
                <w:lang w:val="en-US"/>
              </w:rPr>
              <w:t>3</w:t>
            </w:r>
            <w:r w:rsidRPr="000244D4">
              <w:rPr>
                <w:b/>
                <w:bCs/>
                <w:sz w:val="14"/>
                <w:lang w:val="en-US"/>
              </w:rPr>
              <w:t>74</w:t>
            </w:r>
            <w:r w:rsidRPr="000244D4">
              <w:rPr>
                <w:b/>
                <w:bCs/>
                <w:sz w:val="14"/>
              </w:rPr>
              <w:t>,</w:t>
            </w:r>
            <w:r w:rsidRPr="000244D4">
              <w:rPr>
                <w:b/>
                <w:bCs/>
                <w:sz w:val="14"/>
                <w:lang w:val="en-US"/>
              </w:rPr>
              <w:t>57</w:t>
            </w:r>
          </w:p>
        </w:tc>
        <w:tc>
          <w:tcPr>
            <w:tcW w:w="811" w:type="dxa"/>
            <w:vAlign w:val="center"/>
          </w:tcPr>
          <w:p w14:paraId="1F28722A" w14:textId="77777777" w:rsidR="003D356C" w:rsidRPr="000244D4" w:rsidRDefault="00B076BC" w:rsidP="00C356AE">
            <w:pPr>
              <w:jc w:val="center"/>
              <w:rPr>
                <w:b/>
                <w:bCs/>
                <w:sz w:val="14"/>
                <w:highlight w:val="white"/>
              </w:rPr>
            </w:pPr>
            <w:r w:rsidRPr="000244D4">
              <w:rPr>
                <w:b/>
                <w:bCs/>
                <w:sz w:val="14"/>
                <w:highlight w:val="white"/>
              </w:rPr>
              <w:t>1</w:t>
            </w:r>
            <w:r w:rsidRPr="000244D4">
              <w:rPr>
                <w:b/>
                <w:bCs/>
                <w:sz w:val="14"/>
                <w:highlight w:val="white"/>
                <w:lang w:val="en-US"/>
              </w:rPr>
              <w:t>1</w:t>
            </w:r>
            <w:r w:rsidRPr="000244D4">
              <w:rPr>
                <w:b/>
                <w:bCs/>
                <w:sz w:val="14"/>
                <w:lang w:val="en-US"/>
              </w:rPr>
              <w:t xml:space="preserve"> 130</w:t>
            </w:r>
            <w:r w:rsidRPr="000244D4">
              <w:rPr>
                <w:b/>
                <w:bCs/>
                <w:sz w:val="14"/>
              </w:rPr>
              <w:t>,</w:t>
            </w:r>
            <w:r w:rsidRPr="000244D4">
              <w:rPr>
                <w:b/>
                <w:bCs/>
                <w:sz w:val="14"/>
                <w:lang w:val="en-US"/>
              </w:rPr>
              <w:t>50</w:t>
            </w:r>
          </w:p>
        </w:tc>
      </w:tr>
      <w:tr w:rsidR="003D356C" w14:paraId="47E40C1A" w14:textId="77777777" w:rsidTr="00C356AE">
        <w:tc>
          <w:tcPr>
            <w:tcW w:w="1951" w:type="dxa"/>
            <w:vAlign w:val="center"/>
          </w:tcPr>
          <w:p w14:paraId="2421C0CC" w14:textId="77777777" w:rsidR="003D356C" w:rsidRPr="001831CA" w:rsidRDefault="00B076BC" w:rsidP="001831CA">
            <w:pPr>
              <w:rPr>
                <w:sz w:val="16"/>
                <w:szCs w:val="16"/>
              </w:rPr>
            </w:pPr>
            <w:r w:rsidRPr="001831CA">
              <w:rPr>
                <w:sz w:val="16"/>
                <w:szCs w:val="16"/>
              </w:rPr>
              <w:t>МУ «УЖКХ»</w:t>
            </w:r>
          </w:p>
        </w:tc>
        <w:tc>
          <w:tcPr>
            <w:tcW w:w="992" w:type="dxa"/>
            <w:vAlign w:val="center"/>
          </w:tcPr>
          <w:p w14:paraId="3DEE2043" w14:textId="77777777" w:rsidR="003D356C" w:rsidRDefault="00B076BC" w:rsidP="00C356AE">
            <w:pPr>
              <w:jc w:val="center"/>
              <w:rPr>
                <w:color w:val="000000"/>
                <w:sz w:val="14"/>
                <w:highlight w:val="white"/>
              </w:rPr>
            </w:pPr>
            <w:r>
              <w:rPr>
                <w:color w:val="000000" w:themeColor="text1"/>
                <w:sz w:val="14"/>
                <w:highlight w:val="white"/>
              </w:rPr>
              <w:t>21 468,78</w:t>
            </w:r>
          </w:p>
        </w:tc>
        <w:tc>
          <w:tcPr>
            <w:tcW w:w="992" w:type="dxa"/>
            <w:vAlign w:val="center"/>
          </w:tcPr>
          <w:p w14:paraId="73586F1F" w14:textId="77777777" w:rsidR="003D356C" w:rsidRDefault="00B076BC" w:rsidP="00C356AE">
            <w:pPr>
              <w:jc w:val="center"/>
              <w:rPr>
                <w:color w:val="000000"/>
                <w:sz w:val="14"/>
                <w:highlight w:val="white"/>
              </w:rPr>
            </w:pPr>
            <w:r>
              <w:rPr>
                <w:color w:val="000000" w:themeColor="text1"/>
                <w:sz w:val="14"/>
                <w:highlight w:val="white"/>
              </w:rPr>
              <w:t>10 970,16</w:t>
            </w:r>
          </w:p>
        </w:tc>
        <w:tc>
          <w:tcPr>
            <w:tcW w:w="928" w:type="dxa"/>
            <w:vAlign w:val="center"/>
          </w:tcPr>
          <w:p w14:paraId="22ABEEBA" w14:textId="77777777" w:rsidR="003D356C" w:rsidRDefault="00B076BC" w:rsidP="00C356AE">
            <w:pPr>
              <w:jc w:val="center"/>
              <w:rPr>
                <w:color w:val="000000"/>
                <w:sz w:val="14"/>
                <w:highlight w:val="white"/>
              </w:rPr>
            </w:pPr>
            <w:r>
              <w:rPr>
                <w:color w:val="000000" w:themeColor="text1"/>
                <w:sz w:val="14"/>
                <w:highlight w:val="white"/>
              </w:rPr>
              <w:t>10 498,6</w:t>
            </w:r>
            <w:r>
              <w:rPr>
                <w:color w:val="000000" w:themeColor="text1"/>
                <w:sz w:val="14"/>
              </w:rPr>
              <w:t>2</w:t>
            </w:r>
          </w:p>
        </w:tc>
        <w:tc>
          <w:tcPr>
            <w:tcW w:w="915" w:type="dxa"/>
            <w:vAlign w:val="center"/>
          </w:tcPr>
          <w:p w14:paraId="38F20FCA" w14:textId="77777777" w:rsidR="003D356C" w:rsidRDefault="00B076BC" w:rsidP="00C356AE">
            <w:pPr>
              <w:jc w:val="center"/>
              <w:rPr>
                <w:sz w:val="14"/>
                <w:highlight w:val="white"/>
              </w:rPr>
            </w:pPr>
            <w:r>
              <w:rPr>
                <w:sz w:val="14"/>
                <w:highlight w:val="white"/>
              </w:rPr>
              <w:t>18 724,66</w:t>
            </w:r>
          </w:p>
        </w:tc>
        <w:tc>
          <w:tcPr>
            <w:tcW w:w="1003" w:type="dxa"/>
            <w:vAlign w:val="center"/>
          </w:tcPr>
          <w:p w14:paraId="39549765" w14:textId="77777777" w:rsidR="003D356C" w:rsidRDefault="00B076BC" w:rsidP="00C356AE">
            <w:pPr>
              <w:jc w:val="center"/>
              <w:rPr>
                <w:sz w:val="14"/>
                <w:highlight w:val="white"/>
              </w:rPr>
            </w:pPr>
            <w:r>
              <w:rPr>
                <w:sz w:val="14"/>
                <w:highlight w:val="white"/>
              </w:rPr>
              <w:t>10 355,40</w:t>
            </w:r>
          </w:p>
        </w:tc>
        <w:tc>
          <w:tcPr>
            <w:tcW w:w="840" w:type="dxa"/>
            <w:vAlign w:val="center"/>
          </w:tcPr>
          <w:p w14:paraId="7D40BD74" w14:textId="77777777" w:rsidR="003D356C" w:rsidRDefault="00B076BC" w:rsidP="00C356AE">
            <w:pPr>
              <w:jc w:val="center"/>
              <w:rPr>
                <w:sz w:val="14"/>
                <w:highlight w:val="white"/>
              </w:rPr>
            </w:pPr>
            <w:r>
              <w:rPr>
                <w:sz w:val="14"/>
                <w:highlight w:val="white"/>
              </w:rPr>
              <w:t>8 369,26</w:t>
            </w:r>
          </w:p>
        </w:tc>
        <w:tc>
          <w:tcPr>
            <w:tcW w:w="793" w:type="dxa"/>
            <w:vAlign w:val="center"/>
          </w:tcPr>
          <w:p w14:paraId="37B0FB16" w14:textId="77777777" w:rsidR="003D356C" w:rsidRDefault="00B076BC" w:rsidP="00C356AE">
            <w:pPr>
              <w:jc w:val="center"/>
              <w:rPr>
                <w:sz w:val="14"/>
                <w:highlight w:val="white"/>
              </w:rPr>
            </w:pPr>
            <w:r>
              <w:rPr>
                <w:sz w:val="14"/>
                <w:highlight w:val="white"/>
              </w:rPr>
              <w:t>18 435,</w:t>
            </w:r>
            <w:r>
              <w:rPr>
                <w:sz w:val="14"/>
              </w:rPr>
              <w:t>10</w:t>
            </w:r>
          </w:p>
        </w:tc>
        <w:tc>
          <w:tcPr>
            <w:tcW w:w="850" w:type="dxa"/>
            <w:vAlign w:val="center"/>
          </w:tcPr>
          <w:p w14:paraId="1B9D3CDB" w14:textId="77777777" w:rsidR="003D356C" w:rsidRDefault="00B076BC" w:rsidP="00C356AE">
            <w:pPr>
              <w:jc w:val="center"/>
              <w:rPr>
                <w:sz w:val="14"/>
                <w:highlight w:val="white"/>
              </w:rPr>
            </w:pPr>
            <w:r>
              <w:rPr>
                <w:sz w:val="14"/>
                <w:highlight w:val="white"/>
              </w:rPr>
              <w:t xml:space="preserve">10 </w:t>
            </w:r>
            <w:r>
              <w:rPr>
                <w:sz w:val="14"/>
              </w:rPr>
              <w:t>208,10</w:t>
            </w:r>
          </w:p>
        </w:tc>
        <w:tc>
          <w:tcPr>
            <w:tcW w:w="811" w:type="dxa"/>
            <w:vAlign w:val="center"/>
          </w:tcPr>
          <w:p w14:paraId="7A346A6F" w14:textId="77777777" w:rsidR="003D356C" w:rsidRDefault="00B076BC" w:rsidP="00C356AE">
            <w:pPr>
              <w:jc w:val="center"/>
              <w:rPr>
                <w:sz w:val="14"/>
                <w:highlight w:val="white"/>
              </w:rPr>
            </w:pPr>
            <w:r>
              <w:rPr>
                <w:sz w:val="14"/>
                <w:highlight w:val="white"/>
              </w:rPr>
              <w:t xml:space="preserve">8 </w:t>
            </w:r>
            <w:r>
              <w:rPr>
                <w:sz w:val="14"/>
              </w:rPr>
              <w:t>227,00</w:t>
            </w:r>
          </w:p>
        </w:tc>
      </w:tr>
      <w:tr w:rsidR="003D356C" w14:paraId="3558EB09" w14:textId="77777777" w:rsidTr="00C356AE">
        <w:trPr>
          <w:trHeight w:val="334"/>
        </w:trPr>
        <w:tc>
          <w:tcPr>
            <w:tcW w:w="1951" w:type="dxa"/>
            <w:vAlign w:val="center"/>
          </w:tcPr>
          <w:p w14:paraId="12B10AF4" w14:textId="77777777" w:rsidR="003D356C" w:rsidRPr="001831CA" w:rsidRDefault="00B076BC" w:rsidP="001831CA">
            <w:pPr>
              <w:rPr>
                <w:sz w:val="16"/>
                <w:szCs w:val="16"/>
              </w:rPr>
            </w:pPr>
            <w:r w:rsidRPr="001831CA">
              <w:rPr>
                <w:sz w:val="16"/>
                <w:szCs w:val="16"/>
              </w:rPr>
              <w:t>Администрация МОГО «Ухта»</w:t>
            </w:r>
          </w:p>
        </w:tc>
        <w:tc>
          <w:tcPr>
            <w:tcW w:w="992" w:type="dxa"/>
            <w:vAlign w:val="center"/>
          </w:tcPr>
          <w:p w14:paraId="2CFDED63" w14:textId="77777777" w:rsidR="003D356C" w:rsidRDefault="00B076BC" w:rsidP="00C356AE">
            <w:pPr>
              <w:jc w:val="center"/>
              <w:rPr>
                <w:color w:val="000000"/>
                <w:sz w:val="14"/>
                <w:highlight w:val="white"/>
              </w:rPr>
            </w:pPr>
            <w:r>
              <w:rPr>
                <w:color w:val="000000" w:themeColor="text1"/>
                <w:sz w:val="14"/>
                <w:highlight w:val="white"/>
              </w:rPr>
              <w:t>4 493,02</w:t>
            </w:r>
          </w:p>
        </w:tc>
        <w:tc>
          <w:tcPr>
            <w:tcW w:w="992" w:type="dxa"/>
            <w:vAlign w:val="center"/>
          </w:tcPr>
          <w:p w14:paraId="2488B207" w14:textId="77777777" w:rsidR="003D356C" w:rsidRDefault="00B076BC" w:rsidP="00C356AE">
            <w:pPr>
              <w:jc w:val="center"/>
              <w:rPr>
                <w:color w:val="000000"/>
                <w:sz w:val="14"/>
                <w:highlight w:val="white"/>
              </w:rPr>
            </w:pPr>
            <w:r>
              <w:rPr>
                <w:color w:val="000000" w:themeColor="text1"/>
                <w:sz w:val="14"/>
                <w:highlight w:val="white"/>
              </w:rPr>
              <w:t>0,00</w:t>
            </w:r>
          </w:p>
        </w:tc>
        <w:tc>
          <w:tcPr>
            <w:tcW w:w="928" w:type="dxa"/>
            <w:vAlign w:val="center"/>
          </w:tcPr>
          <w:p w14:paraId="2B227FD3" w14:textId="77777777" w:rsidR="003D356C" w:rsidRDefault="00B076BC" w:rsidP="00C356AE">
            <w:pPr>
              <w:jc w:val="center"/>
              <w:rPr>
                <w:color w:val="000000"/>
                <w:sz w:val="14"/>
                <w:highlight w:val="white"/>
              </w:rPr>
            </w:pPr>
            <w:r>
              <w:rPr>
                <w:color w:val="000000" w:themeColor="text1"/>
                <w:sz w:val="14"/>
                <w:highlight w:val="white"/>
              </w:rPr>
              <w:t>4 493,02</w:t>
            </w:r>
          </w:p>
        </w:tc>
        <w:tc>
          <w:tcPr>
            <w:tcW w:w="915" w:type="dxa"/>
            <w:vAlign w:val="center"/>
          </w:tcPr>
          <w:p w14:paraId="28E4D9FC" w14:textId="74D2B060" w:rsidR="003D356C" w:rsidRDefault="00B076BC" w:rsidP="00C356AE">
            <w:pPr>
              <w:jc w:val="center"/>
              <w:rPr>
                <w:sz w:val="14"/>
                <w:highlight w:val="white"/>
              </w:rPr>
            </w:pPr>
            <w:r>
              <w:rPr>
                <w:sz w:val="14"/>
                <w:highlight w:val="white"/>
              </w:rPr>
              <w:t>40 940,68</w:t>
            </w:r>
          </w:p>
        </w:tc>
        <w:tc>
          <w:tcPr>
            <w:tcW w:w="1003" w:type="dxa"/>
            <w:vAlign w:val="center"/>
          </w:tcPr>
          <w:p w14:paraId="6E8B60B3" w14:textId="77777777" w:rsidR="003D356C" w:rsidRDefault="00B076BC" w:rsidP="00C356AE">
            <w:pPr>
              <w:jc w:val="center"/>
              <w:rPr>
                <w:sz w:val="14"/>
                <w:highlight w:val="white"/>
              </w:rPr>
            </w:pPr>
            <w:r>
              <w:rPr>
                <w:sz w:val="14"/>
                <w:highlight w:val="white"/>
              </w:rPr>
              <w:t>38 893,64</w:t>
            </w:r>
          </w:p>
        </w:tc>
        <w:tc>
          <w:tcPr>
            <w:tcW w:w="840" w:type="dxa"/>
            <w:vAlign w:val="center"/>
          </w:tcPr>
          <w:p w14:paraId="7409B028" w14:textId="77777777" w:rsidR="003D356C" w:rsidRDefault="00B076BC" w:rsidP="00C356AE">
            <w:pPr>
              <w:jc w:val="center"/>
              <w:rPr>
                <w:sz w:val="14"/>
                <w:highlight w:val="white"/>
              </w:rPr>
            </w:pPr>
            <w:r>
              <w:rPr>
                <w:sz w:val="14"/>
                <w:highlight w:val="white"/>
              </w:rPr>
              <w:t>2 047,0</w:t>
            </w:r>
            <w:r>
              <w:rPr>
                <w:sz w:val="14"/>
              </w:rPr>
              <w:t>4</w:t>
            </w:r>
          </w:p>
        </w:tc>
        <w:tc>
          <w:tcPr>
            <w:tcW w:w="793" w:type="dxa"/>
            <w:vAlign w:val="center"/>
          </w:tcPr>
          <w:p w14:paraId="32B7D58F" w14:textId="77777777" w:rsidR="003D356C" w:rsidRDefault="00B076BC" w:rsidP="00C356AE">
            <w:pPr>
              <w:jc w:val="center"/>
              <w:rPr>
                <w:sz w:val="14"/>
                <w:highlight w:val="white"/>
              </w:rPr>
            </w:pPr>
            <w:r>
              <w:rPr>
                <w:sz w:val="14"/>
                <w:highlight w:val="white"/>
              </w:rPr>
              <w:t>58 069,97</w:t>
            </w:r>
          </w:p>
        </w:tc>
        <w:tc>
          <w:tcPr>
            <w:tcW w:w="850" w:type="dxa"/>
            <w:vAlign w:val="center"/>
          </w:tcPr>
          <w:p w14:paraId="51889F7F" w14:textId="77777777" w:rsidR="003D356C" w:rsidRDefault="00B076BC" w:rsidP="00C356AE">
            <w:pPr>
              <w:jc w:val="center"/>
              <w:rPr>
                <w:sz w:val="14"/>
                <w:highlight w:val="white"/>
              </w:rPr>
            </w:pPr>
            <w:r>
              <w:rPr>
                <w:sz w:val="14"/>
                <w:highlight w:val="white"/>
              </w:rPr>
              <w:t>55 166,47</w:t>
            </w:r>
          </w:p>
        </w:tc>
        <w:tc>
          <w:tcPr>
            <w:tcW w:w="811" w:type="dxa"/>
            <w:vAlign w:val="center"/>
          </w:tcPr>
          <w:p w14:paraId="015BAF18" w14:textId="77777777" w:rsidR="003D356C" w:rsidRDefault="00B076BC" w:rsidP="00C356AE">
            <w:pPr>
              <w:jc w:val="center"/>
              <w:rPr>
                <w:sz w:val="14"/>
                <w:highlight w:val="white"/>
              </w:rPr>
            </w:pPr>
            <w:r>
              <w:rPr>
                <w:sz w:val="14"/>
                <w:highlight w:val="white"/>
              </w:rPr>
              <w:t>2 903,50</w:t>
            </w:r>
          </w:p>
        </w:tc>
      </w:tr>
    </w:tbl>
    <w:p w14:paraId="2F3D7E68" w14:textId="77777777" w:rsidR="003D356C" w:rsidRDefault="003D356C">
      <w:pPr>
        <w:ind w:firstLine="567"/>
        <w:jc w:val="both"/>
        <w:rPr>
          <w:sz w:val="28"/>
          <w:szCs w:val="28"/>
        </w:rPr>
      </w:pPr>
    </w:p>
    <w:p w14:paraId="65271B5B" w14:textId="77777777" w:rsidR="003D356C" w:rsidRPr="00501D44" w:rsidRDefault="00B076BC">
      <w:pPr>
        <w:ind w:firstLine="567"/>
        <w:jc w:val="both"/>
        <w:rPr>
          <w:sz w:val="27"/>
          <w:szCs w:val="27"/>
        </w:rPr>
      </w:pPr>
      <w:r w:rsidRPr="00501D44">
        <w:rPr>
          <w:sz w:val="27"/>
          <w:szCs w:val="27"/>
        </w:rPr>
        <w:t>Наиболее значимыми основными мероприятиями муниципальной программы являются:</w:t>
      </w:r>
    </w:p>
    <w:p w14:paraId="285163C4" w14:textId="390C1E1B" w:rsidR="003D356C" w:rsidRPr="00501D44" w:rsidRDefault="00B076BC">
      <w:pPr>
        <w:pStyle w:val="aff"/>
        <w:spacing w:before="0" w:beforeAutospacing="0" w:after="0" w:afterAutospacing="0"/>
        <w:ind w:firstLine="567"/>
        <w:jc w:val="both"/>
        <w:rPr>
          <w:color w:val="000000"/>
          <w:sz w:val="27"/>
          <w:szCs w:val="27"/>
        </w:rPr>
      </w:pPr>
      <w:r w:rsidRPr="00501D44">
        <w:rPr>
          <w:color w:val="000000"/>
          <w:sz w:val="27"/>
          <w:szCs w:val="27"/>
        </w:rPr>
        <w:t>- организация транспортного обслуживания населения</w:t>
      </w:r>
      <w:r w:rsidR="00C356AE" w:rsidRPr="00501D44">
        <w:rPr>
          <w:color w:val="000000"/>
          <w:sz w:val="27"/>
          <w:szCs w:val="27"/>
        </w:rPr>
        <w:t>, из них</w:t>
      </w:r>
      <w:r w:rsidRPr="00501D44">
        <w:rPr>
          <w:color w:val="000000"/>
          <w:sz w:val="27"/>
          <w:szCs w:val="27"/>
        </w:rPr>
        <w:t>:</w:t>
      </w:r>
    </w:p>
    <w:p w14:paraId="556D0EFF" w14:textId="0D4FB265" w:rsidR="003D356C" w:rsidRPr="00501D44" w:rsidRDefault="00C356AE" w:rsidP="00FB66A7">
      <w:pPr>
        <w:pStyle w:val="aff"/>
        <w:spacing w:before="0" w:beforeAutospacing="0" w:after="0" w:afterAutospacing="0"/>
        <w:ind w:firstLine="567"/>
        <w:jc w:val="both"/>
        <w:rPr>
          <w:color w:val="000000"/>
          <w:sz w:val="27"/>
          <w:szCs w:val="27"/>
        </w:rPr>
      </w:pPr>
      <w:r w:rsidRPr="00501D44">
        <w:rPr>
          <w:sz w:val="27"/>
          <w:szCs w:val="27"/>
        </w:rPr>
        <w:t>с</w:t>
      </w:r>
      <w:r w:rsidR="00B076BC" w:rsidRPr="00501D44">
        <w:rPr>
          <w:sz w:val="27"/>
          <w:szCs w:val="27"/>
        </w:rPr>
        <w:t xml:space="preserve">убсидия на организацию транспортного обслуживания населения по муниципальным маршрутам регулярных перевозок пассажиров и багажа автомобильным транспортом </w:t>
      </w:r>
      <w:r w:rsidR="00B076BC" w:rsidRPr="00501D44">
        <w:rPr>
          <w:color w:val="000000" w:themeColor="text1"/>
          <w:sz w:val="27"/>
          <w:szCs w:val="27"/>
        </w:rPr>
        <w:t xml:space="preserve">на 2023 год </w:t>
      </w:r>
      <w:r w:rsidR="00FB66A7" w:rsidRPr="00501D44">
        <w:rPr>
          <w:color w:val="000000" w:themeColor="text1"/>
          <w:sz w:val="27"/>
          <w:szCs w:val="27"/>
        </w:rPr>
        <w:t>–</w:t>
      </w:r>
      <w:r w:rsidR="00B076BC" w:rsidRPr="00501D44">
        <w:rPr>
          <w:color w:val="000000" w:themeColor="text1"/>
          <w:sz w:val="27"/>
          <w:szCs w:val="27"/>
        </w:rPr>
        <w:t xml:space="preserve"> 8</w:t>
      </w:r>
      <w:r w:rsidR="00FB66A7" w:rsidRPr="00501D44">
        <w:rPr>
          <w:color w:val="000000" w:themeColor="text1"/>
          <w:sz w:val="27"/>
          <w:szCs w:val="27"/>
        </w:rPr>
        <w:t> </w:t>
      </w:r>
      <w:r w:rsidR="00B076BC" w:rsidRPr="00501D44">
        <w:rPr>
          <w:color w:val="000000" w:themeColor="text1"/>
          <w:sz w:val="27"/>
          <w:szCs w:val="27"/>
        </w:rPr>
        <w:t>192</w:t>
      </w:r>
      <w:r w:rsidR="00FB66A7" w:rsidRPr="00501D44">
        <w:rPr>
          <w:color w:val="000000" w:themeColor="text1"/>
          <w:sz w:val="27"/>
          <w:szCs w:val="27"/>
        </w:rPr>
        <w:t> </w:t>
      </w:r>
      <w:r w:rsidR="00B076BC" w:rsidRPr="00501D44">
        <w:rPr>
          <w:color w:val="000000" w:themeColor="text1"/>
          <w:sz w:val="27"/>
          <w:szCs w:val="27"/>
        </w:rPr>
        <w:t xml:space="preserve">800 рублей, на 2024 год </w:t>
      </w:r>
      <w:r w:rsidR="00F64AE1" w:rsidRPr="00501D44">
        <w:rPr>
          <w:color w:val="000000" w:themeColor="text1"/>
          <w:sz w:val="27"/>
          <w:szCs w:val="27"/>
        </w:rPr>
        <w:t>–</w:t>
      </w:r>
      <w:r w:rsidR="00B076BC" w:rsidRPr="00501D44">
        <w:rPr>
          <w:color w:val="000000" w:themeColor="text1"/>
          <w:sz w:val="27"/>
          <w:szCs w:val="27"/>
        </w:rPr>
        <w:t xml:space="preserve"> 8</w:t>
      </w:r>
      <w:r w:rsidR="00FB66A7" w:rsidRPr="00501D44">
        <w:rPr>
          <w:color w:val="000000" w:themeColor="text1"/>
          <w:sz w:val="27"/>
          <w:szCs w:val="27"/>
        </w:rPr>
        <w:t> </w:t>
      </w:r>
      <w:r w:rsidR="00B076BC" w:rsidRPr="00501D44">
        <w:rPr>
          <w:color w:val="000000" w:themeColor="text1"/>
          <w:sz w:val="27"/>
          <w:szCs w:val="27"/>
        </w:rPr>
        <w:t>070</w:t>
      </w:r>
      <w:r w:rsidR="00FB66A7" w:rsidRPr="00501D44">
        <w:rPr>
          <w:color w:val="000000" w:themeColor="text1"/>
          <w:sz w:val="27"/>
          <w:szCs w:val="27"/>
        </w:rPr>
        <w:t> </w:t>
      </w:r>
      <w:r w:rsidR="00B076BC" w:rsidRPr="00501D44">
        <w:rPr>
          <w:color w:val="000000" w:themeColor="text1"/>
          <w:sz w:val="27"/>
          <w:szCs w:val="27"/>
        </w:rPr>
        <w:t>740 рубле</w:t>
      </w:r>
      <w:r w:rsidR="00FB66A7" w:rsidRPr="00501D44">
        <w:rPr>
          <w:color w:val="000000" w:themeColor="text1"/>
          <w:sz w:val="27"/>
          <w:szCs w:val="27"/>
        </w:rPr>
        <w:t>й</w:t>
      </w:r>
      <w:r w:rsidR="00B076BC" w:rsidRPr="00501D44">
        <w:rPr>
          <w:color w:val="000000" w:themeColor="text1"/>
          <w:sz w:val="27"/>
          <w:szCs w:val="27"/>
        </w:rPr>
        <w:t xml:space="preserve">, на 2025 год </w:t>
      </w:r>
      <w:r w:rsidR="00FB66A7" w:rsidRPr="00501D44">
        <w:rPr>
          <w:color w:val="000000" w:themeColor="text1"/>
          <w:sz w:val="27"/>
          <w:szCs w:val="27"/>
        </w:rPr>
        <w:t>–</w:t>
      </w:r>
      <w:r w:rsidR="00B076BC" w:rsidRPr="00501D44">
        <w:rPr>
          <w:color w:val="000000" w:themeColor="text1"/>
          <w:sz w:val="27"/>
          <w:szCs w:val="27"/>
        </w:rPr>
        <w:t xml:space="preserve"> 7</w:t>
      </w:r>
      <w:r w:rsidR="00FB66A7" w:rsidRPr="00501D44">
        <w:rPr>
          <w:color w:val="000000" w:themeColor="text1"/>
          <w:sz w:val="27"/>
          <w:szCs w:val="27"/>
        </w:rPr>
        <w:t> </w:t>
      </w:r>
      <w:r w:rsidR="00B076BC" w:rsidRPr="00501D44">
        <w:rPr>
          <w:color w:val="000000" w:themeColor="text1"/>
          <w:sz w:val="27"/>
          <w:szCs w:val="27"/>
        </w:rPr>
        <w:t>786</w:t>
      </w:r>
      <w:r w:rsidR="00FB66A7" w:rsidRPr="00501D44">
        <w:rPr>
          <w:color w:val="000000" w:themeColor="text1"/>
          <w:sz w:val="27"/>
          <w:szCs w:val="27"/>
        </w:rPr>
        <w:t> </w:t>
      </w:r>
      <w:r w:rsidR="00B076BC" w:rsidRPr="00501D44">
        <w:rPr>
          <w:color w:val="000000" w:themeColor="text1"/>
          <w:sz w:val="27"/>
          <w:szCs w:val="27"/>
        </w:rPr>
        <w:t>772 рубля;</w:t>
      </w:r>
    </w:p>
    <w:p w14:paraId="53E540B3" w14:textId="457B7D2C" w:rsidR="003D356C" w:rsidRPr="00501D44" w:rsidRDefault="00C356AE">
      <w:pPr>
        <w:pStyle w:val="aff"/>
        <w:spacing w:before="0" w:beforeAutospacing="0" w:after="0" w:afterAutospacing="0"/>
        <w:ind w:firstLine="567"/>
        <w:jc w:val="both"/>
        <w:rPr>
          <w:color w:val="000000" w:themeColor="text1"/>
          <w:sz w:val="27"/>
          <w:szCs w:val="27"/>
        </w:rPr>
      </w:pPr>
      <w:r w:rsidRPr="00501D44">
        <w:rPr>
          <w:color w:val="000000" w:themeColor="text1"/>
          <w:sz w:val="27"/>
          <w:szCs w:val="27"/>
        </w:rPr>
        <w:t>с</w:t>
      </w:r>
      <w:r w:rsidR="00B076BC" w:rsidRPr="00501D44">
        <w:rPr>
          <w:color w:val="000000" w:themeColor="text1"/>
          <w:sz w:val="27"/>
          <w:szCs w:val="27"/>
        </w:rPr>
        <w:t>убсиди</w:t>
      </w:r>
      <w:r w:rsidR="00F64AE1" w:rsidRPr="00501D44">
        <w:rPr>
          <w:color w:val="000000" w:themeColor="text1"/>
          <w:sz w:val="27"/>
          <w:szCs w:val="27"/>
        </w:rPr>
        <w:t>я</w:t>
      </w:r>
      <w:r w:rsidR="00B076BC" w:rsidRPr="00501D44">
        <w:rPr>
          <w:color w:val="000000" w:themeColor="text1"/>
          <w:sz w:val="27"/>
          <w:szCs w:val="27"/>
        </w:rPr>
        <w:t xml:space="preserve"> на возмещение выпадающих доходов, организаций воздушного транспорта, осуществляющих </w:t>
      </w:r>
      <w:proofErr w:type="spellStart"/>
      <w:r w:rsidR="00B076BC" w:rsidRPr="00501D44">
        <w:rPr>
          <w:color w:val="000000" w:themeColor="text1"/>
          <w:sz w:val="27"/>
          <w:szCs w:val="27"/>
        </w:rPr>
        <w:t>внутримуниципальные</w:t>
      </w:r>
      <w:proofErr w:type="spellEnd"/>
      <w:r w:rsidR="00B076BC" w:rsidRPr="00501D44">
        <w:rPr>
          <w:color w:val="000000" w:themeColor="text1"/>
          <w:sz w:val="27"/>
          <w:szCs w:val="27"/>
        </w:rPr>
        <w:t xml:space="preserve"> пассажирские перевозки воздушным транспортом в труднодоступные населенные пункты на 2023 год </w:t>
      </w:r>
      <w:r w:rsidR="00F64AE1" w:rsidRPr="00501D44">
        <w:rPr>
          <w:color w:val="000000" w:themeColor="text1"/>
          <w:sz w:val="27"/>
          <w:szCs w:val="27"/>
        </w:rPr>
        <w:t>–</w:t>
      </w:r>
      <w:r w:rsidR="00B076BC" w:rsidRPr="00501D44">
        <w:rPr>
          <w:color w:val="000000" w:themeColor="text1"/>
          <w:sz w:val="27"/>
          <w:szCs w:val="27"/>
        </w:rPr>
        <w:t xml:space="preserve"> 3</w:t>
      </w:r>
      <w:r w:rsidR="00656395" w:rsidRPr="00501D44">
        <w:rPr>
          <w:color w:val="000000" w:themeColor="text1"/>
          <w:sz w:val="27"/>
          <w:szCs w:val="27"/>
        </w:rPr>
        <w:t> </w:t>
      </w:r>
      <w:r w:rsidR="00B076BC" w:rsidRPr="00501D44">
        <w:rPr>
          <w:color w:val="000000" w:themeColor="text1"/>
          <w:sz w:val="27"/>
          <w:szCs w:val="27"/>
        </w:rPr>
        <w:t>856</w:t>
      </w:r>
      <w:r w:rsidR="00656395" w:rsidRPr="00501D44">
        <w:rPr>
          <w:color w:val="000000" w:themeColor="text1"/>
          <w:sz w:val="27"/>
          <w:szCs w:val="27"/>
        </w:rPr>
        <w:t> </w:t>
      </w:r>
      <w:r w:rsidR="00B076BC" w:rsidRPr="00501D44">
        <w:rPr>
          <w:color w:val="000000" w:themeColor="text1"/>
          <w:sz w:val="27"/>
          <w:szCs w:val="27"/>
        </w:rPr>
        <w:t xml:space="preserve">380 рублей, на 2024 год </w:t>
      </w:r>
      <w:r w:rsidR="00F64AE1" w:rsidRPr="00501D44">
        <w:rPr>
          <w:color w:val="000000" w:themeColor="text1"/>
          <w:sz w:val="27"/>
          <w:szCs w:val="27"/>
        </w:rPr>
        <w:t>–</w:t>
      </w:r>
      <w:r w:rsidR="00B076BC" w:rsidRPr="00501D44">
        <w:rPr>
          <w:color w:val="000000" w:themeColor="text1"/>
          <w:sz w:val="27"/>
          <w:szCs w:val="27"/>
        </w:rPr>
        <w:t xml:space="preserve"> 3</w:t>
      </w:r>
      <w:r w:rsidR="00656395" w:rsidRPr="00501D44">
        <w:rPr>
          <w:color w:val="000000" w:themeColor="text1"/>
          <w:sz w:val="27"/>
          <w:szCs w:val="27"/>
        </w:rPr>
        <w:t> </w:t>
      </w:r>
      <w:r w:rsidR="00B076BC" w:rsidRPr="00501D44">
        <w:rPr>
          <w:color w:val="000000" w:themeColor="text1"/>
          <w:sz w:val="27"/>
          <w:szCs w:val="27"/>
        </w:rPr>
        <w:t>273</w:t>
      </w:r>
      <w:r w:rsidR="00656395" w:rsidRPr="00501D44">
        <w:rPr>
          <w:color w:val="000000" w:themeColor="text1"/>
          <w:sz w:val="27"/>
          <w:szCs w:val="27"/>
        </w:rPr>
        <w:t> </w:t>
      </w:r>
      <w:r w:rsidR="00B076BC" w:rsidRPr="00501D44">
        <w:rPr>
          <w:color w:val="000000" w:themeColor="text1"/>
          <w:sz w:val="27"/>
          <w:szCs w:val="27"/>
        </w:rPr>
        <w:t xml:space="preserve">508 рублей, на 2025 год </w:t>
      </w:r>
      <w:r w:rsidR="00F64AE1" w:rsidRPr="00501D44">
        <w:rPr>
          <w:color w:val="000000" w:themeColor="text1"/>
          <w:sz w:val="27"/>
          <w:szCs w:val="27"/>
        </w:rPr>
        <w:t>–</w:t>
      </w:r>
      <w:r w:rsidR="00B076BC" w:rsidRPr="00501D44">
        <w:rPr>
          <w:color w:val="000000" w:themeColor="text1"/>
          <w:sz w:val="27"/>
          <w:szCs w:val="27"/>
        </w:rPr>
        <w:t xml:space="preserve"> 3</w:t>
      </w:r>
      <w:r w:rsidR="00656395" w:rsidRPr="00501D44">
        <w:rPr>
          <w:color w:val="000000" w:themeColor="text1"/>
          <w:sz w:val="27"/>
          <w:szCs w:val="27"/>
        </w:rPr>
        <w:t> </w:t>
      </w:r>
      <w:r w:rsidR="00B076BC" w:rsidRPr="00501D44">
        <w:rPr>
          <w:color w:val="000000" w:themeColor="text1"/>
          <w:sz w:val="27"/>
          <w:szCs w:val="27"/>
        </w:rPr>
        <w:t>267</w:t>
      </w:r>
      <w:r w:rsidR="00656395" w:rsidRPr="00501D44">
        <w:rPr>
          <w:color w:val="000000" w:themeColor="text1"/>
          <w:sz w:val="27"/>
          <w:szCs w:val="27"/>
        </w:rPr>
        <w:t> </w:t>
      </w:r>
      <w:r w:rsidR="00B076BC" w:rsidRPr="00501D44">
        <w:rPr>
          <w:color w:val="000000" w:themeColor="text1"/>
          <w:sz w:val="27"/>
          <w:szCs w:val="27"/>
        </w:rPr>
        <w:t>909 рублей;</w:t>
      </w:r>
    </w:p>
    <w:p w14:paraId="3D729A65" w14:textId="513CCC54" w:rsidR="003D356C" w:rsidRPr="00501D44" w:rsidRDefault="00B076BC">
      <w:pPr>
        <w:pStyle w:val="aff"/>
        <w:spacing w:before="0" w:beforeAutospacing="0" w:after="0" w:afterAutospacing="0"/>
        <w:ind w:firstLine="567"/>
        <w:jc w:val="both"/>
        <w:rPr>
          <w:color w:val="000000"/>
          <w:sz w:val="27"/>
          <w:szCs w:val="27"/>
        </w:rPr>
      </w:pPr>
      <w:proofErr w:type="gramStart"/>
      <w:r w:rsidRPr="00501D44">
        <w:rPr>
          <w:color w:val="000000"/>
          <w:sz w:val="27"/>
          <w:szCs w:val="27"/>
        </w:rPr>
        <w:t xml:space="preserve">- </w:t>
      </w:r>
      <w:r w:rsidR="00E5119E" w:rsidRPr="00501D44">
        <w:rPr>
          <w:color w:val="000000"/>
          <w:sz w:val="27"/>
          <w:szCs w:val="27"/>
        </w:rPr>
        <w:t>проведение капитального ремонта (ремонта) и содержание дорог общего пользования местного значения</w:t>
      </w:r>
      <w:r w:rsidRPr="00501D44">
        <w:rPr>
          <w:color w:val="000000"/>
          <w:sz w:val="27"/>
          <w:szCs w:val="27"/>
        </w:rPr>
        <w:t xml:space="preserve"> </w:t>
      </w:r>
      <w:r w:rsidRPr="00501D44">
        <w:rPr>
          <w:sz w:val="27"/>
          <w:szCs w:val="27"/>
        </w:rPr>
        <w:t xml:space="preserve">(ремонт деревянного моста </w:t>
      </w:r>
      <w:proofErr w:type="spellStart"/>
      <w:r w:rsidRPr="00501D44">
        <w:rPr>
          <w:sz w:val="27"/>
          <w:szCs w:val="27"/>
        </w:rPr>
        <w:t>Керки</w:t>
      </w:r>
      <w:proofErr w:type="spellEnd"/>
      <w:r w:rsidRPr="00501D44">
        <w:rPr>
          <w:sz w:val="27"/>
          <w:szCs w:val="27"/>
        </w:rPr>
        <w:t xml:space="preserve">-Том, содержание дорог д. </w:t>
      </w:r>
      <w:proofErr w:type="spellStart"/>
      <w:r w:rsidRPr="00501D44">
        <w:rPr>
          <w:sz w:val="27"/>
          <w:szCs w:val="27"/>
        </w:rPr>
        <w:t>Поромес</w:t>
      </w:r>
      <w:proofErr w:type="spellEnd"/>
      <w:r w:rsidRPr="00501D44">
        <w:rPr>
          <w:sz w:val="27"/>
          <w:szCs w:val="27"/>
        </w:rPr>
        <w:t xml:space="preserve">, </w:t>
      </w:r>
      <w:r w:rsidR="00BB3E87" w:rsidRPr="00501D44">
        <w:rPr>
          <w:sz w:val="27"/>
          <w:szCs w:val="27"/>
        </w:rPr>
        <w:t xml:space="preserve">с. </w:t>
      </w:r>
      <w:proofErr w:type="spellStart"/>
      <w:r w:rsidR="00BB3E87" w:rsidRPr="00501D44">
        <w:rPr>
          <w:sz w:val="27"/>
          <w:szCs w:val="27"/>
        </w:rPr>
        <w:t>Кедвавом</w:t>
      </w:r>
      <w:proofErr w:type="spellEnd"/>
      <w:r w:rsidR="00BB3E87" w:rsidRPr="00501D44">
        <w:rPr>
          <w:sz w:val="27"/>
          <w:szCs w:val="27"/>
        </w:rPr>
        <w:t xml:space="preserve">, </w:t>
      </w:r>
      <w:r w:rsidRPr="00501D44">
        <w:rPr>
          <w:sz w:val="27"/>
          <w:szCs w:val="27"/>
        </w:rPr>
        <w:t xml:space="preserve">ледовая переправа </w:t>
      </w:r>
      <w:proofErr w:type="spellStart"/>
      <w:r w:rsidRPr="00501D44">
        <w:rPr>
          <w:sz w:val="27"/>
          <w:szCs w:val="27"/>
        </w:rPr>
        <w:t>Керки</w:t>
      </w:r>
      <w:proofErr w:type="spellEnd"/>
      <w:r w:rsidRPr="00501D44">
        <w:rPr>
          <w:sz w:val="27"/>
          <w:szCs w:val="27"/>
        </w:rPr>
        <w:t>-Том, оборудован</w:t>
      </w:r>
      <w:r w:rsidR="00B15064" w:rsidRPr="00501D44">
        <w:rPr>
          <w:sz w:val="27"/>
          <w:szCs w:val="27"/>
        </w:rPr>
        <w:t>и</w:t>
      </w:r>
      <w:r w:rsidRPr="00501D44">
        <w:rPr>
          <w:sz w:val="27"/>
          <w:szCs w:val="27"/>
        </w:rPr>
        <w:t>е и содержание ледовых переправ)</w:t>
      </w:r>
      <w:r w:rsidRPr="00501D44">
        <w:rPr>
          <w:color w:val="000000"/>
          <w:sz w:val="27"/>
          <w:szCs w:val="27"/>
        </w:rPr>
        <w:t xml:space="preserve"> на 2023 год </w:t>
      </w:r>
      <w:r w:rsidR="00B15064" w:rsidRPr="00501D44">
        <w:rPr>
          <w:color w:val="000000"/>
          <w:sz w:val="27"/>
          <w:szCs w:val="27"/>
        </w:rPr>
        <w:t>–</w:t>
      </w:r>
      <w:r w:rsidRPr="00501D44">
        <w:rPr>
          <w:color w:val="000000"/>
          <w:sz w:val="27"/>
          <w:szCs w:val="27"/>
        </w:rPr>
        <w:t xml:space="preserve"> </w:t>
      </w:r>
      <w:r w:rsidR="00BB3E87" w:rsidRPr="00501D44">
        <w:rPr>
          <w:color w:val="000000"/>
          <w:sz w:val="27"/>
          <w:szCs w:val="27"/>
        </w:rPr>
        <w:t>6</w:t>
      </w:r>
      <w:r w:rsidR="00B15064" w:rsidRPr="00501D44">
        <w:rPr>
          <w:color w:val="000000"/>
          <w:sz w:val="27"/>
          <w:szCs w:val="27"/>
        </w:rPr>
        <w:t xml:space="preserve"> </w:t>
      </w:r>
      <w:r w:rsidR="00BB3E87" w:rsidRPr="00501D44">
        <w:rPr>
          <w:color w:val="000000"/>
          <w:sz w:val="27"/>
          <w:szCs w:val="27"/>
        </w:rPr>
        <w:t>899</w:t>
      </w:r>
      <w:r w:rsidR="00656395" w:rsidRPr="00501D44">
        <w:rPr>
          <w:color w:val="000000"/>
          <w:sz w:val="27"/>
          <w:szCs w:val="27"/>
          <w:lang w:val="en-US"/>
        </w:rPr>
        <w:t> </w:t>
      </w:r>
      <w:r w:rsidR="00BB3E87" w:rsidRPr="00501D44">
        <w:rPr>
          <w:color w:val="000000"/>
          <w:sz w:val="27"/>
          <w:szCs w:val="27"/>
        </w:rPr>
        <w:t>594</w:t>
      </w:r>
      <w:r w:rsidRPr="00501D44">
        <w:rPr>
          <w:color w:val="000000"/>
          <w:sz w:val="27"/>
          <w:szCs w:val="27"/>
        </w:rPr>
        <w:t xml:space="preserve"> рублей</w:t>
      </w:r>
      <w:r w:rsidR="00656395" w:rsidRPr="00501D44">
        <w:rPr>
          <w:color w:val="000000"/>
          <w:sz w:val="27"/>
          <w:szCs w:val="27"/>
        </w:rPr>
        <w:t xml:space="preserve">, </w:t>
      </w:r>
      <w:r w:rsidR="00B15064" w:rsidRPr="00501D44">
        <w:rPr>
          <w:color w:val="000000"/>
          <w:sz w:val="27"/>
          <w:szCs w:val="27"/>
        </w:rPr>
        <w:t>в</w:t>
      </w:r>
      <w:r w:rsidRPr="00501D44">
        <w:rPr>
          <w:color w:val="000000"/>
          <w:sz w:val="27"/>
          <w:szCs w:val="27"/>
        </w:rPr>
        <w:t xml:space="preserve"> 2024</w:t>
      </w:r>
      <w:r w:rsidR="00B15064" w:rsidRPr="00501D44">
        <w:rPr>
          <w:color w:val="000000"/>
          <w:sz w:val="27"/>
          <w:szCs w:val="27"/>
        </w:rPr>
        <w:t>-2025</w:t>
      </w:r>
      <w:r w:rsidRPr="00501D44">
        <w:rPr>
          <w:color w:val="000000"/>
          <w:sz w:val="27"/>
          <w:szCs w:val="27"/>
        </w:rPr>
        <w:t xml:space="preserve"> год</w:t>
      </w:r>
      <w:r w:rsidR="00CC6D43" w:rsidRPr="00501D44">
        <w:rPr>
          <w:color w:val="000000"/>
          <w:sz w:val="27"/>
          <w:szCs w:val="27"/>
        </w:rPr>
        <w:t>ах</w:t>
      </w:r>
      <w:r w:rsidRPr="00501D44">
        <w:rPr>
          <w:color w:val="000000"/>
          <w:sz w:val="27"/>
          <w:szCs w:val="27"/>
        </w:rPr>
        <w:t xml:space="preserve"> </w:t>
      </w:r>
      <w:r w:rsidR="00B15064" w:rsidRPr="00501D44">
        <w:rPr>
          <w:color w:val="000000"/>
          <w:sz w:val="27"/>
          <w:szCs w:val="27"/>
        </w:rPr>
        <w:t>– по</w:t>
      </w:r>
      <w:r w:rsidRPr="00501D44">
        <w:rPr>
          <w:color w:val="000000"/>
          <w:sz w:val="27"/>
          <w:szCs w:val="27"/>
        </w:rPr>
        <w:t xml:space="preserve"> </w:t>
      </w:r>
      <w:r w:rsidR="00BB3E87" w:rsidRPr="00501D44">
        <w:rPr>
          <w:color w:val="000000"/>
          <w:sz w:val="27"/>
          <w:szCs w:val="27"/>
        </w:rPr>
        <w:t>6</w:t>
      </w:r>
      <w:r w:rsidR="00656395" w:rsidRPr="00501D44">
        <w:rPr>
          <w:color w:val="000000"/>
          <w:sz w:val="27"/>
          <w:szCs w:val="27"/>
        </w:rPr>
        <w:t> </w:t>
      </w:r>
      <w:r w:rsidRPr="00501D44">
        <w:rPr>
          <w:color w:val="000000"/>
          <w:sz w:val="27"/>
          <w:szCs w:val="27"/>
        </w:rPr>
        <w:t>9</w:t>
      </w:r>
      <w:r w:rsidR="00BB3E87" w:rsidRPr="00501D44">
        <w:rPr>
          <w:color w:val="000000"/>
          <w:sz w:val="27"/>
          <w:szCs w:val="27"/>
        </w:rPr>
        <w:t>20</w:t>
      </w:r>
      <w:r w:rsidR="00656395" w:rsidRPr="00501D44">
        <w:rPr>
          <w:color w:val="000000"/>
          <w:sz w:val="27"/>
          <w:szCs w:val="27"/>
        </w:rPr>
        <w:t> </w:t>
      </w:r>
      <w:r w:rsidR="00BB3E87" w:rsidRPr="00501D44">
        <w:rPr>
          <w:color w:val="000000"/>
          <w:sz w:val="27"/>
          <w:szCs w:val="27"/>
        </w:rPr>
        <w:t>414</w:t>
      </w:r>
      <w:r w:rsidR="00CB7ED3" w:rsidRPr="00501D44">
        <w:rPr>
          <w:color w:val="000000"/>
          <w:sz w:val="27"/>
          <w:szCs w:val="27"/>
        </w:rPr>
        <w:t xml:space="preserve"> рублей, и</w:t>
      </w:r>
      <w:r w:rsidR="00185FD0" w:rsidRPr="00501D44">
        <w:rPr>
          <w:color w:val="000000" w:themeColor="text1"/>
          <w:sz w:val="27"/>
          <w:szCs w:val="27"/>
        </w:rPr>
        <w:t>з них с</w:t>
      </w:r>
      <w:r w:rsidR="00E5119E" w:rsidRPr="00501D44">
        <w:rPr>
          <w:color w:val="000000" w:themeColor="text1"/>
          <w:sz w:val="27"/>
          <w:szCs w:val="27"/>
        </w:rPr>
        <w:t>убсиди</w:t>
      </w:r>
      <w:r w:rsidR="00185FD0" w:rsidRPr="00501D44">
        <w:rPr>
          <w:color w:val="000000" w:themeColor="text1"/>
          <w:sz w:val="27"/>
          <w:szCs w:val="27"/>
        </w:rPr>
        <w:t>и</w:t>
      </w:r>
      <w:r w:rsidRPr="00501D44">
        <w:rPr>
          <w:color w:val="000000" w:themeColor="text1"/>
          <w:sz w:val="27"/>
          <w:szCs w:val="27"/>
        </w:rPr>
        <w:t xml:space="preserve"> на содержание автомобильных дорог</w:t>
      </w:r>
      <w:r w:rsidR="00185FD0" w:rsidRPr="00501D44">
        <w:rPr>
          <w:color w:val="000000" w:themeColor="text1"/>
          <w:sz w:val="27"/>
          <w:szCs w:val="27"/>
        </w:rPr>
        <w:t>, ледовых переправ и зимних автомобильных дорог</w:t>
      </w:r>
      <w:r w:rsidRPr="00501D44">
        <w:rPr>
          <w:color w:val="000000" w:themeColor="text1"/>
          <w:sz w:val="27"/>
          <w:szCs w:val="27"/>
        </w:rPr>
        <w:t xml:space="preserve"> общего пользования местного</w:t>
      </w:r>
      <w:proofErr w:type="gramEnd"/>
      <w:r w:rsidRPr="00501D44">
        <w:rPr>
          <w:color w:val="000000" w:themeColor="text1"/>
          <w:sz w:val="27"/>
          <w:szCs w:val="27"/>
        </w:rPr>
        <w:t xml:space="preserve"> значения </w:t>
      </w:r>
      <w:r w:rsidR="00E5119E" w:rsidRPr="00501D44">
        <w:rPr>
          <w:color w:val="000000" w:themeColor="text1"/>
          <w:sz w:val="27"/>
          <w:szCs w:val="27"/>
        </w:rPr>
        <w:t xml:space="preserve">по </w:t>
      </w:r>
      <w:r w:rsidRPr="00501D44">
        <w:rPr>
          <w:color w:val="000000" w:themeColor="text1"/>
          <w:sz w:val="27"/>
          <w:szCs w:val="27"/>
        </w:rPr>
        <w:t>3</w:t>
      </w:r>
      <w:r w:rsidR="00656395" w:rsidRPr="00501D44">
        <w:rPr>
          <w:color w:val="000000" w:themeColor="text1"/>
          <w:sz w:val="27"/>
          <w:szCs w:val="27"/>
        </w:rPr>
        <w:t> </w:t>
      </w:r>
      <w:r w:rsidR="00185FD0" w:rsidRPr="00501D44">
        <w:rPr>
          <w:color w:val="000000" w:themeColor="text1"/>
          <w:sz w:val="27"/>
          <w:szCs w:val="27"/>
        </w:rPr>
        <w:t>251</w:t>
      </w:r>
      <w:r w:rsidR="00656395" w:rsidRPr="00501D44">
        <w:rPr>
          <w:color w:val="000000" w:themeColor="text1"/>
          <w:sz w:val="27"/>
          <w:szCs w:val="27"/>
        </w:rPr>
        <w:t> </w:t>
      </w:r>
      <w:r w:rsidR="00185FD0" w:rsidRPr="00501D44">
        <w:rPr>
          <w:color w:val="000000" w:themeColor="text1"/>
          <w:sz w:val="27"/>
          <w:szCs w:val="27"/>
        </w:rPr>
        <w:t>108</w:t>
      </w:r>
      <w:r w:rsidRPr="00501D44">
        <w:rPr>
          <w:color w:val="000000" w:themeColor="text1"/>
          <w:sz w:val="27"/>
          <w:szCs w:val="27"/>
        </w:rPr>
        <w:t xml:space="preserve"> рублей</w:t>
      </w:r>
      <w:r w:rsidR="00CB7ED3" w:rsidRPr="00501D44">
        <w:rPr>
          <w:color w:val="000000" w:themeColor="text1"/>
          <w:sz w:val="27"/>
          <w:szCs w:val="27"/>
        </w:rPr>
        <w:t xml:space="preserve"> ежегодно</w:t>
      </w:r>
      <w:r w:rsidRPr="00501D44">
        <w:rPr>
          <w:color w:val="000000" w:themeColor="text1"/>
          <w:sz w:val="27"/>
          <w:szCs w:val="27"/>
        </w:rPr>
        <w:t>;</w:t>
      </w:r>
    </w:p>
    <w:p w14:paraId="5D0A4172" w14:textId="3A1C25E0" w:rsidR="003D356C" w:rsidRPr="00501D44" w:rsidRDefault="00B076BC" w:rsidP="00C769B8">
      <w:pPr>
        <w:pStyle w:val="aff"/>
        <w:spacing w:before="0" w:beforeAutospacing="0" w:after="0" w:afterAutospacing="0"/>
        <w:ind w:firstLine="567"/>
        <w:jc w:val="both"/>
        <w:rPr>
          <w:sz w:val="27"/>
          <w:szCs w:val="27"/>
        </w:rPr>
      </w:pPr>
      <w:proofErr w:type="gramStart"/>
      <w:r w:rsidRPr="00501D44">
        <w:rPr>
          <w:sz w:val="27"/>
          <w:szCs w:val="27"/>
        </w:rPr>
        <w:t xml:space="preserve">- строительство уличной дорожной сети индивидуальной жилой застройки </w:t>
      </w:r>
      <w:proofErr w:type="spellStart"/>
      <w:r w:rsidRPr="00501D44">
        <w:rPr>
          <w:sz w:val="27"/>
          <w:szCs w:val="27"/>
        </w:rPr>
        <w:t>пст</w:t>
      </w:r>
      <w:proofErr w:type="spellEnd"/>
      <w:r w:rsidRPr="00501D44">
        <w:rPr>
          <w:sz w:val="27"/>
          <w:szCs w:val="27"/>
        </w:rPr>
        <w:t xml:space="preserve"> Веселый Кут</w:t>
      </w:r>
      <w:r w:rsidR="001D67AB" w:rsidRPr="00501D44">
        <w:rPr>
          <w:sz w:val="27"/>
          <w:szCs w:val="27"/>
        </w:rPr>
        <w:t>:</w:t>
      </w:r>
      <w:r w:rsidRPr="00501D44">
        <w:rPr>
          <w:sz w:val="27"/>
          <w:szCs w:val="27"/>
        </w:rPr>
        <w:t xml:space="preserve"> </w:t>
      </w:r>
      <w:r w:rsidR="005801A6" w:rsidRPr="00501D44">
        <w:rPr>
          <w:sz w:val="27"/>
          <w:szCs w:val="27"/>
        </w:rPr>
        <w:t>в</w:t>
      </w:r>
      <w:r w:rsidRPr="00501D44">
        <w:rPr>
          <w:sz w:val="27"/>
          <w:szCs w:val="27"/>
        </w:rPr>
        <w:t xml:space="preserve"> 2023 год</w:t>
      </w:r>
      <w:r w:rsidR="005801A6" w:rsidRPr="00501D44">
        <w:rPr>
          <w:sz w:val="27"/>
          <w:szCs w:val="27"/>
        </w:rPr>
        <w:t>у</w:t>
      </w:r>
      <w:r w:rsidR="00C769B8" w:rsidRPr="00501D44">
        <w:rPr>
          <w:sz w:val="27"/>
          <w:szCs w:val="27"/>
        </w:rPr>
        <w:t xml:space="preserve"> на подготовку проектно-сметной документации</w:t>
      </w:r>
      <w:r w:rsidRPr="00501D44">
        <w:rPr>
          <w:sz w:val="27"/>
          <w:szCs w:val="27"/>
        </w:rPr>
        <w:t xml:space="preserve"> – 4 493 021 рубль,</w:t>
      </w:r>
      <w:r w:rsidR="00C769B8" w:rsidRPr="00501D44">
        <w:rPr>
          <w:sz w:val="27"/>
          <w:szCs w:val="27"/>
        </w:rPr>
        <w:t xml:space="preserve"> на </w:t>
      </w:r>
      <w:r w:rsidR="00C40F19" w:rsidRPr="00501D44">
        <w:rPr>
          <w:sz w:val="27"/>
          <w:szCs w:val="27"/>
        </w:rPr>
        <w:t>проведение строительно-монтажных работ</w:t>
      </w:r>
      <w:r w:rsidRPr="00501D44">
        <w:rPr>
          <w:sz w:val="27"/>
          <w:szCs w:val="27"/>
        </w:rPr>
        <w:t xml:space="preserve"> </w:t>
      </w:r>
      <w:r w:rsidR="00C769B8" w:rsidRPr="00501D44">
        <w:rPr>
          <w:sz w:val="27"/>
          <w:szCs w:val="27"/>
        </w:rPr>
        <w:t>в</w:t>
      </w:r>
      <w:r w:rsidRPr="00501D44">
        <w:rPr>
          <w:sz w:val="27"/>
          <w:szCs w:val="27"/>
        </w:rPr>
        <w:t xml:space="preserve"> 2024 год</w:t>
      </w:r>
      <w:r w:rsidR="00C769B8" w:rsidRPr="00501D44">
        <w:rPr>
          <w:sz w:val="27"/>
          <w:szCs w:val="27"/>
        </w:rPr>
        <w:t>у</w:t>
      </w:r>
      <w:r w:rsidRPr="00501D44">
        <w:rPr>
          <w:sz w:val="27"/>
          <w:szCs w:val="27"/>
        </w:rPr>
        <w:t xml:space="preserve"> – 40 940 674 рубля 70 копеек, в т.ч. за счет средств федерального и республиканского бюджета – 38 893 639 рублей 70 копеек</w:t>
      </w:r>
      <w:r w:rsidR="00C769B8" w:rsidRPr="00501D44">
        <w:rPr>
          <w:sz w:val="27"/>
          <w:szCs w:val="27"/>
        </w:rPr>
        <w:t>, и</w:t>
      </w:r>
      <w:r w:rsidRPr="00501D44">
        <w:rPr>
          <w:sz w:val="27"/>
          <w:szCs w:val="27"/>
        </w:rPr>
        <w:t xml:space="preserve"> </w:t>
      </w:r>
      <w:r w:rsidR="00C769B8" w:rsidRPr="00501D44">
        <w:rPr>
          <w:sz w:val="27"/>
          <w:szCs w:val="27"/>
        </w:rPr>
        <w:t>в</w:t>
      </w:r>
      <w:r w:rsidRPr="00501D44">
        <w:rPr>
          <w:sz w:val="27"/>
          <w:szCs w:val="27"/>
        </w:rPr>
        <w:t xml:space="preserve"> 2025 год</w:t>
      </w:r>
      <w:r w:rsidR="00C769B8" w:rsidRPr="00501D44">
        <w:rPr>
          <w:sz w:val="27"/>
          <w:szCs w:val="27"/>
        </w:rPr>
        <w:t>у</w:t>
      </w:r>
      <w:r w:rsidRPr="00501D44">
        <w:rPr>
          <w:sz w:val="27"/>
          <w:szCs w:val="27"/>
        </w:rPr>
        <w:t xml:space="preserve"> – 58 069 970 рублей 82 копейки</w:t>
      </w:r>
      <w:proofErr w:type="gramEnd"/>
      <w:r w:rsidRPr="00501D44">
        <w:rPr>
          <w:sz w:val="27"/>
          <w:szCs w:val="27"/>
        </w:rPr>
        <w:t xml:space="preserve">, в т.ч. за </w:t>
      </w:r>
      <w:r w:rsidRPr="00501D44">
        <w:rPr>
          <w:sz w:val="27"/>
          <w:szCs w:val="27"/>
        </w:rPr>
        <w:lastRenderedPageBreak/>
        <w:t>счет средств федерального и республиканского бюджета –</w:t>
      </w:r>
      <w:r w:rsidR="00C40F19" w:rsidRPr="00501D44">
        <w:rPr>
          <w:sz w:val="27"/>
          <w:szCs w:val="27"/>
        </w:rPr>
        <w:t xml:space="preserve"> </w:t>
      </w:r>
      <w:r w:rsidRPr="00501D44">
        <w:rPr>
          <w:sz w:val="27"/>
          <w:szCs w:val="27"/>
        </w:rPr>
        <w:t>55 166 470 рублей 82 копейки.</w:t>
      </w:r>
    </w:p>
    <w:p w14:paraId="6D7DA547" w14:textId="77777777" w:rsidR="003D356C" w:rsidRDefault="003D356C">
      <w:pPr>
        <w:pStyle w:val="aff"/>
        <w:spacing w:before="0" w:beforeAutospacing="0" w:after="0" w:afterAutospacing="0"/>
        <w:ind w:firstLine="567"/>
        <w:jc w:val="both"/>
        <w:rPr>
          <w:color w:val="000000"/>
        </w:rPr>
      </w:pPr>
    </w:p>
    <w:p w14:paraId="083A8018" w14:textId="77777777" w:rsidR="003D356C" w:rsidRDefault="00B076BC">
      <w:pPr>
        <w:widowControl w:val="0"/>
        <w:ind w:firstLine="540"/>
        <w:jc w:val="center"/>
        <w:rPr>
          <w:b/>
          <w:sz w:val="28"/>
          <w:szCs w:val="28"/>
        </w:rPr>
      </w:pPr>
      <w:r>
        <w:rPr>
          <w:b/>
          <w:sz w:val="28"/>
          <w:szCs w:val="28"/>
        </w:rPr>
        <w:t>Муниципальная программа «Жилье и жилищно-коммунальное хозяйство»</w:t>
      </w:r>
    </w:p>
    <w:p w14:paraId="4750D064" w14:textId="77777777" w:rsidR="003D356C" w:rsidRDefault="003D356C">
      <w:pPr>
        <w:widowControl w:val="0"/>
        <w:ind w:firstLine="540"/>
        <w:jc w:val="center"/>
        <w:rPr>
          <w:b/>
          <w:sz w:val="28"/>
          <w:szCs w:val="28"/>
        </w:rPr>
      </w:pPr>
    </w:p>
    <w:p w14:paraId="02576499" w14:textId="77777777" w:rsidR="003D356C" w:rsidRPr="00501D44" w:rsidRDefault="00B076BC">
      <w:pPr>
        <w:ind w:firstLine="567"/>
        <w:jc w:val="both"/>
        <w:rPr>
          <w:sz w:val="27"/>
          <w:szCs w:val="27"/>
        </w:rPr>
      </w:pPr>
      <w:r w:rsidRPr="00501D44">
        <w:rPr>
          <w:sz w:val="27"/>
          <w:szCs w:val="27"/>
        </w:rPr>
        <w:t>Ответственный исполнитель муниципальной программы – Муниципальное учреждение «Управление жилищно-коммунального хозяйства» администрации МОГО «Ухта».</w:t>
      </w:r>
    </w:p>
    <w:p w14:paraId="6DBAF402" w14:textId="77777777" w:rsidR="003D356C" w:rsidRPr="00501D44" w:rsidRDefault="00B076BC">
      <w:pPr>
        <w:ind w:firstLine="567"/>
        <w:jc w:val="both"/>
        <w:rPr>
          <w:sz w:val="27"/>
          <w:szCs w:val="27"/>
        </w:rPr>
      </w:pPr>
      <w:r w:rsidRPr="00501D44">
        <w:rPr>
          <w:sz w:val="27"/>
          <w:szCs w:val="27"/>
        </w:rPr>
        <w:t>Цель муниципальной программы – создание условий для удовлетворения потребностей населения в качественном жилье и жилищно-коммунальных услугах.</w:t>
      </w:r>
    </w:p>
    <w:p w14:paraId="382FD3EF" w14:textId="77777777" w:rsidR="003D356C" w:rsidRDefault="003D356C">
      <w:pPr>
        <w:ind w:firstLine="567"/>
        <w:jc w:val="both"/>
        <w:rPr>
          <w:sz w:val="28"/>
          <w:szCs w:val="28"/>
        </w:rPr>
      </w:pPr>
    </w:p>
    <w:tbl>
      <w:tblPr>
        <w:tblStyle w:val="15"/>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2"/>
        <w:gridCol w:w="936"/>
        <w:gridCol w:w="992"/>
        <w:gridCol w:w="851"/>
        <w:gridCol w:w="1134"/>
        <w:gridCol w:w="850"/>
        <w:gridCol w:w="849"/>
        <w:gridCol w:w="994"/>
        <w:gridCol w:w="849"/>
        <w:gridCol w:w="994"/>
      </w:tblGrid>
      <w:tr w:rsidR="003D356C" w14:paraId="4FDB081A" w14:textId="77777777" w:rsidTr="000244D4">
        <w:trPr>
          <w:tblHeader/>
        </w:trPr>
        <w:tc>
          <w:tcPr>
            <w:tcW w:w="1582" w:type="dxa"/>
            <w:vMerge w:val="restart"/>
          </w:tcPr>
          <w:p w14:paraId="1DE25543" w14:textId="77777777" w:rsidR="003D356C" w:rsidRDefault="00B076BC">
            <w:pPr>
              <w:jc w:val="center"/>
              <w:rPr>
                <w:sz w:val="16"/>
                <w:szCs w:val="16"/>
              </w:rPr>
            </w:pPr>
            <w:r>
              <w:rPr>
                <w:b/>
                <w:bCs/>
                <w:sz w:val="16"/>
                <w:szCs w:val="16"/>
              </w:rPr>
              <w:t>Наименование показателя</w:t>
            </w:r>
          </w:p>
        </w:tc>
        <w:tc>
          <w:tcPr>
            <w:tcW w:w="8449" w:type="dxa"/>
            <w:gridSpan w:val="9"/>
          </w:tcPr>
          <w:p w14:paraId="0EEDB23A" w14:textId="77777777" w:rsidR="003D356C" w:rsidRDefault="00B076BC">
            <w:pPr>
              <w:jc w:val="center"/>
              <w:rPr>
                <w:sz w:val="16"/>
                <w:szCs w:val="16"/>
              </w:rPr>
            </w:pPr>
            <w:r>
              <w:rPr>
                <w:b/>
                <w:bCs/>
                <w:sz w:val="16"/>
                <w:szCs w:val="16"/>
              </w:rPr>
              <w:t>Сумма, тыс. рублей</w:t>
            </w:r>
          </w:p>
        </w:tc>
      </w:tr>
      <w:tr w:rsidR="003D356C" w14:paraId="46A4C2BC" w14:textId="77777777" w:rsidTr="000244D4">
        <w:trPr>
          <w:tblHeader/>
        </w:trPr>
        <w:tc>
          <w:tcPr>
            <w:tcW w:w="1582" w:type="dxa"/>
            <w:vMerge/>
          </w:tcPr>
          <w:p w14:paraId="20D2ADA8" w14:textId="77777777" w:rsidR="003D356C" w:rsidRDefault="003D356C">
            <w:pPr>
              <w:jc w:val="center"/>
              <w:rPr>
                <w:sz w:val="16"/>
                <w:szCs w:val="16"/>
              </w:rPr>
            </w:pPr>
          </w:p>
        </w:tc>
        <w:tc>
          <w:tcPr>
            <w:tcW w:w="2779" w:type="dxa"/>
            <w:gridSpan w:val="3"/>
          </w:tcPr>
          <w:p w14:paraId="4D5CC233" w14:textId="77777777" w:rsidR="003D356C" w:rsidRDefault="00B076BC">
            <w:pPr>
              <w:jc w:val="center"/>
              <w:rPr>
                <w:sz w:val="16"/>
                <w:szCs w:val="16"/>
              </w:rPr>
            </w:pPr>
            <w:r>
              <w:rPr>
                <w:b/>
                <w:bCs/>
                <w:sz w:val="16"/>
                <w:szCs w:val="16"/>
              </w:rPr>
              <w:t>2023 год</w:t>
            </w:r>
          </w:p>
        </w:tc>
        <w:tc>
          <w:tcPr>
            <w:tcW w:w="2833" w:type="dxa"/>
            <w:gridSpan w:val="3"/>
          </w:tcPr>
          <w:p w14:paraId="7A92F2E5" w14:textId="77777777" w:rsidR="003D356C" w:rsidRDefault="00B076BC">
            <w:pPr>
              <w:jc w:val="center"/>
              <w:rPr>
                <w:sz w:val="16"/>
                <w:szCs w:val="16"/>
              </w:rPr>
            </w:pPr>
            <w:r>
              <w:rPr>
                <w:b/>
                <w:bCs/>
                <w:sz w:val="16"/>
                <w:szCs w:val="16"/>
              </w:rPr>
              <w:t>2024 год</w:t>
            </w:r>
          </w:p>
        </w:tc>
        <w:tc>
          <w:tcPr>
            <w:tcW w:w="2837" w:type="dxa"/>
            <w:gridSpan w:val="3"/>
          </w:tcPr>
          <w:p w14:paraId="727D2942" w14:textId="77777777" w:rsidR="003D356C" w:rsidRDefault="00B076BC">
            <w:pPr>
              <w:jc w:val="center"/>
              <w:rPr>
                <w:sz w:val="16"/>
                <w:szCs w:val="16"/>
              </w:rPr>
            </w:pPr>
            <w:r>
              <w:rPr>
                <w:b/>
                <w:bCs/>
                <w:sz w:val="16"/>
                <w:szCs w:val="16"/>
              </w:rPr>
              <w:t>2025 год</w:t>
            </w:r>
          </w:p>
        </w:tc>
      </w:tr>
      <w:tr w:rsidR="003D356C" w14:paraId="728AFE8D" w14:textId="77777777" w:rsidTr="000244D4">
        <w:trPr>
          <w:trHeight w:val="230"/>
          <w:tblHeader/>
        </w:trPr>
        <w:tc>
          <w:tcPr>
            <w:tcW w:w="1582" w:type="dxa"/>
            <w:vMerge/>
          </w:tcPr>
          <w:p w14:paraId="39CF8695" w14:textId="77777777" w:rsidR="003D356C" w:rsidRDefault="003D356C">
            <w:pPr>
              <w:jc w:val="center"/>
              <w:rPr>
                <w:sz w:val="16"/>
                <w:szCs w:val="16"/>
              </w:rPr>
            </w:pPr>
          </w:p>
        </w:tc>
        <w:tc>
          <w:tcPr>
            <w:tcW w:w="936" w:type="dxa"/>
            <w:vMerge w:val="restart"/>
          </w:tcPr>
          <w:p w14:paraId="696AC543" w14:textId="77777777" w:rsidR="003D356C" w:rsidRDefault="00B076BC">
            <w:pPr>
              <w:jc w:val="center"/>
              <w:rPr>
                <w:sz w:val="16"/>
                <w:szCs w:val="16"/>
              </w:rPr>
            </w:pPr>
            <w:r>
              <w:rPr>
                <w:b/>
                <w:bCs/>
                <w:sz w:val="16"/>
                <w:szCs w:val="16"/>
              </w:rPr>
              <w:t>Всего,</w:t>
            </w:r>
          </w:p>
        </w:tc>
        <w:tc>
          <w:tcPr>
            <w:tcW w:w="1843" w:type="dxa"/>
            <w:gridSpan w:val="2"/>
          </w:tcPr>
          <w:p w14:paraId="401E91F4" w14:textId="77777777" w:rsidR="003D356C" w:rsidRDefault="00B076BC">
            <w:pPr>
              <w:jc w:val="center"/>
              <w:rPr>
                <w:sz w:val="16"/>
                <w:szCs w:val="16"/>
              </w:rPr>
            </w:pPr>
            <w:r>
              <w:rPr>
                <w:b/>
                <w:bCs/>
                <w:sz w:val="16"/>
                <w:szCs w:val="16"/>
              </w:rPr>
              <w:t>в том числе</w:t>
            </w:r>
          </w:p>
        </w:tc>
        <w:tc>
          <w:tcPr>
            <w:tcW w:w="1134" w:type="dxa"/>
            <w:vMerge w:val="restart"/>
          </w:tcPr>
          <w:p w14:paraId="6FD205B8" w14:textId="77777777" w:rsidR="003D356C" w:rsidRDefault="00B076BC">
            <w:pPr>
              <w:jc w:val="center"/>
              <w:rPr>
                <w:sz w:val="16"/>
                <w:szCs w:val="16"/>
              </w:rPr>
            </w:pPr>
            <w:r>
              <w:rPr>
                <w:b/>
                <w:bCs/>
                <w:sz w:val="16"/>
                <w:szCs w:val="16"/>
              </w:rPr>
              <w:t>Всего,</w:t>
            </w:r>
          </w:p>
        </w:tc>
        <w:tc>
          <w:tcPr>
            <w:tcW w:w="1699" w:type="dxa"/>
            <w:gridSpan w:val="2"/>
          </w:tcPr>
          <w:p w14:paraId="67325A01" w14:textId="77777777" w:rsidR="003D356C" w:rsidRDefault="00B076BC">
            <w:pPr>
              <w:jc w:val="center"/>
              <w:rPr>
                <w:sz w:val="16"/>
                <w:szCs w:val="16"/>
              </w:rPr>
            </w:pPr>
            <w:r>
              <w:rPr>
                <w:b/>
                <w:bCs/>
                <w:sz w:val="16"/>
                <w:szCs w:val="16"/>
              </w:rPr>
              <w:t>в том числе</w:t>
            </w:r>
          </w:p>
        </w:tc>
        <w:tc>
          <w:tcPr>
            <w:tcW w:w="994" w:type="dxa"/>
            <w:vMerge w:val="restart"/>
          </w:tcPr>
          <w:p w14:paraId="11B3C370" w14:textId="77777777" w:rsidR="003D356C" w:rsidRDefault="00B076BC">
            <w:pPr>
              <w:jc w:val="center"/>
              <w:rPr>
                <w:sz w:val="16"/>
                <w:szCs w:val="16"/>
              </w:rPr>
            </w:pPr>
            <w:r>
              <w:rPr>
                <w:b/>
                <w:bCs/>
                <w:sz w:val="16"/>
                <w:szCs w:val="16"/>
              </w:rPr>
              <w:t>Всего,</w:t>
            </w:r>
          </w:p>
        </w:tc>
        <w:tc>
          <w:tcPr>
            <w:tcW w:w="1843" w:type="dxa"/>
            <w:gridSpan w:val="2"/>
          </w:tcPr>
          <w:p w14:paraId="385D68D1" w14:textId="77777777" w:rsidR="003D356C" w:rsidRDefault="00B076BC">
            <w:pPr>
              <w:jc w:val="center"/>
              <w:rPr>
                <w:sz w:val="16"/>
                <w:szCs w:val="16"/>
              </w:rPr>
            </w:pPr>
            <w:r>
              <w:rPr>
                <w:b/>
                <w:bCs/>
                <w:sz w:val="16"/>
                <w:szCs w:val="16"/>
              </w:rPr>
              <w:t>В том числе</w:t>
            </w:r>
          </w:p>
        </w:tc>
      </w:tr>
      <w:tr w:rsidR="003D356C" w14:paraId="490CB151" w14:textId="77777777" w:rsidTr="000244D4">
        <w:trPr>
          <w:tblHeader/>
        </w:trPr>
        <w:tc>
          <w:tcPr>
            <w:tcW w:w="1582" w:type="dxa"/>
            <w:vMerge/>
          </w:tcPr>
          <w:p w14:paraId="59546540" w14:textId="77777777" w:rsidR="003D356C" w:rsidRDefault="003D356C">
            <w:pPr>
              <w:jc w:val="center"/>
              <w:rPr>
                <w:sz w:val="16"/>
                <w:szCs w:val="16"/>
              </w:rPr>
            </w:pPr>
          </w:p>
        </w:tc>
        <w:tc>
          <w:tcPr>
            <w:tcW w:w="936" w:type="dxa"/>
            <w:vMerge/>
          </w:tcPr>
          <w:p w14:paraId="15BD362C" w14:textId="77777777" w:rsidR="003D356C" w:rsidRDefault="003D356C">
            <w:pPr>
              <w:jc w:val="center"/>
              <w:rPr>
                <w:sz w:val="16"/>
                <w:szCs w:val="16"/>
              </w:rPr>
            </w:pPr>
          </w:p>
        </w:tc>
        <w:tc>
          <w:tcPr>
            <w:tcW w:w="992" w:type="dxa"/>
          </w:tcPr>
          <w:p w14:paraId="16D3FB5F" w14:textId="77777777" w:rsidR="003D356C" w:rsidRDefault="00B076BC">
            <w:pPr>
              <w:jc w:val="center"/>
              <w:rPr>
                <w:sz w:val="16"/>
                <w:szCs w:val="16"/>
              </w:rPr>
            </w:pPr>
            <w:r>
              <w:rPr>
                <w:b/>
                <w:bCs/>
                <w:sz w:val="16"/>
                <w:szCs w:val="16"/>
              </w:rPr>
              <w:t>ФБ, РБ</w:t>
            </w:r>
          </w:p>
        </w:tc>
        <w:tc>
          <w:tcPr>
            <w:tcW w:w="851" w:type="dxa"/>
          </w:tcPr>
          <w:p w14:paraId="5D5F26A1" w14:textId="77777777" w:rsidR="003D356C" w:rsidRDefault="00B076BC">
            <w:pPr>
              <w:jc w:val="center"/>
              <w:rPr>
                <w:sz w:val="16"/>
                <w:szCs w:val="16"/>
              </w:rPr>
            </w:pPr>
            <w:r>
              <w:rPr>
                <w:b/>
                <w:bCs/>
                <w:sz w:val="16"/>
                <w:szCs w:val="16"/>
              </w:rPr>
              <w:t>МБ</w:t>
            </w:r>
          </w:p>
        </w:tc>
        <w:tc>
          <w:tcPr>
            <w:tcW w:w="1134" w:type="dxa"/>
            <w:vMerge/>
          </w:tcPr>
          <w:p w14:paraId="2659D465" w14:textId="77777777" w:rsidR="003D356C" w:rsidRDefault="003D356C">
            <w:pPr>
              <w:jc w:val="center"/>
              <w:rPr>
                <w:sz w:val="16"/>
                <w:szCs w:val="16"/>
              </w:rPr>
            </w:pPr>
          </w:p>
        </w:tc>
        <w:tc>
          <w:tcPr>
            <w:tcW w:w="850" w:type="dxa"/>
          </w:tcPr>
          <w:p w14:paraId="5F35DB5D" w14:textId="77777777" w:rsidR="003D356C" w:rsidRDefault="00B076BC">
            <w:pPr>
              <w:jc w:val="center"/>
              <w:rPr>
                <w:sz w:val="16"/>
                <w:szCs w:val="16"/>
              </w:rPr>
            </w:pPr>
            <w:r>
              <w:rPr>
                <w:b/>
                <w:bCs/>
                <w:sz w:val="16"/>
                <w:szCs w:val="16"/>
              </w:rPr>
              <w:t>ФБ, РБ</w:t>
            </w:r>
          </w:p>
        </w:tc>
        <w:tc>
          <w:tcPr>
            <w:tcW w:w="849" w:type="dxa"/>
          </w:tcPr>
          <w:p w14:paraId="302D733A" w14:textId="77777777" w:rsidR="003D356C" w:rsidRDefault="00B076BC">
            <w:pPr>
              <w:jc w:val="center"/>
              <w:rPr>
                <w:sz w:val="16"/>
                <w:szCs w:val="16"/>
              </w:rPr>
            </w:pPr>
            <w:r>
              <w:rPr>
                <w:b/>
                <w:bCs/>
                <w:sz w:val="16"/>
                <w:szCs w:val="16"/>
              </w:rPr>
              <w:t>МБ</w:t>
            </w:r>
          </w:p>
        </w:tc>
        <w:tc>
          <w:tcPr>
            <w:tcW w:w="994" w:type="dxa"/>
            <w:vMerge/>
          </w:tcPr>
          <w:p w14:paraId="5AAA35E3" w14:textId="77777777" w:rsidR="003D356C" w:rsidRDefault="003D356C">
            <w:pPr>
              <w:jc w:val="center"/>
              <w:rPr>
                <w:sz w:val="16"/>
                <w:szCs w:val="16"/>
              </w:rPr>
            </w:pPr>
          </w:p>
        </w:tc>
        <w:tc>
          <w:tcPr>
            <w:tcW w:w="849" w:type="dxa"/>
          </w:tcPr>
          <w:p w14:paraId="4EE219AF" w14:textId="77777777" w:rsidR="003D356C" w:rsidRDefault="00B076BC">
            <w:pPr>
              <w:jc w:val="center"/>
              <w:rPr>
                <w:sz w:val="16"/>
                <w:szCs w:val="16"/>
              </w:rPr>
            </w:pPr>
            <w:r>
              <w:rPr>
                <w:b/>
                <w:bCs/>
                <w:sz w:val="16"/>
                <w:szCs w:val="16"/>
              </w:rPr>
              <w:t>ФБ, РБ</w:t>
            </w:r>
          </w:p>
        </w:tc>
        <w:tc>
          <w:tcPr>
            <w:tcW w:w="994" w:type="dxa"/>
          </w:tcPr>
          <w:p w14:paraId="53002EB5" w14:textId="77777777" w:rsidR="003D356C" w:rsidRDefault="00B076BC">
            <w:pPr>
              <w:jc w:val="center"/>
              <w:rPr>
                <w:sz w:val="16"/>
                <w:szCs w:val="16"/>
              </w:rPr>
            </w:pPr>
            <w:r>
              <w:rPr>
                <w:b/>
                <w:bCs/>
                <w:sz w:val="16"/>
                <w:szCs w:val="16"/>
              </w:rPr>
              <w:t>МБ</w:t>
            </w:r>
          </w:p>
        </w:tc>
      </w:tr>
      <w:tr w:rsidR="003D356C" w14:paraId="166BDDD6" w14:textId="77777777" w:rsidTr="00D91A7F">
        <w:tc>
          <w:tcPr>
            <w:tcW w:w="1582" w:type="dxa"/>
            <w:vAlign w:val="center"/>
          </w:tcPr>
          <w:p w14:paraId="06FB48EB" w14:textId="77777777" w:rsidR="003D356C" w:rsidRPr="000244D4" w:rsidRDefault="00B076BC" w:rsidP="00381BB1">
            <w:pPr>
              <w:rPr>
                <w:b/>
                <w:bCs/>
                <w:sz w:val="16"/>
                <w:szCs w:val="16"/>
              </w:rPr>
            </w:pPr>
            <w:r w:rsidRPr="000244D4">
              <w:rPr>
                <w:b/>
                <w:bCs/>
                <w:sz w:val="16"/>
                <w:szCs w:val="16"/>
              </w:rPr>
              <w:t>Муниципальная программа МОГО «Ухта» «Жилье и жилищно-коммунальное хозяйство»</w:t>
            </w:r>
          </w:p>
        </w:tc>
        <w:tc>
          <w:tcPr>
            <w:tcW w:w="936" w:type="dxa"/>
            <w:vAlign w:val="center"/>
          </w:tcPr>
          <w:p w14:paraId="712926B3" w14:textId="77777777" w:rsidR="003D356C" w:rsidRPr="000244D4" w:rsidRDefault="00B076BC" w:rsidP="00D91A7F">
            <w:pPr>
              <w:jc w:val="center"/>
              <w:rPr>
                <w:b/>
                <w:bCs/>
                <w:color w:val="000000"/>
                <w:sz w:val="14"/>
                <w:szCs w:val="14"/>
                <w:highlight w:val="white"/>
              </w:rPr>
            </w:pPr>
            <w:r w:rsidRPr="000244D4">
              <w:rPr>
                <w:b/>
                <w:bCs/>
                <w:color w:val="000000" w:themeColor="text1"/>
                <w:sz w:val="14"/>
                <w:szCs w:val="14"/>
                <w:highlight w:val="white"/>
              </w:rPr>
              <w:t>434 092,45</w:t>
            </w:r>
          </w:p>
        </w:tc>
        <w:tc>
          <w:tcPr>
            <w:tcW w:w="992" w:type="dxa"/>
            <w:vAlign w:val="center"/>
          </w:tcPr>
          <w:p w14:paraId="52BE9E3B" w14:textId="77777777" w:rsidR="003D356C" w:rsidRPr="000244D4" w:rsidRDefault="00B076BC" w:rsidP="00D91A7F">
            <w:pPr>
              <w:jc w:val="center"/>
              <w:rPr>
                <w:b/>
                <w:bCs/>
                <w:color w:val="000000"/>
                <w:sz w:val="14"/>
                <w:szCs w:val="14"/>
                <w:highlight w:val="white"/>
              </w:rPr>
            </w:pPr>
            <w:r w:rsidRPr="000244D4">
              <w:rPr>
                <w:b/>
                <w:bCs/>
                <w:color w:val="000000" w:themeColor="text1"/>
                <w:sz w:val="14"/>
                <w:szCs w:val="14"/>
                <w:highlight w:val="white"/>
              </w:rPr>
              <w:t>315 185,54</w:t>
            </w:r>
          </w:p>
        </w:tc>
        <w:tc>
          <w:tcPr>
            <w:tcW w:w="851" w:type="dxa"/>
            <w:vAlign w:val="center"/>
          </w:tcPr>
          <w:p w14:paraId="75C92B5A" w14:textId="77777777" w:rsidR="003D356C" w:rsidRPr="000244D4" w:rsidRDefault="00B076BC" w:rsidP="00D91A7F">
            <w:pPr>
              <w:jc w:val="center"/>
              <w:rPr>
                <w:b/>
                <w:bCs/>
                <w:color w:val="000000"/>
                <w:sz w:val="14"/>
                <w:szCs w:val="14"/>
                <w:highlight w:val="white"/>
              </w:rPr>
            </w:pPr>
            <w:r w:rsidRPr="000244D4">
              <w:rPr>
                <w:b/>
                <w:bCs/>
                <w:color w:val="000000" w:themeColor="text1"/>
                <w:sz w:val="14"/>
                <w:szCs w:val="14"/>
                <w:highlight w:val="white"/>
              </w:rPr>
              <w:t>118 906,91</w:t>
            </w:r>
          </w:p>
        </w:tc>
        <w:tc>
          <w:tcPr>
            <w:tcW w:w="1134" w:type="dxa"/>
            <w:vAlign w:val="center"/>
          </w:tcPr>
          <w:p w14:paraId="41910771" w14:textId="77777777" w:rsidR="003D356C" w:rsidRPr="000244D4" w:rsidRDefault="00B076BC" w:rsidP="00D91A7F">
            <w:pPr>
              <w:jc w:val="center"/>
              <w:rPr>
                <w:b/>
                <w:bCs/>
                <w:color w:val="000000"/>
                <w:sz w:val="14"/>
                <w:szCs w:val="14"/>
                <w:highlight w:val="white"/>
              </w:rPr>
            </w:pPr>
            <w:r w:rsidRPr="000244D4">
              <w:rPr>
                <w:b/>
                <w:bCs/>
                <w:color w:val="000000" w:themeColor="text1"/>
                <w:sz w:val="14"/>
                <w:szCs w:val="14"/>
                <w:highlight w:val="white"/>
              </w:rPr>
              <w:t>460 160,86</w:t>
            </w:r>
          </w:p>
        </w:tc>
        <w:tc>
          <w:tcPr>
            <w:tcW w:w="850" w:type="dxa"/>
            <w:vAlign w:val="center"/>
          </w:tcPr>
          <w:p w14:paraId="73D75BAE" w14:textId="77777777" w:rsidR="003D356C" w:rsidRPr="000244D4" w:rsidRDefault="00B076BC" w:rsidP="00D91A7F">
            <w:pPr>
              <w:jc w:val="center"/>
              <w:rPr>
                <w:b/>
                <w:bCs/>
                <w:color w:val="000000"/>
                <w:sz w:val="14"/>
                <w:szCs w:val="14"/>
                <w:highlight w:val="white"/>
              </w:rPr>
            </w:pPr>
            <w:r w:rsidRPr="000244D4">
              <w:rPr>
                <w:b/>
                <w:bCs/>
                <w:color w:val="000000" w:themeColor="text1"/>
                <w:sz w:val="14"/>
                <w:szCs w:val="14"/>
                <w:highlight w:val="white"/>
              </w:rPr>
              <w:t>336 196,54</w:t>
            </w:r>
          </w:p>
        </w:tc>
        <w:tc>
          <w:tcPr>
            <w:tcW w:w="849" w:type="dxa"/>
            <w:vAlign w:val="center"/>
          </w:tcPr>
          <w:p w14:paraId="27E5160D" w14:textId="77777777" w:rsidR="003D356C" w:rsidRPr="000244D4" w:rsidRDefault="00B076BC" w:rsidP="00D91A7F">
            <w:pPr>
              <w:jc w:val="center"/>
              <w:rPr>
                <w:b/>
                <w:bCs/>
                <w:color w:val="000000"/>
                <w:sz w:val="14"/>
                <w:szCs w:val="14"/>
                <w:highlight w:val="white"/>
              </w:rPr>
            </w:pPr>
            <w:r w:rsidRPr="000244D4">
              <w:rPr>
                <w:b/>
                <w:bCs/>
                <w:color w:val="000000" w:themeColor="text1"/>
                <w:sz w:val="14"/>
                <w:szCs w:val="14"/>
                <w:highlight w:val="white"/>
              </w:rPr>
              <w:t>123 964,32</w:t>
            </w:r>
          </w:p>
        </w:tc>
        <w:tc>
          <w:tcPr>
            <w:tcW w:w="994" w:type="dxa"/>
            <w:vAlign w:val="center"/>
          </w:tcPr>
          <w:p w14:paraId="1A8BC3AC" w14:textId="77777777" w:rsidR="003D356C" w:rsidRPr="000244D4" w:rsidRDefault="00B076BC" w:rsidP="00D91A7F">
            <w:pPr>
              <w:jc w:val="center"/>
              <w:rPr>
                <w:b/>
                <w:bCs/>
                <w:color w:val="000000"/>
                <w:sz w:val="14"/>
                <w:szCs w:val="14"/>
                <w:highlight w:val="white"/>
              </w:rPr>
            </w:pPr>
            <w:r w:rsidRPr="000244D4">
              <w:rPr>
                <w:b/>
                <w:bCs/>
                <w:color w:val="000000" w:themeColor="text1"/>
                <w:sz w:val="14"/>
                <w:szCs w:val="14"/>
                <w:highlight w:val="white"/>
              </w:rPr>
              <w:t>154 768,22</w:t>
            </w:r>
          </w:p>
        </w:tc>
        <w:tc>
          <w:tcPr>
            <w:tcW w:w="849" w:type="dxa"/>
            <w:vAlign w:val="center"/>
          </w:tcPr>
          <w:p w14:paraId="7EDE53E1" w14:textId="77777777" w:rsidR="003D356C" w:rsidRPr="000244D4" w:rsidRDefault="00B076BC" w:rsidP="00D91A7F">
            <w:pPr>
              <w:jc w:val="center"/>
              <w:rPr>
                <w:b/>
                <w:bCs/>
                <w:color w:val="000000"/>
                <w:sz w:val="14"/>
                <w:szCs w:val="14"/>
                <w:highlight w:val="white"/>
              </w:rPr>
            </w:pPr>
            <w:r w:rsidRPr="000244D4">
              <w:rPr>
                <w:b/>
                <w:bCs/>
                <w:color w:val="000000" w:themeColor="text1"/>
                <w:sz w:val="14"/>
                <w:szCs w:val="14"/>
                <w:highlight w:val="white"/>
              </w:rPr>
              <w:t>53 508,20</w:t>
            </w:r>
          </w:p>
        </w:tc>
        <w:tc>
          <w:tcPr>
            <w:tcW w:w="994" w:type="dxa"/>
            <w:vAlign w:val="center"/>
          </w:tcPr>
          <w:p w14:paraId="3244D9FF" w14:textId="77777777" w:rsidR="003D356C" w:rsidRPr="000244D4" w:rsidRDefault="00B076BC" w:rsidP="00D91A7F">
            <w:pPr>
              <w:jc w:val="center"/>
              <w:rPr>
                <w:b/>
                <w:bCs/>
                <w:color w:val="000000"/>
                <w:sz w:val="14"/>
                <w:szCs w:val="14"/>
                <w:highlight w:val="white"/>
              </w:rPr>
            </w:pPr>
            <w:r w:rsidRPr="000244D4">
              <w:rPr>
                <w:b/>
                <w:bCs/>
                <w:color w:val="000000" w:themeColor="text1"/>
                <w:sz w:val="14"/>
                <w:szCs w:val="14"/>
                <w:highlight w:val="white"/>
              </w:rPr>
              <w:t>101 260,02</w:t>
            </w:r>
          </w:p>
        </w:tc>
      </w:tr>
      <w:tr w:rsidR="003D356C" w14:paraId="353CAD45" w14:textId="77777777" w:rsidTr="00D91A7F">
        <w:tc>
          <w:tcPr>
            <w:tcW w:w="1582" w:type="dxa"/>
            <w:vAlign w:val="center"/>
          </w:tcPr>
          <w:p w14:paraId="432A182F" w14:textId="77777777" w:rsidR="003D356C" w:rsidRDefault="00B076BC" w:rsidP="00381BB1">
            <w:pPr>
              <w:rPr>
                <w:sz w:val="16"/>
                <w:szCs w:val="16"/>
              </w:rPr>
            </w:pPr>
            <w:r>
              <w:rPr>
                <w:sz w:val="16"/>
                <w:szCs w:val="16"/>
              </w:rPr>
              <w:t>МУ «УЖКХ»</w:t>
            </w:r>
          </w:p>
        </w:tc>
        <w:tc>
          <w:tcPr>
            <w:tcW w:w="936" w:type="dxa"/>
            <w:vAlign w:val="center"/>
          </w:tcPr>
          <w:p w14:paraId="40EE9AD1" w14:textId="77777777" w:rsidR="003D356C" w:rsidRDefault="00B076BC" w:rsidP="00D91A7F">
            <w:pPr>
              <w:jc w:val="center"/>
              <w:rPr>
                <w:color w:val="000000"/>
                <w:sz w:val="14"/>
                <w:szCs w:val="14"/>
                <w:highlight w:val="white"/>
              </w:rPr>
            </w:pPr>
            <w:r>
              <w:rPr>
                <w:color w:val="000000" w:themeColor="text1"/>
                <w:sz w:val="14"/>
                <w:szCs w:val="14"/>
                <w:highlight w:val="white"/>
              </w:rPr>
              <w:t>65 857,67</w:t>
            </w:r>
          </w:p>
        </w:tc>
        <w:tc>
          <w:tcPr>
            <w:tcW w:w="992" w:type="dxa"/>
            <w:vAlign w:val="center"/>
          </w:tcPr>
          <w:p w14:paraId="1CB6124E" w14:textId="77777777" w:rsidR="003D356C" w:rsidRDefault="00B076BC" w:rsidP="00D91A7F">
            <w:pPr>
              <w:jc w:val="center"/>
              <w:rPr>
                <w:color w:val="000000"/>
                <w:sz w:val="14"/>
                <w:szCs w:val="14"/>
                <w:highlight w:val="white"/>
              </w:rPr>
            </w:pPr>
            <w:r>
              <w:rPr>
                <w:color w:val="000000" w:themeColor="text1"/>
                <w:sz w:val="14"/>
                <w:szCs w:val="14"/>
                <w:highlight w:val="white"/>
              </w:rPr>
              <w:t>89</w:t>
            </w:r>
            <w:r>
              <w:rPr>
                <w:color w:val="000000" w:themeColor="text1"/>
                <w:sz w:val="14"/>
                <w:szCs w:val="14"/>
              </w:rPr>
              <w:t>,62</w:t>
            </w:r>
          </w:p>
        </w:tc>
        <w:tc>
          <w:tcPr>
            <w:tcW w:w="851" w:type="dxa"/>
            <w:vAlign w:val="center"/>
          </w:tcPr>
          <w:p w14:paraId="0FE8EDAA" w14:textId="77777777" w:rsidR="003D356C" w:rsidRDefault="00B076BC" w:rsidP="00D91A7F">
            <w:pPr>
              <w:jc w:val="center"/>
              <w:rPr>
                <w:color w:val="000000"/>
                <w:sz w:val="14"/>
                <w:szCs w:val="14"/>
                <w:highlight w:val="white"/>
              </w:rPr>
            </w:pPr>
            <w:r>
              <w:rPr>
                <w:color w:val="000000" w:themeColor="text1"/>
                <w:sz w:val="14"/>
                <w:szCs w:val="14"/>
                <w:highlight w:val="white"/>
              </w:rPr>
              <w:t>65 768,05</w:t>
            </w:r>
          </w:p>
        </w:tc>
        <w:tc>
          <w:tcPr>
            <w:tcW w:w="1134" w:type="dxa"/>
            <w:vAlign w:val="center"/>
          </w:tcPr>
          <w:p w14:paraId="75F2567D" w14:textId="77777777" w:rsidR="003D356C" w:rsidRDefault="00B076BC" w:rsidP="00D91A7F">
            <w:pPr>
              <w:jc w:val="center"/>
              <w:rPr>
                <w:color w:val="000000"/>
                <w:sz w:val="14"/>
                <w:szCs w:val="14"/>
                <w:highlight w:val="white"/>
              </w:rPr>
            </w:pPr>
            <w:r>
              <w:rPr>
                <w:color w:val="000000" w:themeColor="text1"/>
                <w:sz w:val="14"/>
                <w:szCs w:val="14"/>
                <w:highlight w:val="white"/>
              </w:rPr>
              <w:t>67 175,60</w:t>
            </w:r>
          </w:p>
        </w:tc>
        <w:tc>
          <w:tcPr>
            <w:tcW w:w="850" w:type="dxa"/>
            <w:vAlign w:val="center"/>
          </w:tcPr>
          <w:p w14:paraId="6CED0167" w14:textId="77777777" w:rsidR="003D356C" w:rsidRDefault="00B076BC" w:rsidP="00D91A7F">
            <w:pPr>
              <w:jc w:val="center"/>
              <w:rPr>
                <w:color w:val="000000"/>
                <w:sz w:val="14"/>
                <w:szCs w:val="14"/>
                <w:highlight w:val="white"/>
              </w:rPr>
            </w:pPr>
            <w:r>
              <w:rPr>
                <w:color w:val="000000" w:themeColor="text1"/>
                <w:sz w:val="14"/>
                <w:szCs w:val="14"/>
                <w:highlight w:val="white"/>
              </w:rPr>
              <w:t>89,62</w:t>
            </w:r>
          </w:p>
        </w:tc>
        <w:tc>
          <w:tcPr>
            <w:tcW w:w="849" w:type="dxa"/>
            <w:vAlign w:val="center"/>
          </w:tcPr>
          <w:p w14:paraId="5B5BC055" w14:textId="77777777" w:rsidR="003D356C" w:rsidRDefault="00B076BC" w:rsidP="00D91A7F">
            <w:pPr>
              <w:jc w:val="center"/>
              <w:rPr>
                <w:color w:val="000000"/>
                <w:sz w:val="14"/>
                <w:szCs w:val="14"/>
                <w:highlight w:val="white"/>
              </w:rPr>
            </w:pPr>
            <w:r>
              <w:rPr>
                <w:color w:val="000000" w:themeColor="text1"/>
                <w:sz w:val="14"/>
                <w:szCs w:val="14"/>
                <w:highlight w:val="white"/>
              </w:rPr>
              <w:t>67 085, 98</w:t>
            </w:r>
          </w:p>
        </w:tc>
        <w:tc>
          <w:tcPr>
            <w:tcW w:w="994" w:type="dxa"/>
            <w:vAlign w:val="center"/>
          </w:tcPr>
          <w:p w14:paraId="69EE56B7" w14:textId="77777777" w:rsidR="003D356C" w:rsidRDefault="00B076BC" w:rsidP="00D91A7F">
            <w:pPr>
              <w:jc w:val="center"/>
              <w:rPr>
                <w:color w:val="000000"/>
                <w:sz w:val="14"/>
                <w:szCs w:val="14"/>
                <w:highlight w:val="white"/>
              </w:rPr>
            </w:pPr>
            <w:r>
              <w:rPr>
                <w:color w:val="000000" w:themeColor="text1"/>
                <w:sz w:val="14"/>
                <w:szCs w:val="14"/>
                <w:highlight w:val="white"/>
              </w:rPr>
              <w:t>68 349,63</w:t>
            </w:r>
          </w:p>
        </w:tc>
        <w:tc>
          <w:tcPr>
            <w:tcW w:w="849" w:type="dxa"/>
            <w:vAlign w:val="center"/>
          </w:tcPr>
          <w:p w14:paraId="7781A283" w14:textId="77777777" w:rsidR="003D356C" w:rsidRDefault="00B076BC" w:rsidP="00D91A7F">
            <w:pPr>
              <w:jc w:val="center"/>
              <w:rPr>
                <w:color w:val="000000"/>
                <w:sz w:val="14"/>
                <w:szCs w:val="14"/>
                <w:highlight w:val="white"/>
              </w:rPr>
            </w:pPr>
            <w:r>
              <w:rPr>
                <w:color w:val="000000" w:themeColor="text1"/>
                <w:sz w:val="14"/>
                <w:szCs w:val="14"/>
                <w:highlight w:val="white"/>
              </w:rPr>
              <w:t>89</w:t>
            </w:r>
            <w:r>
              <w:rPr>
                <w:color w:val="000000" w:themeColor="text1"/>
                <w:sz w:val="14"/>
                <w:szCs w:val="14"/>
              </w:rPr>
              <w:t>,62</w:t>
            </w:r>
          </w:p>
        </w:tc>
        <w:tc>
          <w:tcPr>
            <w:tcW w:w="994" w:type="dxa"/>
            <w:vAlign w:val="center"/>
          </w:tcPr>
          <w:p w14:paraId="43447B58" w14:textId="77777777" w:rsidR="003D356C" w:rsidRDefault="00B076BC" w:rsidP="00D91A7F">
            <w:pPr>
              <w:jc w:val="center"/>
              <w:rPr>
                <w:color w:val="000000"/>
                <w:sz w:val="14"/>
                <w:szCs w:val="14"/>
                <w:highlight w:val="white"/>
              </w:rPr>
            </w:pPr>
            <w:r>
              <w:rPr>
                <w:color w:val="000000" w:themeColor="text1"/>
                <w:sz w:val="14"/>
                <w:szCs w:val="14"/>
                <w:highlight w:val="white"/>
              </w:rPr>
              <w:t>68 26</w:t>
            </w:r>
            <w:r>
              <w:rPr>
                <w:color w:val="000000" w:themeColor="text1"/>
                <w:sz w:val="14"/>
                <w:szCs w:val="14"/>
              </w:rPr>
              <w:t>0,02</w:t>
            </w:r>
          </w:p>
        </w:tc>
      </w:tr>
      <w:tr w:rsidR="003D356C" w14:paraId="542CB396" w14:textId="77777777" w:rsidTr="00D91A7F">
        <w:trPr>
          <w:trHeight w:val="454"/>
        </w:trPr>
        <w:tc>
          <w:tcPr>
            <w:tcW w:w="1582" w:type="dxa"/>
            <w:vAlign w:val="center"/>
          </w:tcPr>
          <w:p w14:paraId="73D002C9" w14:textId="77777777" w:rsidR="003D356C" w:rsidRDefault="00B076BC" w:rsidP="00381BB1">
            <w:pPr>
              <w:rPr>
                <w:sz w:val="16"/>
                <w:szCs w:val="16"/>
              </w:rPr>
            </w:pPr>
            <w:r>
              <w:rPr>
                <w:sz w:val="16"/>
                <w:szCs w:val="16"/>
              </w:rPr>
              <w:t>Администрация МОГО «Ухта»</w:t>
            </w:r>
          </w:p>
        </w:tc>
        <w:tc>
          <w:tcPr>
            <w:tcW w:w="936" w:type="dxa"/>
            <w:vAlign w:val="center"/>
          </w:tcPr>
          <w:p w14:paraId="0E07C73E" w14:textId="77777777" w:rsidR="003D356C" w:rsidRDefault="00B076BC" w:rsidP="00D91A7F">
            <w:pPr>
              <w:jc w:val="center"/>
              <w:rPr>
                <w:color w:val="000000"/>
                <w:sz w:val="14"/>
                <w:szCs w:val="14"/>
                <w:highlight w:val="white"/>
              </w:rPr>
            </w:pPr>
            <w:r>
              <w:rPr>
                <w:color w:val="000000" w:themeColor="text1"/>
                <w:sz w:val="14"/>
                <w:szCs w:val="14"/>
                <w:highlight w:val="white"/>
              </w:rPr>
              <w:t>350 234,78</w:t>
            </w:r>
          </w:p>
        </w:tc>
        <w:tc>
          <w:tcPr>
            <w:tcW w:w="992" w:type="dxa"/>
            <w:vAlign w:val="center"/>
          </w:tcPr>
          <w:p w14:paraId="5B73507E" w14:textId="77777777" w:rsidR="003D356C" w:rsidRDefault="00B076BC" w:rsidP="00D91A7F">
            <w:pPr>
              <w:jc w:val="center"/>
              <w:rPr>
                <w:color w:val="000000"/>
                <w:sz w:val="14"/>
                <w:szCs w:val="14"/>
                <w:highlight w:val="white"/>
              </w:rPr>
            </w:pPr>
            <w:r>
              <w:rPr>
                <w:color w:val="000000" w:themeColor="text1"/>
                <w:sz w:val="14"/>
                <w:szCs w:val="14"/>
                <w:highlight w:val="white"/>
              </w:rPr>
              <w:t>315 095,92</w:t>
            </w:r>
          </w:p>
        </w:tc>
        <w:tc>
          <w:tcPr>
            <w:tcW w:w="851" w:type="dxa"/>
            <w:vAlign w:val="center"/>
          </w:tcPr>
          <w:p w14:paraId="2544FCF4" w14:textId="4AE68B5D" w:rsidR="003D356C" w:rsidRPr="00D91A7F" w:rsidRDefault="00B076BC" w:rsidP="00D91A7F">
            <w:pPr>
              <w:jc w:val="center"/>
              <w:rPr>
                <w:color w:val="000000"/>
                <w:sz w:val="14"/>
                <w:szCs w:val="14"/>
              </w:rPr>
            </w:pPr>
            <w:r>
              <w:rPr>
                <w:color w:val="000000" w:themeColor="text1"/>
                <w:sz w:val="14"/>
                <w:szCs w:val="14"/>
              </w:rPr>
              <w:t>35 138,86</w:t>
            </w:r>
          </w:p>
        </w:tc>
        <w:tc>
          <w:tcPr>
            <w:tcW w:w="1134" w:type="dxa"/>
            <w:vAlign w:val="center"/>
          </w:tcPr>
          <w:p w14:paraId="62A8E877" w14:textId="77777777" w:rsidR="003D356C" w:rsidRDefault="00B076BC" w:rsidP="00D91A7F">
            <w:pPr>
              <w:jc w:val="center"/>
              <w:rPr>
                <w:color w:val="000000"/>
                <w:sz w:val="14"/>
                <w:szCs w:val="14"/>
                <w:highlight w:val="white"/>
              </w:rPr>
            </w:pPr>
            <w:r>
              <w:rPr>
                <w:color w:val="000000" w:themeColor="text1"/>
                <w:sz w:val="14"/>
                <w:szCs w:val="14"/>
                <w:highlight w:val="white"/>
              </w:rPr>
              <w:t>374 985,26</w:t>
            </w:r>
          </w:p>
        </w:tc>
        <w:tc>
          <w:tcPr>
            <w:tcW w:w="850" w:type="dxa"/>
            <w:vAlign w:val="center"/>
          </w:tcPr>
          <w:p w14:paraId="04EB168B" w14:textId="77777777" w:rsidR="003D356C" w:rsidRDefault="00B076BC" w:rsidP="00D91A7F">
            <w:pPr>
              <w:jc w:val="center"/>
              <w:rPr>
                <w:color w:val="000000"/>
                <w:sz w:val="14"/>
                <w:szCs w:val="14"/>
                <w:highlight w:val="white"/>
              </w:rPr>
            </w:pPr>
            <w:r>
              <w:rPr>
                <w:color w:val="000000" w:themeColor="text1"/>
                <w:sz w:val="14"/>
                <w:szCs w:val="14"/>
                <w:highlight w:val="white"/>
              </w:rPr>
              <w:t>336 106,92</w:t>
            </w:r>
          </w:p>
        </w:tc>
        <w:tc>
          <w:tcPr>
            <w:tcW w:w="849" w:type="dxa"/>
            <w:vAlign w:val="center"/>
          </w:tcPr>
          <w:p w14:paraId="64D3B41D" w14:textId="097D5969" w:rsidR="003D356C" w:rsidRPr="00D91A7F" w:rsidRDefault="00B076BC" w:rsidP="00D91A7F">
            <w:pPr>
              <w:jc w:val="center"/>
              <w:rPr>
                <w:color w:val="000000"/>
                <w:sz w:val="14"/>
                <w:szCs w:val="14"/>
              </w:rPr>
            </w:pPr>
            <w:r>
              <w:rPr>
                <w:color w:val="000000" w:themeColor="text1"/>
                <w:sz w:val="14"/>
                <w:szCs w:val="14"/>
              </w:rPr>
              <w:t>38 878,34</w:t>
            </w:r>
          </w:p>
        </w:tc>
        <w:tc>
          <w:tcPr>
            <w:tcW w:w="994" w:type="dxa"/>
            <w:vAlign w:val="center"/>
          </w:tcPr>
          <w:p w14:paraId="28B19960" w14:textId="77777777" w:rsidR="003D356C" w:rsidRDefault="00B076BC" w:rsidP="00D91A7F">
            <w:pPr>
              <w:jc w:val="center"/>
              <w:rPr>
                <w:color w:val="000000"/>
                <w:sz w:val="14"/>
                <w:szCs w:val="14"/>
                <w:highlight w:val="white"/>
              </w:rPr>
            </w:pPr>
            <w:r>
              <w:rPr>
                <w:color w:val="000000" w:themeColor="text1"/>
                <w:sz w:val="14"/>
                <w:szCs w:val="14"/>
                <w:highlight w:val="white"/>
              </w:rPr>
              <w:t>68 418,58</w:t>
            </w:r>
          </w:p>
        </w:tc>
        <w:tc>
          <w:tcPr>
            <w:tcW w:w="849" w:type="dxa"/>
            <w:vAlign w:val="center"/>
          </w:tcPr>
          <w:p w14:paraId="4055AD60" w14:textId="77777777" w:rsidR="003D356C" w:rsidRDefault="00B076BC" w:rsidP="00D91A7F">
            <w:pPr>
              <w:jc w:val="center"/>
              <w:rPr>
                <w:color w:val="000000"/>
                <w:sz w:val="14"/>
                <w:szCs w:val="14"/>
                <w:highlight w:val="white"/>
              </w:rPr>
            </w:pPr>
            <w:r>
              <w:rPr>
                <w:color w:val="000000" w:themeColor="text1"/>
                <w:sz w:val="14"/>
                <w:szCs w:val="14"/>
                <w:highlight w:val="white"/>
              </w:rPr>
              <w:t>53 418</w:t>
            </w:r>
            <w:r>
              <w:rPr>
                <w:color w:val="000000" w:themeColor="text1"/>
                <w:sz w:val="14"/>
                <w:szCs w:val="14"/>
              </w:rPr>
              <w:t>,58</w:t>
            </w:r>
          </w:p>
        </w:tc>
        <w:tc>
          <w:tcPr>
            <w:tcW w:w="994" w:type="dxa"/>
            <w:vAlign w:val="center"/>
          </w:tcPr>
          <w:p w14:paraId="31E909E0" w14:textId="77777777" w:rsidR="003D356C" w:rsidRDefault="00B076BC" w:rsidP="00D91A7F">
            <w:pPr>
              <w:jc w:val="center"/>
              <w:rPr>
                <w:color w:val="000000"/>
                <w:sz w:val="14"/>
                <w:szCs w:val="14"/>
                <w:highlight w:val="white"/>
              </w:rPr>
            </w:pPr>
            <w:r>
              <w:rPr>
                <w:color w:val="000000" w:themeColor="text1"/>
                <w:sz w:val="14"/>
                <w:szCs w:val="14"/>
              </w:rPr>
              <w:t>15 000,00</w:t>
            </w:r>
          </w:p>
        </w:tc>
      </w:tr>
      <w:tr w:rsidR="003D356C" w14:paraId="4D00DFF3" w14:textId="77777777" w:rsidTr="00D91A7F">
        <w:trPr>
          <w:trHeight w:val="184"/>
        </w:trPr>
        <w:tc>
          <w:tcPr>
            <w:tcW w:w="1582" w:type="dxa"/>
            <w:vMerge w:val="restart"/>
            <w:vAlign w:val="center"/>
          </w:tcPr>
          <w:p w14:paraId="51F259D5" w14:textId="77777777" w:rsidR="003D356C" w:rsidRDefault="00B076BC" w:rsidP="00381BB1">
            <w:pPr>
              <w:rPr>
                <w:sz w:val="16"/>
                <w:szCs w:val="16"/>
              </w:rPr>
            </w:pPr>
            <w:r>
              <w:rPr>
                <w:sz w:val="16"/>
                <w:szCs w:val="16"/>
              </w:rPr>
              <w:t>МУ Управление образования МОГО «Ухта»</w:t>
            </w:r>
          </w:p>
        </w:tc>
        <w:tc>
          <w:tcPr>
            <w:tcW w:w="936" w:type="dxa"/>
            <w:vMerge w:val="restart"/>
            <w:vAlign w:val="center"/>
          </w:tcPr>
          <w:p w14:paraId="596D2023" w14:textId="77777777" w:rsidR="003D356C" w:rsidRDefault="00B076BC" w:rsidP="00D91A7F">
            <w:pPr>
              <w:jc w:val="center"/>
              <w:rPr>
                <w:color w:val="000000"/>
                <w:sz w:val="14"/>
                <w:szCs w:val="14"/>
                <w:highlight w:val="white"/>
              </w:rPr>
            </w:pPr>
            <w:r>
              <w:rPr>
                <w:color w:val="000000" w:themeColor="text1"/>
                <w:sz w:val="14"/>
                <w:szCs w:val="14"/>
              </w:rPr>
              <w:t>18 000,00</w:t>
            </w:r>
          </w:p>
        </w:tc>
        <w:tc>
          <w:tcPr>
            <w:tcW w:w="992" w:type="dxa"/>
            <w:vMerge w:val="restart"/>
            <w:vAlign w:val="center"/>
          </w:tcPr>
          <w:p w14:paraId="4A76BDCC" w14:textId="77777777" w:rsidR="003D356C" w:rsidRDefault="00B076BC" w:rsidP="00D91A7F">
            <w:pPr>
              <w:jc w:val="center"/>
              <w:rPr>
                <w:color w:val="000000"/>
                <w:sz w:val="14"/>
                <w:szCs w:val="14"/>
                <w:highlight w:val="white"/>
              </w:rPr>
            </w:pPr>
            <w:r>
              <w:rPr>
                <w:color w:val="000000" w:themeColor="text1"/>
                <w:sz w:val="14"/>
                <w:szCs w:val="14"/>
              </w:rPr>
              <w:t>0,00</w:t>
            </w:r>
          </w:p>
        </w:tc>
        <w:tc>
          <w:tcPr>
            <w:tcW w:w="851" w:type="dxa"/>
            <w:vMerge w:val="restart"/>
            <w:vAlign w:val="center"/>
          </w:tcPr>
          <w:p w14:paraId="3695B491" w14:textId="78916BFA" w:rsidR="003D356C" w:rsidRPr="00D91A7F" w:rsidRDefault="00B076BC" w:rsidP="00D91A7F">
            <w:pPr>
              <w:jc w:val="center"/>
              <w:rPr>
                <w:color w:val="000000"/>
                <w:sz w:val="14"/>
                <w:szCs w:val="14"/>
              </w:rPr>
            </w:pPr>
            <w:r>
              <w:rPr>
                <w:color w:val="000000" w:themeColor="text1"/>
                <w:sz w:val="14"/>
                <w:szCs w:val="14"/>
              </w:rPr>
              <w:t>18 000,00</w:t>
            </w:r>
          </w:p>
        </w:tc>
        <w:tc>
          <w:tcPr>
            <w:tcW w:w="1134" w:type="dxa"/>
            <w:vMerge w:val="restart"/>
            <w:vAlign w:val="center"/>
          </w:tcPr>
          <w:p w14:paraId="23EA6BAC" w14:textId="2502D426" w:rsidR="003D356C" w:rsidRPr="00D91A7F" w:rsidRDefault="00B076BC" w:rsidP="00D91A7F">
            <w:pPr>
              <w:jc w:val="center"/>
              <w:rPr>
                <w:color w:val="000000"/>
                <w:sz w:val="14"/>
                <w:szCs w:val="14"/>
              </w:rPr>
            </w:pPr>
            <w:r>
              <w:rPr>
                <w:color w:val="000000" w:themeColor="text1"/>
                <w:sz w:val="14"/>
                <w:szCs w:val="14"/>
              </w:rPr>
              <w:t>18 000,00</w:t>
            </w:r>
          </w:p>
        </w:tc>
        <w:tc>
          <w:tcPr>
            <w:tcW w:w="850" w:type="dxa"/>
            <w:vMerge w:val="restart"/>
            <w:vAlign w:val="center"/>
          </w:tcPr>
          <w:p w14:paraId="73317B93" w14:textId="77777777" w:rsidR="003D356C" w:rsidRDefault="00B076BC" w:rsidP="00D91A7F">
            <w:pPr>
              <w:jc w:val="center"/>
              <w:rPr>
                <w:color w:val="000000"/>
                <w:sz w:val="14"/>
                <w:szCs w:val="14"/>
                <w:highlight w:val="white"/>
              </w:rPr>
            </w:pPr>
            <w:r>
              <w:rPr>
                <w:color w:val="000000" w:themeColor="text1"/>
                <w:sz w:val="14"/>
                <w:szCs w:val="14"/>
              </w:rPr>
              <w:t>0,00</w:t>
            </w:r>
          </w:p>
        </w:tc>
        <w:tc>
          <w:tcPr>
            <w:tcW w:w="849" w:type="dxa"/>
            <w:vMerge w:val="restart"/>
            <w:vAlign w:val="center"/>
          </w:tcPr>
          <w:p w14:paraId="66DE1D82" w14:textId="14CD5A03" w:rsidR="003D356C" w:rsidRPr="00D91A7F" w:rsidRDefault="00B076BC" w:rsidP="00D91A7F">
            <w:pPr>
              <w:jc w:val="center"/>
              <w:rPr>
                <w:color w:val="000000"/>
                <w:sz w:val="14"/>
                <w:szCs w:val="14"/>
              </w:rPr>
            </w:pPr>
            <w:r>
              <w:rPr>
                <w:color w:val="000000" w:themeColor="text1"/>
                <w:sz w:val="14"/>
                <w:szCs w:val="14"/>
              </w:rPr>
              <w:t>18 000,00</w:t>
            </w:r>
          </w:p>
        </w:tc>
        <w:tc>
          <w:tcPr>
            <w:tcW w:w="994" w:type="dxa"/>
            <w:vMerge w:val="restart"/>
            <w:vAlign w:val="center"/>
          </w:tcPr>
          <w:p w14:paraId="266D9603" w14:textId="28DBD6D4" w:rsidR="003D356C" w:rsidRPr="00D91A7F" w:rsidRDefault="00B076BC" w:rsidP="00D91A7F">
            <w:pPr>
              <w:jc w:val="center"/>
              <w:rPr>
                <w:color w:val="000000"/>
                <w:highlight w:val="white"/>
              </w:rPr>
            </w:pPr>
            <w:r>
              <w:rPr>
                <w:color w:val="000000" w:themeColor="text1"/>
                <w:sz w:val="14"/>
                <w:szCs w:val="14"/>
              </w:rPr>
              <w:t>18 000,00</w:t>
            </w:r>
          </w:p>
        </w:tc>
        <w:tc>
          <w:tcPr>
            <w:tcW w:w="849" w:type="dxa"/>
            <w:vMerge w:val="restart"/>
            <w:vAlign w:val="center"/>
          </w:tcPr>
          <w:p w14:paraId="5520B799" w14:textId="77777777" w:rsidR="003D356C" w:rsidRDefault="00B076BC" w:rsidP="00D91A7F">
            <w:pPr>
              <w:jc w:val="center"/>
              <w:rPr>
                <w:color w:val="000000"/>
                <w:sz w:val="14"/>
                <w:szCs w:val="14"/>
                <w:highlight w:val="white"/>
              </w:rPr>
            </w:pPr>
            <w:r>
              <w:rPr>
                <w:color w:val="000000" w:themeColor="text1"/>
                <w:sz w:val="14"/>
                <w:szCs w:val="14"/>
              </w:rPr>
              <w:t>0,00</w:t>
            </w:r>
          </w:p>
        </w:tc>
        <w:tc>
          <w:tcPr>
            <w:tcW w:w="994" w:type="dxa"/>
            <w:vMerge w:val="restart"/>
            <w:vAlign w:val="center"/>
          </w:tcPr>
          <w:p w14:paraId="63303F7F" w14:textId="77777777" w:rsidR="003D356C" w:rsidRDefault="00B076BC" w:rsidP="00D91A7F">
            <w:pPr>
              <w:jc w:val="center"/>
              <w:rPr>
                <w:color w:val="000000"/>
                <w:sz w:val="14"/>
                <w:szCs w:val="14"/>
                <w:highlight w:val="white"/>
              </w:rPr>
            </w:pPr>
            <w:r>
              <w:rPr>
                <w:color w:val="000000" w:themeColor="text1"/>
                <w:sz w:val="14"/>
                <w:szCs w:val="14"/>
              </w:rPr>
              <w:t>18 000,00</w:t>
            </w:r>
          </w:p>
        </w:tc>
      </w:tr>
    </w:tbl>
    <w:p w14:paraId="359C4DF0" w14:textId="77777777" w:rsidR="003D356C" w:rsidRDefault="003D356C">
      <w:pPr>
        <w:ind w:firstLine="567"/>
        <w:jc w:val="both"/>
        <w:rPr>
          <w:sz w:val="28"/>
          <w:szCs w:val="28"/>
        </w:rPr>
      </w:pPr>
    </w:p>
    <w:p w14:paraId="4866AFCD" w14:textId="77777777" w:rsidR="003D356C" w:rsidRPr="00501D44" w:rsidRDefault="00B076BC">
      <w:pPr>
        <w:ind w:firstLine="567"/>
        <w:jc w:val="both"/>
        <w:rPr>
          <w:sz w:val="27"/>
          <w:szCs w:val="27"/>
        </w:rPr>
      </w:pPr>
      <w:r w:rsidRPr="00501D44">
        <w:rPr>
          <w:sz w:val="27"/>
          <w:szCs w:val="27"/>
        </w:rPr>
        <w:t>Наиболее значимыми основными мероприятиями муниципальной программы являются:</w:t>
      </w:r>
    </w:p>
    <w:p w14:paraId="26732D7B" w14:textId="3485A603" w:rsidR="003D356C" w:rsidRPr="00501D44" w:rsidRDefault="00B076BC">
      <w:pPr>
        <w:pStyle w:val="aff"/>
        <w:spacing w:before="0" w:beforeAutospacing="0" w:after="0" w:afterAutospacing="0"/>
        <w:ind w:firstLine="709"/>
        <w:jc w:val="both"/>
        <w:rPr>
          <w:sz w:val="27"/>
          <w:szCs w:val="27"/>
        </w:rPr>
      </w:pPr>
      <w:proofErr w:type="gramStart"/>
      <w:r w:rsidRPr="00501D44">
        <w:rPr>
          <w:sz w:val="27"/>
          <w:szCs w:val="27"/>
        </w:rPr>
        <w:t xml:space="preserve">- </w:t>
      </w:r>
      <w:r w:rsidR="009201D4" w:rsidRPr="00501D44">
        <w:rPr>
          <w:sz w:val="27"/>
          <w:szCs w:val="27"/>
        </w:rPr>
        <w:t>строительство станции водоочистки с созданием системы управления комплексом водоснабжения в «Пожня-Ель» г. Ухта (</w:t>
      </w:r>
      <w:r w:rsidRPr="00501D44">
        <w:rPr>
          <w:sz w:val="27"/>
          <w:szCs w:val="27"/>
        </w:rPr>
        <w:t>реализаци</w:t>
      </w:r>
      <w:r w:rsidR="009201D4" w:rsidRPr="00501D44">
        <w:rPr>
          <w:sz w:val="27"/>
          <w:szCs w:val="27"/>
        </w:rPr>
        <w:t>я</w:t>
      </w:r>
      <w:r w:rsidRPr="00501D44">
        <w:rPr>
          <w:sz w:val="27"/>
          <w:szCs w:val="27"/>
        </w:rPr>
        <w:t xml:space="preserve"> регионального проекта «Чистая вода» Национального проекта «Жильё и городская среда»</w:t>
      </w:r>
      <w:r w:rsidR="009201D4" w:rsidRPr="00501D44">
        <w:rPr>
          <w:sz w:val="27"/>
          <w:szCs w:val="27"/>
        </w:rPr>
        <w:t>) с объемом финансового обеспечения</w:t>
      </w:r>
      <w:r w:rsidRPr="00501D44">
        <w:rPr>
          <w:sz w:val="27"/>
          <w:szCs w:val="27"/>
        </w:rPr>
        <w:t xml:space="preserve"> на 2023 год – 275 449 874 рубля, в т.ч. за счет средств федерального и республиканского бюджета – 261 677 380 рублей, на 2024 год – 297 566 716 рублей, в т.ч. за</w:t>
      </w:r>
      <w:proofErr w:type="gramEnd"/>
      <w:r w:rsidRPr="00501D44">
        <w:rPr>
          <w:sz w:val="27"/>
          <w:szCs w:val="27"/>
        </w:rPr>
        <w:t xml:space="preserve"> счет средств федерального и республиканского бюджета – 282 688 380 рублей;</w:t>
      </w:r>
    </w:p>
    <w:p w14:paraId="2BA491A4" w14:textId="1BFDE3D2" w:rsidR="003D356C" w:rsidRPr="00501D44" w:rsidRDefault="00B076BC" w:rsidP="00381BB1">
      <w:pPr>
        <w:ind w:firstLine="709"/>
        <w:jc w:val="both"/>
        <w:rPr>
          <w:color w:val="000000"/>
          <w:sz w:val="27"/>
          <w:szCs w:val="27"/>
        </w:rPr>
      </w:pPr>
      <w:r w:rsidRPr="00501D44">
        <w:rPr>
          <w:color w:val="000000" w:themeColor="text1"/>
          <w:sz w:val="27"/>
          <w:szCs w:val="27"/>
        </w:rPr>
        <w:t>- содержание и обеспечение деятельности МУ «Управление жилищно</w:t>
      </w:r>
      <w:r w:rsidR="008E242F" w:rsidRPr="00501D44">
        <w:rPr>
          <w:color w:val="000000" w:themeColor="text1"/>
          <w:sz w:val="27"/>
          <w:szCs w:val="27"/>
        </w:rPr>
        <w:t>-</w:t>
      </w:r>
      <w:r w:rsidRPr="00501D44">
        <w:rPr>
          <w:color w:val="000000" w:themeColor="text1"/>
          <w:sz w:val="27"/>
          <w:szCs w:val="27"/>
        </w:rPr>
        <w:t xml:space="preserve">коммунального хозяйства </w:t>
      </w:r>
      <w:r w:rsidR="008E242F" w:rsidRPr="00501D44">
        <w:rPr>
          <w:color w:val="000000" w:themeColor="text1"/>
          <w:sz w:val="27"/>
          <w:szCs w:val="27"/>
        </w:rPr>
        <w:t xml:space="preserve">администрации </w:t>
      </w:r>
      <w:r w:rsidRPr="00501D44">
        <w:rPr>
          <w:color w:val="000000" w:themeColor="text1"/>
          <w:sz w:val="27"/>
          <w:szCs w:val="27"/>
        </w:rPr>
        <w:t>МОГО «Ухта» в 2023 году – 56 567 668 рублей, в 2024 году – 56 735 604 рублей, в 2025 году – 57 909 638 рублей;</w:t>
      </w:r>
    </w:p>
    <w:p w14:paraId="115B7CCB" w14:textId="7D0AAE84" w:rsidR="003F57EC" w:rsidRPr="00501D44" w:rsidRDefault="00B076BC">
      <w:pPr>
        <w:pStyle w:val="aff"/>
        <w:spacing w:before="0" w:beforeAutospacing="0" w:after="0" w:afterAutospacing="0"/>
        <w:ind w:firstLine="709"/>
        <w:jc w:val="both"/>
        <w:rPr>
          <w:color w:val="000000" w:themeColor="text1"/>
          <w:sz w:val="27"/>
          <w:szCs w:val="27"/>
        </w:rPr>
      </w:pPr>
      <w:r w:rsidRPr="00501D44">
        <w:rPr>
          <w:color w:val="000000" w:themeColor="text1"/>
          <w:sz w:val="27"/>
          <w:szCs w:val="27"/>
          <w:highlight w:val="white"/>
        </w:rPr>
        <w:t xml:space="preserve">- обеспечение жильем отдельных категорий граждан </w:t>
      </w:r>
      <w:r w:rsidRPr="00501D44">
        <w:rPr>
          <w:color w:val="000000"/>
          <w:sz w:val="27"/>
          <w:szCs w:val="27"/>
          <w:highlight w:val="white"/>
        </w:rPr>
        <w:t>за счет средств федерального и республиканского бюджета</w:t>
      </w:r>
      <w:r w:rsidRPr="00501D44">
        <w:rPr>
          <w:color w:val="000000" w:themeColor="text1"/>
          <w:sz w:val="27"/>
          <w:szCs w:val="27"/>
          <w:highlight w:val="white"/>
        </w:rPr>
        <w:t xml:space="preserve"> </w:t>
      </w:r>
      <w:r w:rsidR="00381BB1" w:rsidRPr="00501D44">
        <w:rPr>
          <w:color w:val="000000" w:themeColor="text1"/>
          <w:sz w:val="27"/>
          <w:szCs w:val="27"/>
          <w:highlight w:val="white"/>
        </w:rPr>
        <w:t>в</w:t>
      </w:r>
      <w:r w:rsidRPr="00501D44">
        <w:rPr>
          <w:color w:val="000000" w:themeColor="text1"/>
          <w:sz w:val="27"/>
          <w:szCs w:val="27"/>
          <w:highlight w:val="white"/>
        </w:rPr>
        <w:t xml:space="preserve"> 2023</w:t>
      </w:r>
      <w:r w:rsidR="002779E7" w:rsidRPr="00501D44">
        <w:rPr>
          <w:color w:val="000000" w:themeColor="text1"/>
          <w:sz w:val="27"/>
          <w:szCs w:val="27"/>
          <w:highlight w:val="white"/>
        </w:rPr>
        <w:t>-2024</w:t>
      </w:r>
      <w:r w:rsidRPr="00501D44">
        <w:rPr>
          <w:color w:val="000000" w:themeColor="text1"/>
          <w:sz w:val="27"/>
          <w:szCs w:val="27"/>
          <w:highlight w:val="white"/>
        </w:rPr>
        <w:t xml:space="preserve"> год</w:t>
      </w:r>
      <w:r w:rsidR="002779E7" w:rsidRPr="00501D44">
        <w:rPr>
          <w:color w:val="000000" w:themeColor="text1"/>
          <w:sz w:val="27"/>
          <w:szCs w:val="27"/>
          <w:highlight w:val="white"/>
        </w:rPr>
        <w:t>а</w:t>
      </w:r>
      <w:r w:rsidR="00381BB1" w:rsidRPr="00501D44">
        <w:rPr>
          <w:color w:val="000000" w:themeColor="text1"/>
          <w:sz w:val="27"/>
          <w:szCs w:val="27"/>
          <w:highlight w:val="white"/>
        </w:rPr>
        <w:t>х</w:t>
      </w:r>
      <w:r w:rsidRPr="00501D44">
        <w:rPr>
          <w:color w:val="000000" w:themeColor="text1"/>
          <w:sz w:val="27"/>
          <w:szCs w:val="27"/>
          <w:highlight w:val="white"/>
        </w:rPr>
        <w:t xml:space="preserve"> </w:t>
      </w:r>
      <w:r w:rsidR="00381BB1" w:rsidRPr="00501D44">
        <w:rPr>
          <w:color w:val="000000" w:themeColor="text1"/>
          <w:sz w:val="27"/>
          <w:szCs w:val="27"/>
          <w:highlight w:val="white"/>
        </w:rPr>
        <w:t>–</w:t>
      </w:r>
      <w:r w:rsidRPr="00501D44">
        <w:rPr>
          <w:color w:val="000000" w:themeColor="text1"/>
          <w:sz w:val="27"/>
          <w:szCs w:val="27"/>
          <w:highlight w:val="white"/>
        </w:rPr>
        <w:t xml:space="preserve"> </w:t>
      </w:r>
      <w:r w:rsidR="002779E7" w:rsidRPr="00501D44">
        <w:rPr>
          <w:color w:val="000000" w:themeColor="text1"/>
          <w:sz w:val="27"/>
          <w:szCs w:val="27"/>
          <w:highlight w:val="white"/>
        </w:rPr>
        <w:t xml:space="preserve">по </w:t>
      </w:r>
      <w:r w:rsidRPr="00501D44">
        <w:rPr>
          <w:color w:val="000000" w:themeColor="text1"/>
          <w:sz w:val="27"/>
          <w:szCs w:val="27"/>
          <w:highlight w:val="white"/>
        </w:rPr>
        <w:t xml:space="preserve">53 418 542 рубля, </w:t>
      </w:r>
      <w:r w:rsidR="00381BB1" w:rsidRPr="00501D44">
        <w:rPr>
          <w:color w:val="000000" w:themeColor="text1"/>
          <w:sz w:val="27"/>
          <w:szCs w:val="27"/>
          <w:highlight w:val="white"/>
        </w:rPr>
        <w:t>в</w:t>
      </w:r>
      <w:r w:rsidRPr="00501D44">
        <w:rPr>
          <w:color w:val="000000" w:themeColor="text1"/>
          <w:sz w:val="27"/>
          <w:szCs w:val="27"/>
          <w:highlight w:val="white"/>
        </w:rPr>
        <w:t xml:space="preserve"> </w:t>
      </w:r>
      <w:r w:rsidRPr="00501D44">
        <w:rPr>
          <w:color w:val="000000" w:themeColor="text1"/>
          <w:sz w:val="27"/>
          <w:szCs w:val="27"/>
        </w:rPr>
        <w:t>2025 год</w:t>
      </w:r>
      <w:r w:rsidR="00381BB1" w:rsidRPr="00501D44">
        <w:rPr>
          <w:color w:val="000000" w:themeColor="text1"/>
          <w:sz w:val="27"/>
          <w:szCs w:val="27"/>
        </w:rPr>
        <w:t>у</w:t>
      </w:r>
      <w:r w:rsidR="002779E7" w:rsidRPr="00501D44">
        <w:rPr>
          <w:color w:val="000000" w:themeColor="text1"/>
          <w:sz w:val="27"/>
          <w:szCs w:val="27"/>
        </w:rPr>
        <w:t xml:space="preserve"> –</w:t>
      </w:r>
      <w:r w:rsidR="002779E7" w:rsidRPr="00501D44">
        <w:rPr>
          <w:sz w:val="27"/>
          <w:szCs w:val="27"/>
        </w:rPr>
        <w:t xml:space="preserve"> </w:t>
      </w:r>
      <w:r w:rsidR="002779E7" w:rsidRPr="00501D44">
        <w:rPr>
          <w:color w:val="000000"/>
          <w:sz w:val="27"/>
          <w:szCs w:val="27"/>
        </w:rPr>
        <w:t>53 418 582 рубля</w:t>
      </w:r>
      <w:r w:rsidR="00381BB1" w:rsidRPr="00501D44">
        <w:rPr>
          <w:color w:val="000000"/>
          <w:sz w:val="27"/>
          <w:szCs w:val="27"/>
        </w:rPr>
        <w:t>.</w:t>
      </w:r>
      <w:r w:rsidR="002779E7" w:rsidRPr="00501D44">
        <w:rPr>
          <w:color w:val="000000" w:themeColor="text1"/>
          <w:sz w:val="27"/>
          <w:szCs w:val="27"/>
        </w:rPr>
        <w:t xml:space="preserve"> </w:t>
      </w:r>
      <w:r w:rsidR="00381BB1" w:rsidRPr="00501D44">
        <w:rPr>
          <w:color w:val="000000" w:themeColor="text1"/>
          <w:sz w:val="27"/>
          <w:szCs w:val="27"/>
        </w:rPr>
        <w:t>В</w:t>
      </w:r>
      <w:r w:rsidR="002779E7" w:rsidRPr="00501D44">
        <w:rPr>
          <w:color w:val="000000" w:themeColor="text1"/>
          <w:sz w:val="27"/>
          <w:szCs w:val="27"/>
        </w:rPr>
        <w:t xml:space="preserve"> рамках реализации мероприятия</w:t>
      </w:r>
      <w:r w:rsidR="006464BB" w:rsidRPr="00501D44">
        <w:rPr>
          <w:color w:val="000000" w:themeColor="text1"/>
          <w:sz w:val="27"/>
          <w:szCs w:val="27"/>
        </w:rPr>
        <w:t xml:space="preserve"> в 2023</w:t>
      </w:r>
      <w:r w:rsidR="003F57EC" w:rsidRPr="00501D44">
        <w:rPr>
          <w:color w:val="000000" w:themeColor="text1"/>
          <w:sz w:val="27"/>
          <w:szCs w:val="27"/>
        </w:rPr>
        <w:t xml:space="preserve"> году</w:t>
      </w:r>
      <w:r w:rsidR="002779E7" w:rsidRPr="00501D44">
        <w:rPr>
          <w:color w:val="000000" w:themeColor="text1"/>
          <w:sz w:val="27"/>
          <w:szCs w:val="27"/>
        </w:rPr>
        <w:t xml:space="preserve"> планируется</w:t>
      </w:r>
      <w:r w:rsidR="003F57EC" w:rsidRPr="00501D44">
        <w:rPr>
          <w:color w:val="000000" w:themeColor="text1"/>
          <w:sz w:val="27"/>
          <w:szCs w:val="27"/>
        </w:rPr>
        <w:t xml:space="preserve"> обеспечить жилыми помещениями 30 граждан </w:t>
      </w:r>
      <w:r w:rsidR="003F57EC" w:rsidRPr="00501D44">
        <w:rPr>
          <w:color w:val="000000"/>
          <w:sz w:val="27"/>
          <w:szCs w:val="27"/>
        </w:rPr>
        <w:t>из числа детей-сирот и детей, оставшихся без попечения родителей, а также вручить 5 сертификатов на обеспечение жильем ветеранов и инвалидов</w:t>
      </w:r>
      <w:r w:rsidR="00381BB1" w:rsidRPr="00501D44">
        <w:rPr>
          <w:color w:val="000000"/>
          <w:sz w:val="27"/>
          <w:szCs w:val="27"/>
        </w:rPr>
        <w:t>.</w:t>
      </w:r>
    </w:p>
    <w:p w14:paraId="74019C43" w14:textId="1DD5F504" w:rsidR="003D356C" w:rsidRPr="00501D44" w:rsidRDefault="00B076BC">
      <w:pPr>
        <w:pStyle w:val="aff"/>
        <w:spacing w:before="0" w:beforeAutospacing="0" w:after="0" w:afterAutospacing="0"/>
        <w:ind w:firstLine="709"/>
        <w:jc w:val="both"/>
        <w:rPr>
          <w:color w:val="000000"/>
          <w:sz w:val="27"/>
          <w:szCs w:val="27"/>
          <w:highlight w:val="white"/>
        </w:rPr>
      </w:pPr>
      <w:r w:rsidRPr="00501D44">
        <w:rPr>
          <w:color w:val="000000"/>
          <w:sz w:val="27"/>
          <w:szCs w:val="27"/>
          <w:highlight w:val="white"/>
        </w:rPr>
        <w:t xml:space="preserve">- </w:t>
      </w:r>
      <w:proofErr w:type="gramStart"/>
      <w:r w:rsidRPr="00501D44">
        <w:rPr>
          <w:color w:val="000000"/>
          <w:sz w:val="27"/>
          <w:szCs w:val="27"/>
          <w:highlight w:val="white"/>
        </w:rPr>
        <w:t>с</w:t>
      </w:r>
      <w:proofErr w:type="gramEnd"/>
      <w:r w:rsidRPr="00501D44">
        <w:rPr>
          <w:color w:val="000000"/>
          <w:sz w:val="27"/>
          <w:szCs w:val="27"/>
          <w:highlight w:val="white"/>
        </w:rPr>
        <w:t>охранение и поддержание надлежащего состояния муниципального жилищного фонда на 2023 год – 21 250 000 рублей, на 2024 год – 25 000 000 рублей, на 2025 год – 16 000 000 рублей;</w:t>
      </w:r>
    </w:p>
    <w:p w14:paraId="7CD4A83A" w14:textId="7904F426" w:rsidR="003D356C" w:rsidRPr="00501D44" w:rsidRDefault="00B076BC">
      <w:pPr>
        <w:pStyle w:val="aff"/>
        <w:spacing w:before="0" w:beforeAutospacing="0" w:after="0" w:afterAutospacing="0"/>
        <w:ind w:firstLine="709"/>
        <w:jc w:val="both"/>
        <w:rPr>
          <w:color w:val="000000" w:themeColor="text1"/>
          <w:sz w:val="27"/>
          <w:szCs w:val="27"/>
          <w:highlight w:val="white"/>
        </w:rPr>
      </w:pPr>
      <w:r w:rsidRPr="00501D44">
        <w:rPr>
          <w:color w:val="000000" w:themeColor="text1"/>
          <w:sz w:val="27"/>
          <w:szCs w:val="27"/>
          <w:highlight w:val="white"/>
        </w:rPr>
        <w:lastRenderedPageBreak/>
        <w:t xml:space="preserve">- предоставление социальных выплат молодым семьям на приобретение жилого помещения или создание объекта индивидуального жилищного строительства </w:t>
      </w:r>
      <w:r w:rsidR="00381BB1" w:rsidRPr="00501D44">
        <w:rPr>
          <w:color w:val="000000" w:themeColor="text1"/>
          <w:sz w:val="27"/>
          <w:szCs w:val="27"/>
          <w:highlight w:val="white"/>
        </w:rPr>
        <w:t>в</w:t>
      </w:r>
      <w:r w:rsidRPr="00501D44">
        <w:rPr>
          <w:color w:val="000000" w:themeColor="text1"/>
          <w:sz w:val="27"/>
          <w:szCs w:val="27"/>
          <w:highlight w:val="white"/>
        </w:rPr>
        <w:t xml:space="preserve"> 2023</w:t>
      </w:r>
      <w:r w:rsidR="003F57EC" w:rsidRPr="00501D44">
        <w:rPr>
          <w:color w:val="000000" w:themeColor="text1"/>
          <w:sz w:val="27"/>
          <w:szCs w:val="27"/>
          <w:highlight w:val="white"/>
        </w:rPr>
        <w:t>-2025</w:t>
      </w:r>
      <w:r w:rsidRPr="00501D44">
        <w:rPr>
          <w:color w:val="000000" w:themeColor="text1"/>
          <w:sz w:val="27"/>
          <w:szCs w:val="27"/>
          <w:highlight w:val="white"/>
        </w:rPr>
        <w:t xml:space="preserve"> год</w:t>
      </w:r>
      <w:r w:rsidR="00381BB1" w:rsidRPr="00501D44">
        <w:rPr>
          <w:color w:val="000000" w:themeColor="text1"/>
          <w:sz w:val="27"/>
          <w:szCs w:val="27"/>
          <w:highlight w:val="white"/>
        </w:rPr>
        <w:t>ах</w:t>
      </w:r>
      <w:r w:rsidRPr="00501D44">
        <w:rPr>
          <w:color w:val="000000" w:themeColor="text1"/>
          <w:sz w:val="27"/>
          <w:szCs w:val="27"/>
          <w:highlight w:val="white"/>
        </w:rPr>
        <w:t xml:space="preserve"> – </w:t>
      </w:r>
      <w:r w:rsidRPr="00501D44">
        <w:rPr>
          <w:color w:val="000000" w:themeColor="text1"/>
          <w:sz w:val="27"/>
          <w:szCs w:val="27"/>
        </w:rPr>
        <w:t>18 000 000 рублей</w:t>
      </w:r>
      <w:r w:rsidR="003F57EC" w:rsidRPr="00501D44">
        <w:rPr>
          <w:color w:val="000000" w:themeColor="text1"/>
          <w:sz w:val="27"/>
          <w:szCs w:val="27"/>
        </w:rPr>
        <w:t xml:space="preserve"> </w:t>
      </w:r>
      <w:r w:rsidR="00381BB1" w:rsidRPr="00501D44">
        <w:rPr>
          <w:color w:val="000000" w:themeColor="text1"/>
          <w:sz w:val="27"/>
          <w:szCs w:val="27"/>
        </w:rPr>
        <w:t>ежегодно</w:t>
      </w:r>
      <w:r w:rsidRPr="00501D44">
        <w:rPr>
          <w:color w:val="000000" w:themeColor="text1"/>
          <w:sz w:val="27"/>
          <w:szCs w:val="27"/>
        </w:rPr>
        <w:t>.</w:t>
      </w:r>
    </w:p>
    <w:p w14:paraId="0546BCE0" w14:textId="67AF6306" w:rsidR="003D356C" w:rsidRPr="00501D44" w:rsidRDefault="00B076BC">
      <w:pPr>
        <w:pStyle w:val="aff"/>
        <w:spacing w:before="0" w:beforeAutospacing="0" w:after="0" w:afterAutospacing="0"/>
        <w:ind w:firstLine="709"/>
        <w:jc w:val="both"/>
        <w:rPr>
          <w:sz w:val="27"/>
          <w:szCs w:val="27"/>
        </w:rPr>
      </w:pPr>
      <w:r w:rsidRPr="00501D44">
        <w:rPr>
          <w:color w:val="000000"/>
          <w:sz w:val="27"/>
          <w:szCs w:val="27"/>
          <w:highlight w:val="white"/>
        </w:rPr>
        <w:t xml:space="preserve">- снос аварийных жилых домов </w:t>
      </w:r>
      <w:r w:rsidR="00381BB1" w:rsidRPr="00501D44">
        <w:rPr>
          <w:color w:val="000000"/>
          <w:sz w:val="27"/>
          <w:szCs w:val="27"/>
          <w:highlight w:val="white"/>
        </w:rPr>
        <w:t>в</w:t>
      </w:r>
      <w:r w:rsidRPr="00501D44">
        <w:rPr>
          <w:color w:val="000000"/>
          <w:sz w:val="27"/>
          <w:szCs w:val="27"/>
          <w:highlight w:val="white"/>
        </w:rPr>
        <w:t xml:space="preserve"> 2023</w:t>
      </w:r>
      <w:r w:rsidR="00381BB1" w:rsidRPr="00501D44">
        <w:rPr>
          <w:color w:val="000000"/>
          <w:sz w:val="27"/>
          <w:szCs w:val="27"/>
          <w:highlight w:val="white"/>
        </w:rPr>
        <w:t>-2025</w:t>
      </w:r>
      <w:r w:rsidRPr="00501D44">
        <w:rPr>
          <w:color w:val="000000"/>
          <w:sz w:val="27"/>
          <w:szCs w:val="27"/>
          <w:highlight w:val="white"/>
        </w:rPr>
        <w:t xml:space="preserve"> год</w:t>
      </w:r>
      <w:r w:rsidR="00381BB1" w:rsidRPr="00501D44">
        <w:rPr>
          <w:color w:val="000000"/>
          <w:sz w:val="27"/>
          <w:szCs w:val="27"/>
          <w:highlight w:val="white"/>
        </w:rPr>
        <w:t>ах</w:t>
      </w:r>
      <w:r w:rsidRPr="00501D44">
        <w:rPr>
          <w:color w:val="000000"/>
          <w:sz w:val="27"/>
          <w:szCs w:val="27"/>
          <w:highlight w:val="white"/>
        </w:rPr>
        <w:t xml:space="preserve"> – 5 000 000 рублей</w:t>
      </w:r>
      <w:r w:rsidR="00381BB1" w:rsidRPr="00501D44">
        <w:rPr>
          <w:color w:val="000000"/>
          <w:sz w:val="27"/>
          <w:szCs w:val="27"/>
        </w:rPr>
        <w:t xml:space="preserve"> ежегодно</w:t>
      </w:r>
      <w:r w:rsidRPr="00501D44">
        <w:rPr>
          <w:color w:val="000000" w:themeColor="text1"/>
          <w:sz w:val="27"/>
          <w:szCs w:val="27"/>
        </w:rPr>
        <w:t>.</w:t>
      </w:r>
    </w:p>
    <w:p w14:paraId="77956D74" w14:textId="77777777" w:rsidR="003D356C" w:rsidRDefault="003D356C" w:rsidP="007B0971">
      <w:pPr>
        <w:pStyle w:val="aff"/>
        <w:spacing w:before="0" w:beforeAutospacing="0" w:after="0" w:afterAutospacing="0"/>
        <w:jc w:val="both"/>
        <w:rPr>
          <w:color w:val="000000"/>
          <w:highlight w:val="green"/>
        </w:rPr>
      </w:pPr>
    </w:p>
    <w:p w14:paraId="3A94FD97" w14:textId="77777777" w:rsidR="003D356C" w:rsidRDefault="00B076BC">
      <w:pPr>
        <w:ind w:firstLine="567"/>
        <w:jc w:val="center"/>
        <w:rPr>
          <w:b/>
          <w:sz w:val="28"/>
          <w:szCs w:val="28"/>
        </w:rPr>
      </w:pPr>
      <w:r>
        <w:rPr>
          <w:b/>
          <w:sz w:val="28"/>
          <w:szCs w:val="28"/>
        </w:rPr>
        <w:t>Муниципальная программа «Профилактика правонарушений»</w:t>
      </w:r>
    </w:p>
    <w:p w14:paraId="00D16CD7" w14:textId="77777777" w:rsidR="003D356C" w:rsidRDefault="003D356C">
      <w:pPr>
        <w:ind w:firstLine="567"/>
        <w:jc w:val="center"/>
        <w:rPr>
          <w:sz w:val="28"/>
          <w:szCs w:val="28"/>
        </w:rPr>
      </w:pPr>
    </w:p>
    <w:p w14:paraId="7D49258E" w14:textId="77777777" w:rsidR="003D356C" w:rsidRPr="00501D44" w:rsidRDefault="00B076BC">
      <w:pPr>
        <w:ind w:firstLine="567"/>
        <w:jc w:val="both"/>
        <w:rPr>
          <w:sz w:val="27"/>
          <w:szCs w:val="27"/>
        </w:rPr>
      </w:pPr>
      <w:r w:rsidRPr="00501D44">
        <w:rPr>
          <w:sz w:val="27"/>
          <w:szCs w:val="27"/>
        </w:rPr>
        <w:t>Ответственный исполнитель муниципальной программы – Муниципальное учреждение «Управление по делам гражданской обороны и чрезвычайным ситуациям» администрации МОГО «Ухта».</w:t>
      </w:r>
    </w:p>
    <w:p w14:paraId="7A32B44A" w14:textId="77777777" w:rsidR="003D356C" w:rsidRPr="00501D44" w:rsidRDefault="00B076BC">
      <w:pPr>
        <w:ind w:firstLine="567"/>
        <w:jc w:val="both"/>
        <w:rPr>
          <w:sz w:val="27"/>
          <w:szCs w:val="27"/>
        </w:rPr>
      </w:pPr>
      <w:r w:rsidRPr="00501D44">
        <w:rPr>
          <w:sz w:val="27"/>
          <w:szCs w:val="27"/>
        </w:rPr>
        <w:t>Цель муниципальной программы – содействие повышению уровня общественной безопасности на территории МОГО «Ухта».</w:t>
      </w:r>
    </w:p>
    <w:p w14:paraId="063B826F" w14:textId="77777777" w:rsidR="003D356C" w:rsidRDefault="003D356C">
      <w:pPr>
        <w:ind w:firstLine="567"/>
        <w:jc w:val="both"/>
        <w:rPr>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50"/>
        <w:gridCol w:w="851"/>
        <w:gridCol w:w="992"/>
        <w:gridCol w:w="992"/>
        <w:gridCol w:w="992"/>
        <w:gridCol w:w="993"/>
        <w:gridCol w:w="992"/>
        <w:gridCol w:w="992"/>
        <w:gridCol w:w="992"/>
      </w:tblGrid>
      <w:tr w:rsidR="003D356C" w14:paraId="1A1EF0CB" w14:textId="77777777" w:rsidTr="006B0304">
        <w:trPr>
          <w:tblHeader/>
        </w:trPr>
        <w:tc>
          <w:tcPr>
            <w:tcW w:w="1702" w:type="dxa"/>
            <w:vMerge w:val="restart"/>
            <w:shd w:val="clear" w:color="auto" w:fill="auto"/>
          </w:tcPr>
          <w:p w14:paraId="34078011" w14:textId="77777777" w:rsidR="003D356C" w:rsidRDefault="00B076BC">
            <w:pPr>
              <w:jc w:val="center"/>
              <w:rPr>
                <w:b/>
                <w:bCs/>
                <w:sz w:val="16"/>
                <w:szCs w:val="16"/>
              </w:rPr>
            </w:pPr>
            <w:r>
              <w:rPr>
                <w:b/>
                <w:bCs/>
                <w:sz w:val="16"/>
                <w:szCs w:val="16"/>
              </w:rPr>
              <w:t>Наименование показателя</w:t>
            </w:r>
          </w:p>
        </w:tc>
        <w:tc>
          <w:tcPr>
            <w:tcW w:w="8646" w:type="dxa"/>
            <w:gridSpan w:val="9"/>
            <w:shd w:val="clear" w:color="auto" w:fill="auto"/>
          </w:tcPr>
          <w:p w14:paraId="1EC8D84E" w14:textId="77777777" w:rsidR="003D356C" w:rsidRDefault="00B076BC">
            <w:pPr>
              <w:jc w:val="center"/>
              <w:rPr>
                <w:b/>
                <w:bCs/>
                <w:sz w:val="16"/>
                <w:szCs w:val="16"/>
              </w:rPr>
            </w:pPr>
            <w:r>
              <w:rPr>
                <w:b/>
                <w:bCs/>
                <w:sz w:val="16"/>
                <w:szCs w:val="16"/>
              </w:rPr>
              <w:t>Сумма, тыс. рублей</w:t>
            </w:r>
          </w:p>
        </w:tc>
      </w:tr>
      <w:tr w:rsidR="003D356C" w14:paraId="1C936273" w14:textId="77777777" w:rsidTr="006B0304">
        <w:trPr>
          <w:tblHeader/>
        </w:trPr>
        <w:tc>
          <w:tcPr>
            <w:tcW w:w="1702" w:type="dxa"/>
            <w:vMerge/>
            <w:shd w:val="clear" w:color="auto" w:fill="auto"/>
          </w:tcPr>
          <w:p w14:paraId="30086806" w14:textId="77777777" w:rsidR="003D356C" w:rsidRDefault="003D356C">
            <w:pPr>
              <w:jc w:val="center"/>
              <w:rPr>
                <w:b/>
                <w:bCs/>
                <w:sz w:val="16"/>
                <w:szCs w:val="16"/>
              </w:rPr>
            </w:pPr>
          </w:p>
        </w:tc>
        <w:tc>
          <w:tcPr>
            <w:tcW w:w="2693" w:type="dxa"/>
            <w:gridSpan w:val="3"/>
            <w:shd w:val="clear" w:color="auto" w:fill="auto"/>
          </w:tcPr>
          <w:p w14:paraId="4D8B8492" w14:textId="77777777" w:rsidR="003D356C" w:rsidRDefault="00B076BC">
            <w:pPr>
              <w:jc w:val="center"/>
              <w:rPr>
                <w:b/>
                <w:bCs/>
                <w:sz w:val="16"/>
                <w:szCs w:val="16"/>
              </w:rPr>
            </w:pPr>
            <w:r>
              <w:rPr>
                <w:b/>
                <w:bCs/>
                <w:sz w:val="16"/>
                <w:szCs w:val="16"/>
              </w:rPr>
              <w:t>2023 год</w:t>
            </w:r>
          </w:p>
        </w:tc>
        <w:tc>
          <w:tcPr>
            <w:tcW w:w="2977" w:type="dxa"/>
            <w:gridSpan w:val="3"/>
            <w:shd w:val="clear" w:color="auto" w:fill="auto"/>
          </w:tcPr>
          <w:p w14:paraId="7C69BF6F" w14:textId="77777777" w:rsidR="003D356C" w:rsidRDefault="00B076BC">
            <w:pPr>
              <w:jc w:val="center"/>
              <w:rPr>
                <w:b/>
                <w:bCs/>
                <w:sz w:val="16"/>
                <w:szCs w:val="16"/>
              </w:rPr>
            </w:pPr>
            <w:r>
              <w:rPr>
                <w:b/>
                <w:bCs/>
                <w:sz w:val="16"/>
                <w:szCs w:val="16"/>
              </w:rPr>
              <w:t>2024 год</w:t>
            </w:r>
          </w:p>
        </w:tc>
        <w:tc>
          <w:tcPr>
            <w:tcW w:w="2976" w:type="dxa"/>
            <w:gridSpan w:val="3"/>
            <w:shd w:val="clear" w:color="auto" w:fill="auto"/>
          </w:tcPr>
          <w:p w14:paraId="7FE202D3" w14:textId="77777777" w:rsidR="003D356C" w:rsidRDefault="00B076BC">
            <w:pPr>
              <w:jc w:val="center"/>
              <w:rPr>
                <w:b/>
                <w:bCs/>
                <w:sz w:val="16"/>
                <w:szCs w:val="16"/>
              </w:rPr>
            </w:pPr>
            <w:r>
              <w:rPr>
                <w:b/>
                <w:bCs/>
                <w:sz w:val="16"/>
                <w:szCs w:val="16"/>
              </w:rPr>
              <w:t>2025 год</w:t>
            </w:r>
          </w:p>
        </w:tc>
      </w:tr>
      <w:tr w:rsidR="003D356C" w14:paraId="1C540134" w14:textId="77777777" w:rsidTr="006B0304">
        <w:trPr>
          <w:tblHeader/>
        </w:trPr>
        <w:tc>
          <w:tcPr>
            <w:tcW w:w="1702" w:type="dxa"/>
            <w:vMerge/>
            <w:shd w:val="clear" w:color="auto" w:fill="auto"/>
          </w:tcPr>
          <w:p w14:paraId="5D348AC0" w14:textId="77777777" w:rsidR="003D356C" w:rsidRDefault="003D356C">
            <w:pPr>
              <w:jc w:val="center"/>
              <w:rPr>
                <w:b/>
                <w:bCs/>
                <w:sz w:val="16"/>
                <w:szCs w:val="16"/>
              </w:rPr>
            </w:pPr>
          </w:p>
        </w:tc>
        <w:tc>
          <w:tcPr>
            <w:tcW w:w="850" w:type="dxa"/>
            <w:vMerge w:val="restart"/>
            <w:shd w:val="clear" w:color="auto" w:fill="auto"/>
          </w:tcPr>
          <w:p w14:paraId="43BBD1B3" w14:textId="77777777" w:rsidR="003D356C" w:rsidRDefault="00B076BC">
            <w:pPr>
              <w:jc w:val="center"/>
              <w:rPr>
                <w:b/>
                <w:bCs/>
                <w:sz w:val="16"/>
                <w:szCs w:val="16"/>
              </w:rPr>
            </w:pPr>
            <w:r>
              <w:rPr>
                <w:b/>
                <w:bCs/>
                <w:sz w:val="16"/>
                <w:szCs w:val="16"/>
              </w:rPr>
              <w:t>Всего,</w:t>
            </w:r>
          </w:p>
        </w:tc>
        <w:tc>
          <w:tcPr>
            <w:tcW w:w="1843" w:type="dxa"/>
            <w:gridSpan w:val="2"/>
            <w:shd w:val="clear" w:color="auto" w:fill="auto"/>
          </w:tcPr>
          <w:p w14:paraId="176893BA" w14:textId="77777777" w:rsidR="003D356C" w:rsidRDefault="00B076BC">
            <w:pPr>
              <w:jc w:val="center"/>
              <w:rPr>
                <w:b/>
                <w:bCs/>
                <w:sz w:val="16"/>
                <w:szCs w:val="16"/>
              </w:rPr>
            </w:pPr>
            <w:r>
              <w:rPr>
                <w:b/>
                <w:bCs/>
                <w:sz w:val="16"/>
                <w:szCs w:val="16"/>
              </w:rPr>
              <w:t>в том числе</w:t>
            </w:r>
          </w:p>
        </w:tc>
        <w:tc>
          <w:tcPr>
            <w:tcW w:w="992" w:type="dxa"/>
            <w:vMerge w:val="restart"/>
            <w:shd w:val="clear" w:color="auto" w:fill="auto"/>
          </w:tcPr>
          <w:p w14:paraId="21F7F5ED" w14:textId="77777777" w:rsidR="003D356C" w:rsidRDefault="00B076BC">
            <w:pPr>
              <w:jc w:val="center"/>
              <w:rPr>
                <w:b/>
                <w:bCs/>
                <w:sz w:val="16"/>
                <w:szCs w:val="16"/>
              </w:rPr>
            </w:pPr>
            <w:r>
              <w:rPr>
                <w:b/>
                <w:bCs/>
                <w:sz w:val="16"/>
                <w:szCs w:val="16"/>
              </w:rPr>
              <w:t>Всего,</w:t>
            </w:r>
          </w:p>
        </w:tc>
        <w:tc>
          <w:tcPr>
            <w:tcW w:w="1985" w:type="dxa"/>
            <w:gridSpan w:val="2"/>
            <w:shd w:val="clear" w:color="auto" w:fill="auto"/>
          </w:tcPr>
          <w:p w14:paraId="40A25725" w14:textId="77777777" w:rsidR="003D356C" w:rsidRDefault="00B076BC">
            <w:pPr>
              <w:jc w:val="center"/>
              <w:rPr>
                <w:b/>
                <w:bCs/>
                <w:sz w:val="16"/>
                <w:szCs w:val="16"/>
              </w:rPr>
            </w:pPr>
            <w:r>
              <w:rPr>
                <w:b/>
                <w:bCs/>
                <w:sz w:val="16"/>
                <w:szCs w:val="16"/>
              </w:rPr>
              <w:t>в том числе</w:t>
            </w:r>
          </w:p>
        </w:tc>
        <w:tc>
          <w:tcPr>
            <w:tcW w:w="992" w:type="dxa"/>
            <w:vMerge w:val="restart"/>
            <w:shd w:val="clear" w:color="auto" w:fill="auto"/>
          </w:tcPr>
          <w:p w14:paraId="2EF5FC50" w14:textId="77777777" w:rsidR="003D356C" w:rsidRDefault="00B076BC">
            <w:pPr>
              <w:jc w:val="center"/>
              <w:rPr>
                <w:b/>
                <w:bCs/>
                <w:sz w:val="16"/>
                <w:szCs w:val="16"/>
              </w:rPr>
            </w:pPr>
            <w:r>
              <w:rPr>
                <w:b/>
                <w:bCs/>
                <w:sz w:val="16"/>
                <w:szCs w:val="16"/>
              </w:rPr>
              <w:t>Всего,</w:t>
            </w:r>
          </w:p>
        </w:tc>
        <w:tc>
          <w:tcPr>
            <w:tcW w:w="1984" w:type="dxa"/>
            <w:gridSpan w:val="2"/>
            <w:shd w:val="clear" w:color="auto" w:fill="auto"/>
          </w:tcPr>
          <w:p w14:paraId="2DDD42AF" w14:textId="77777777" w:rsidR="003D356C" w:rsidRDefault="00B076BC">
            <w:pPr>
              <w:jc w:val="center"/>
              <w:rPr>
                <w:b/>
                <w:bCs/>
                <w:sz w:val="16"/>
                <w:szCs w:val="16"/>
              </w:rPr>
            </w:pPr>
            <w:r>
              <w:rPr>
                <w:b/>
                <w:bCs/>
                <w:sz w:val="16"/>
                <w:szCs w:val="16"/>
              </w:rPr>
              <w:t>В том числе</w:t>
            </w:r>
          </w:p>
        </w:tc>
      </w:tr>
      <w:tr w:rsidR="003D356C" w14:paraId="251ABBD1" w14:textId="77777777" w:rsidTr="006B0304">
        <w:trPr>
          <w:tblHeader/>
        </w:trPr>
        <w:tc>
          <w:tcPr>
            <w:tcW w:w="1702" w:type="dxa"/>
            <w:vMerge/>
            <w:shd w:val="clear" w:color="auto" w:fill="auto"/>
          </w:tcPr>
          <w:p w14:paraId="5DBEE242" w14:textId="77777777" w:rsidR="003D356C" w:rsidRDefault="003D356C">
            <w:pPr>
              <w:jc w:val="center"/>
              <w:rPr>
                <w:b/>
                <w:bCs/>
                <w:sz w:val="16"/>
                <w:szCs w:val="16"/>
              </w:rPr>
            </w:pPr>
          </w:p>
        </w:tc>
        <w:tc>
          <w:tcPr>
            <w:tcW w:w="850" w:type="dxa"/>
            <w:vMerge/>
            <w:shd w:val="clear" w:color="auto" w:fill="auto"/>
          </w:tcPr>
          <w:p w14:paraId="7EFAEAEB" w14:textId="77777777" w:rsidR="003D356C" w:rsidRDefault="003D356C">
            <w:pPr>
              <w:jc w:val="center"/>
              <w:rPr>
                <w:b/>
                <w:bCs/>
                <w:sz w:val="16"/>
                <w:szCs w:val="16"/>
              </w:rPr>
            </w:pPr>
          </w:p>
        </w:tc>
        <w:tc>
          <w:tcPr>
            <w:tcW w:w="851" w:type="dxa"/>
            <w:shd w:val="clear" w:color="auto" w:fill="auto"/>
          </w:tcPr>
          <w:p w14:paraId="7B133D9E" w14:textId="77777777" w:rsidR="003D356C" w:rsidRDefault="00B076BC">
            <w:pPr>
              <w:jc w:val="center"/>
              <w:rPr>
                <w:b/>
                <w:bCs/>
                <w:sz w:val="16"/>
                <w:szCs w:val="16"/>
              </w:rPr>
            </w:pPr>
            <w:r>
              <w:rPr>
                <w:b/>
                <w:bCs/>
                <w:sz w:val="16"/>
                <w:szCs w:val="16"/>
              </w:rPr>
              <w:t>ФБ, РБ</w:t>
            </w:r>
          </w:p>
        </w:tc>
        <w:tc>
          <w:tcPr>
            <w:tcW w:w="992" w:type="dxa"/>
            <w:shd w:val="clear" w:color="auto" w:fill="auto"/>
          </w:tcPr>
          <w:p w14:paraId="2C2FC72B" w14:textId="77777777" w:rsidR="003D356C" w:rsidRDefault="00B076BC">
            <w:pPr>
              <w:jc w:val="center"/>
              <w:rPr>
                <w:b/>
                <w:bCs/>
                <w:sz w:val="16"/>
                <w:szCs w:val="16"/>
              </w:rPr>
            </w:pPr>
            <w:r>
              <w:rPr>
                <w:b/>
                <w:bCs/>
                <w:sz w:val="16"/>
                <w:szCs w:val="16"/>
              </w:rPr>
              <w:t>МБ</w:t>
            </w:r>
          </w:p>
        </w:tc>
        <w:tc>
          <w:tcPr>
            <w:tcW w:w="992" w:type="dxa"/>
            <w:vMerge/>
            <w:shd w:val="clear" w:color="auto" w:fill="auto"/>
          </w:tcPr>
          <w:p w14:paraId="3FF87E55" w14:textId="77777777" w:rsidR="003D356C" w:rsidRDefault="003D356C">
            <w:pPr>
              <w:jc w:val="center"/>
              <w:rPr>
                <w:b/>
                <w:bCs/>
                <w:sz w:val="16"/>
                <w:szCs w:val="16"/>
              </w:rPr>
            </w:pPr>
          </w:p>
        </w:tc>
        <w:tc>
          <w:tcPr>
            <w:tcW w:w="992" w:type="dxa"/>
            <w:shd w:val="clear" w:color="auto" w:fill="auto"/>
          </w:tcPr>
          <w:p w14:paraId="3B13682F" w14:textId="77777777" w:rsidR="003D356C" w:rsidRDefault="00B076BC">
            <w:pPr>
              <w:jc w:val="center"/>
              <w:rPr>
                <w:b/>
                <w:bCs/>
                <w:sz w:val="16"/>
                <w:szCs w:val="16"/>
              </w:rPr>
            </w:pPr>
            <w:r>
              <w:rPr>
                <w:b/>
                <w:bCs/>
                <w:sz w:val="16"/>
                <w:szCs w:val="16"/>
              </w:rPr>
              <w:t>ФБ, РБ</w:t>
            </w:r>
          </w:p>
        </w:tc>
        <w:tc>
          <w:tcPr>
            <w:tcW w:w="993" w:type="dxa"/>
            <w:shd w:val="clear" w:color="auto" w:fill="auto"/>
          </w:tcPr>
          <w:p w14:paraId="72909CBA" w14:textId="77777777" w:rsidR="003D356C" w:rsidRDefault="00B076BC">
            <w:pPr>
              <w:jc w:val="center"/>
              <w:rPr>
                <w:b/>
                <w:bCs/>
                <w:sz w:val="16"/>
                <w:szCs w:val="16"/>
              </w:rPr>
            </w:pPr>
            <w:r>
              <w:rPr>
                <w:b/>
                <w:bCs/>
                <w:sz w:val="16"/>
                <w:szCs w:val="16"/>
              </w:rPr>
              <w:t>МБ</w:t>
            </w:r>
          </w:p>
        </w:tc>
        <w:tc>
          <w:tcPr>
            <w:tcW w:w="992" w:type="dxa"/>
            <w:vMerge/>
            <w:shd w:val="clear" w:color="auto" w:fill="auto"/>
          </w:tcPr>
          <w:p w14:paraId="30D97A9E" w14:textId="77777777" w:rsidR="003D356C" w:rsidRDefault="003D356C">
            <w:pPr>
              <w:jc w:val="center"/>
              <w:rPr>
                <w:b/>
                <w:bCs/>
                <w:sz w:val="16"/>
                <w:szCs w:val="16"/>
              </w:rPr>
            </w:pPr>
          </w:p>
        </w:tc>
        <w:tc>
          <w:tcPr>
            <w:tcW w:w="992" w:type="dxa"/>
            <w:shd w:val="clear" w:color="auto" w:fill="auto"/>
          </w:tcPr>
          <w:p w14:paraId="2241BA5F" w14:textId="77777777" w:rsidR="003D356C" w:rsidRDefault="00B076BC">
            <w:pPr>
              <w:jc w:val="center"/>
              <w:rPr>
                <w:b/>
                <w:bCs/>
                <w:sz w:val="16"/>
                <w:szCs w:val="16"/>
              </w:rPr>
            </w:pPr>
            <w:r>
              <w:rPr>
                <w:b/>
                <w:bCs/>
                <w:sz w:val="16"/>
                <w:szCs w:val="16"/>
              </w:rPr>
              <w:t>ФБ, РБ</w:t>
            </w:r>
          </w:p>
        </w:tc>
        <w:tc>
          <w:tcPr>
            <w:tcW w:w="992" w:type="dxa"/>
            <w:shd w:val="clear" w:color="auto" w:fill="auto"/>
          </w:tcPr>
          <w:p w14:paraId="4E97801D" w14:textId="77777777" w:rsidR="003D356C" w:rsidRDefault="00B076BC">
            <w:pPr>
              <w:jc w:val="center"/>
              <w:rPr>
                <w:b/>
                <w:bCs/>
                <w:sz w:val="16"/>
                <w:szCs w:val="16"/>
              </w:rPr>
            </w:pPr>
            <w:r>
              <w:rPr>
                <w:b/>
                <w:bCs/>
                <w:sz w:val="16"/>
                <w:szCs w:val="16"/>
              </w:rPr>
              <w:t>МБ</w:t>
            </w:r>
          </w:p>
        </w:tc>
      </w:tr>
      <w:tr w:rsidR="003D356C" w14:paraId="044131B3" w14:textId="77777777" w:rsidTr="006B0304">
        <w:tc>
          <w:tcPr>
            <w:tcW w:w="1702" w:type="dxa"/>
            <w:shd w:val="clear" w:color="auto" w:fill="auto"/>
          </w:tcPr>
          <w:p w14:paraId="0DA40E41" w14:textId="77777777" w:rsidR="003D356C" w:rsidRDefault="00B076BC" w:rsidP="00377E73">
            <w:pPr>
              <w:rPr>
                <w:b/>
                <w:bCs/>
                <w:sz w:val="16"/>
                <w:szCs w:val="16"/>
              </w:rPr>
            </w:pPr>
            <w:r>
              <w:rPr>
                <w:b/>
                <w:bCs/>
                <w:sz w:val="16"/>
                <w:szCs w:val="16"/>
              </w:rPr>
              <w:t xml:space="preserve">МП «Безопасность жизнедеятельности </w:t>
            </w:r>
          </w:p>
          <w:p w14:paraId="69C39878" w14:textId="77777777" w:rsidR="003D356C" w:rsidRDefault="00B076BC" w:rsidP="00377E73">
            <w:pPr>
              <w:rPr>
                <w:b/>
                <w:bCs/>
                <w:sz w:val="16"/>
                <w:szCs w:val="16"/>
              </w:rPr>
            </w:pPr>
            <w:r>
              <w:rPr>
                <w:b/>
                <w:bCs/>
                <w:sz w:val="16"/>
                <w:szCs w:val="16"/>
              </w:rPr>
              <w:t>населения»</w:t>
            </w:r>
          </w:p>
        </w:tc>
        <w:tc>
          <w:tcPr>
            <w:tcW w:w="850" w:type="dxa"/>
            <w:shd w:val="clear" w:color="auto" w:fill="auto"/>
            <w:vAlign w:val="center"/>
          </w:tcPr>
          <w:p w14:paraId="0FBD3107" w14:textId="77777777" w:rsidR="003D356C" w:rsidRDefault="00B076BC" w:rsidP="00377E73">
            <w:pPr>
              <w:jc w:val="center"/>
              <w:rPr>
                <w:b/>
                <w:bCs/>
                <w:sz w:val="16"/>
                <w:szCs w:val="16"/>
              </w:rPr>
            </w:pPr>
            <w:r>
              <w:rPr>
                <w:b/>
                <w:bCs/>
                <w:sz w:val="16"/>
                <w:szCs w:val="16"/>
              </w:rPr>
              <w:t>5 300,00</w:t>
            </w:r>
          </w:p>
        </w:tc>
        <w:tc>
          <w:tcPr>
            <w:tcW w:w="851" w:type="dxa"/>
            <w:shd w:val="clear" w:color="auto" w:fill="auto"/>
            <w:vAlign w:val="center"/>
          </w:tcPr>
          <w:p w14:paraId="680E8F90" w14:textId="77777777" w:rsidR="003D356C" w:rsidRDefault="00B076BC" w:rsidP="00377E73">
            <w:pPr>
              <w:jc w:val="center"/>
              <w:rPr>
                <w:b/>
                <w:bCs/>
                <w:sz w:val="16"/>
                <w:szCs w:val="16"/>
              </w:rPr>
            </w:pPr>
            <w:r>
              <w:rPr>
                <w:b/>
                <w:bCs/>
                <w:sz w:val="16"/>
                <w:szCs w:val="16"/>
              </w:rPr>
              <w:t>-</w:t>
            </w:r>
          </w:p>
        </w:tc>
        <w:tc>
          <w:tcPr>
            <w:tcW w:w="992" w:type="dxa"/>
            <w:shd w:val="clear" w:color="auto" w:fill="auto"/>
            <w:vAlign w:val="center"/>
          </w:tcPr>
          <w:p w14:paraId="11A68618" w14:textId="77777777" w:rsidR="003D356C" w:rsidRDefault="00B076BC" w:rsidP="00377E73">
            <w:pPr>
              <w:jc w:val="center"/>
              <w:rPr>
                <w:b/>
                <w:bCs/>
                <w:sz w:val="16"/>
                <w:szCs w:val="16"/>
              </w:rPr>
            </w:pPr>
            <w:r>
              <w:rPr>
                <w:b/>
                <w:bCs/>
                <w:sz w:val="16"/>
                <w:szCs w:val="16"/>
              </w:rPr>
              <w:t>5 300,00</w:t>
            </w:r>
          </w:p>
        </w:tc>
        <w:tc>
          <w:tcPr>
            <w:tcW w:w="992" w:type="dxa"/>
            <w:shd w:val="clear" w:color="auto" w:fill="auto"/>
            <w:vAlign w:val="center"/>
          </w:tcPr>
          <w:p w14:paraId="3C730715" w14:textId="77777777" w:rsidR="003D356C" w:rsidRDefault="00B076BC" w:rsidP="00377E73">
            <w:pPr>
              <w:jc w:val="center"/>
              <w:rPr>
                <w:b/>
                <w:bCs/>
                <w:sz w:val="16"/>
                <w:szCs w:val="16"/>
              </w:rPr>
            </w:pPr>
            <w:r>
              <w:rPr>
                <w:b/>
                <w:bCs/>
                <w:sz w:val="16"/>
                <w:szCs w:val="16"/>
              </w:rPr>
              <w:t>4 300,00</w:t>
            </w:r>
          </w:p>
        </w:tc>
        <w:tc>
          <w:tcPr>
            <w:tcW w:w="992" w:type="dxa"/>
            <w:shd w:val="clear" w:color="auto" w:fill="auto"/>
            <w:vAlign w:val="center"/>
          </w:tcPr>
          <w:p w14:paraId="23E38B98" w14:textId="77777777" w:rsidR="003D356C" w:rsidRDefault="00B076BC" w:rsidP="00377E73">
            <w:pPr>
              <w:jc w:val="center"/>
              <w:rPr>
                <w:b/>
                <w:bCs/>
                <w:sz w:val="16"/>
                <w:szCs w:val="16"/>
              </w:rPr>
            </w:pPr>
            <w:r>
              <w:rPr>
                <w:b/>
                <w:bCs/>
                <w:sz w:val="16"/>
                <w:szCs w:val="16"/>
              </w:rPr>
              <w:t>-</w:t>
            </w:r>
          </w:p>
        </w:tc>
        <w:tc>
          <w:tcPr>
            <w:tcW w:w="993" w:type="dxa"/>
            <w:shd w:val="clear" w:color="auto" w:fill="auto"/>
            <w:vAlign w:val="center"/>
          </w:tcPr>
          <w:p w14:paraId="6B6F0D53" w14:textId="77777777" w:rsidR="003D356C" w:rsidRDefault="00B076BC" w:rsidP="00377E73">
            <w:pPr>
              <w:jc w:val="center"/>
              <w:rPr>
                <w:b/>
                <w:bCs/>
                <w:sz w:val="16"/>
                <w:szCs w:val="16"/>
              </w:rPr>
            </w:pPr>
            <w:r>
              <w:rPr>
                <w:b/>
                <w:bCs/>
                <w:sz w:val="16"/>
                <w:szCs w:val="16"/>
              </w:rPr>
              <w:t>4 300,00</w:t>
            </w:r>
          </w:p>
        </w:tc>
        <w:tc>
          <w:tcPr>
            <w:tcW w:w="992" w:type="dxa"/>
            <w:shd w:val="clear" w:color="auto" w:fill="auto"/>
            <w:vAlign w:val="center"/>
          </w:tcPr>
          <w:p w14:paraId="1E5F1174" w14:textId="77777777" w:rsidR="003D356C" w:rsidRDefault="00B076BC" w:rsidP="00377E73">
            <w:pPr>
              <w:jc w:val="center"/>
              <w:rPr>
                <w:b/>
                <w:bCs/>
                <w:sz w:val="16"/>
                <w:szCs w:val="16"/>
              </w:rPr>
            </w:pPr>
            <w:r>
              <w:rPr>
                <w:b/>
                <w:bCs/>
                <w:sz w:val="16"/>
                <w:szCs w:val="16"/>
              </w:rPr>
              <w:t>4 300,00</w:t>
            </w:r>
          </w:p>
        </w:tc>
        <w:tc>
          <w:tcPr>
            <w:tcW w:w="992" w:type="dxa"/>
            <w:shd w:val="clear" w:color="auto" w:fill="auto"/>
            <w:vAlign w:val="center"/>
          </w:tcPr>
          <w:p w14:paraId="402D62FC" w14:textId="77777777" w:rsidR="003D356C" w:rsidRDefault="00B076BC" w:rsidP="00377E73">
            <w:pPr>
              <w:jc w:val="center"/>
              <w:rPr>
                <w:b/>
                <w:bCs/>
                <w:sz w:val="16"/>
                <w:szCs w:val="16"/>
              </w:rPr>
            </w:pPr>
            <w:r>
              <w:rPr>
                <w:b/>
                <w:bCs/>
                <w:sz w:val="16"/>
                <w:szCs w:val="16"/>
              </w:rPr>
              <w:t>-</w:t>
            </w:r>
          </w:p>
        </w:tc>
        <w:tc>
          <w:tcPr>
            <w:tcW w:w="992" w:type="dxa"/>
            <w:shd w:val="clear" w:color="auto" w:fill="auto"/>
            <w:vAlign w:val="center"/>
          </w:tcPr>
          <w:p w14:paraId="283B4134" w14:textId="77777777" w:rsidR="003D356C" w:rsidRDefault="00B076BC" w:rsidP="00377E73">
            <w:pPr>
              <w:jc w:val="center"/>
              <w:rPr>
                <w:b/>
                <w:bCs/>
                <w:sz w:val="16"/>
                <w:szCs w:val="16"/>
              </w:rPr>
            </w:pPr>
            <w:r>
              <w:rPr>
                <w:b/>
                <w:bCs/>
                <w:sz w:val="16"/>
                <w:szCs w:val="16"/>
              </w:rPr>
              <w:t>4 300,00</w:t>
            </w:r>
          </w:p>
        </w:tc>
      </w:tr>
      <w:tr w:rsidR="003D356C" w14:paraId="757D0A7B" w14:textId="77777777" w:rsidTr="006B0304">
        <w:tc>
          <w:tcPr>
            <w:tcW w:w="1702" w:type="dxa"/>
            <w:shd w:val="clear" w:color="auto" w:fill="auto"/>
          </w:tcPr>
          <w:p w14:paraId="541C5048" w14:textId="77777777" w:rsidR="003D356C" w:rsidRDefault="00B076BC" w:rsidP="00377E73">
            <w:pPr>
              <w:rPr>
                <w:sz w:val="16"/>
                <w:szCs w:val="16"/>
              </w:rPr>
            </w:pPr>
            <w:r>
              <w:rPr>
                <w:sz w:val="16"/>
                <w:szCs w:val="16"/>
              </w:rPr>
              <w:t>МУ «Управление по делам ГО и ЧС»</w:t>
            </w:r>
          </w:p>
        </w:tc>
        <w:tc>
          <w:tcPr>
            <w:tcW w:w="850" w:type="dxa"/>
            <w:shd w:val="clear" w:color="auto" w:fill="auto"/>
            <w:vAlign w:val="center"/>
          </w:tcPr>
          <w:p w14:paraId="5D40B318" w14:textId="77777777" w:rsidR="003D356C" w:rsidRDefault="00B076BC" w:rsidP="00377E73">
            <w:pPr>
              <w:jc w:val="center"/>
              <w:rPr>
                <w:sz w:val="16"/>
                <w:szCs w:val="16"/>
              </w:rPr>
            </w:pPr>
            <w:r>
              <w:rPr>
                <w:sz w:val="16"/>
                <w:szCs w:val="16"/>
              </w:rPr>
              <w:t>5 300,00</w:t>
            </w:r>
          </w:p>
        </w:tc>
        <w:tc>
          <w:tcPr>
            <w:tcW w:w="851" w:type="dxa"/>
            <w:shd w:val="clear" w:color="auto" w:fill="auto"/>
            <w:vAlign w:val="center"/>
          </w:tcPr>
          <w:p w14:paraId="162390DD" w14:textId="77777777" w:rsidR="003D356C" w:rsidRDefault="00B076BC" w:rsidP="00377E73">
            <w:pPr>
              <w:jc w:val="center"/>
              <w:rPr>
                <w:sz w:val="16"/>
                <w:szCs w:val="16"/>
              </w:rPr>
            </w:pPr>
            <w:r>
              <w:rPr>
                <w:sz w:val="16"/>
                <w:szCs w:val="16"/>
              </w:rPr>
              <w:t>-</w:t>
            </w:r>
          </w:p>
        </w:tc>
        <w:tc>
          <w:tcPr>
            <w:tcW w:w="992" w:type="dxa"/>
            <w:shd w:val="clear" w:color="auto" w:fill="auto"/>
            <w:vAlign w:val="center"/>
          </w:tcPr>
          <w:p w14:paraId="6D792C66" w14:textId="77777777" w:rsidR="003D356C" w:rsidRDefault="00B076BC" w:rsidP="00377E73">
            <w:pPr>
              <w:jc w:val="center"/>
              <w:rPr>
                <w:sz w:val="16"/>
                <w:szCs w:val="16"/>
              </w:rPr>
            </w:pPr>
            <w:r>
              <w:rPr>
                <w:sz w:val="16"/>
                <w:szCs w:val="16"/>
              </w:rPr>
              <w:t>5 300,00</w:t>
            </w:r>
          </w:p>
        </w:tc>
        <w:tc>
          <w:tcPr>
            <w:tcW w:w="992" w:type="dxa"/>
            <w:shd w:val="clear" w:color="auto" w:fill="auto"/>
            <w:vAlign w:val="center"/>
          </w:tcPr>
          <w:p w14:paraId="5CA93525" w14:textId="77777777" w:rsidR="003D356C" w:rsidRDefault="00B076BC" w:rsidP="00377E73">
            <w:pPr>
              <w:jc w:val="center"/>
              <w:rPr>
                <w:sz w:val="16"/>
                <w:szCs w:val="16"/>
              </w:rPr>
            </w:pPr>
            <w:r>
              <w:rPr>
                <w:sz w:val="16"/>
                <w:szCs w:val="16"/>
              </w:rPr>
              <w:t>4 300,00</w:t>
            </w:r>
          </w:p>
        </w:tc>
        <w:tc>
          <w:tcPr>
            <w:tcW w:w="992" w:type="dxa"/>
            <w:shd w:val="clear" w:color="auto" w:fill="auto"/>
            <w:vAlign w:val="center"/>
          </w:tcPr>
          <w:p w14:paraId="6268C274" w14:textId="77777777" w:rsidR="003D356C" w:rsidRDefault="00B076BC" w:rsidP="00377E73">
            <w:pPr>
              <w:jc w:val="center"/>
              <w:rPr>
                <w:sz w:val="16"/>
                <w:szCs w:val="16"/>
              </w:rPr>
            </w:pPr>
            <w:r>
              <w:rPr>
                <w:sz w:val="16"/>
                <w:szCs w:val="16"/>
              </w:rPr>
              <w:t>-</w:t>
            </w:r>
          </w:p>
        </w:tc>
        <w:tc>
          <w:tcPr>
            <w:tcW w:w="993" w:type="dxa"/>
            <w:shd w:val="clear" w:color="auto" w:fill="auto"/>
            <w:vAlign w:val="center"/>
          </w:tcPr>
          <w:p w14:paraId="67F8B933" w14:textId="77777777" w:rsidR="003D356C" w:rsidRDefault="00B076BC" w:rsidP="00377E73">
            <w:pPr>
              <w:jc w:val="center"/>
              <w:rPr>
                <w:sz w:val="16"/>
                <w:szCs w:val="16"/>
              </w:rPr>
            </w:pPr>
            <w:r>
              <w:rPr>
                <w:sz w:val="16"/>
                <w:szCs w:val="16"/>
              </w:rPr>
              <w:t>4 300,00</w:t>
            </w:r>
          </w:p>
        </w:tc>
        <w:tc>
          <w:tcPr>
            <w:tcW w:w="992" w:type="dxa"/>
            <w:shd w:val="clear" w:color="auto" w:fill="auto"/>
            <w:vAlign w:val="center"/>
          </w:tcPr>
          <w:p w14:paraId="4BE5CA4B" w14:textId="77777777" w:rsidR="003D356C" w:rsidRDefault="00B076BC" w:rsidP="00377E73">
            <w:pPr>
              <w:jc w:val="center"/>
              <w:rPr>
                <w:sz w:val="16"/>
                <w:szCs w:val="16"/>
              </w:rPr>
            </w:pPr>
            <w:r>
              <w:rPr>
                <w:sz w:val="16"/>
                <w:szCs w:val="16"/>
              </w:rPr>
              <w:t>4 300,00</w:t>
            </w:r>
          </w:p>
        </w:tc>
        <w:tc>
          <w:tcPr>
            <w:tcW w:w="992" w:type="dxa"/>
            <w:shd w:val="clear" w:color="auto" w:fill="auto"/>
            <w:vAlign w:val="center"/>
          </w:tcPr>
          <w:p w14:paraId="498E873F" w14:textId="77777777" w:rsidR="003D356C" w:rsidRDefault="00B076BC" w:rsidP="00377E73">
            <w:pPr>
              <w:jc w:val="center"/>
              <w:rPr>
                <w:sz w:val="16"/>
                <w:szCs w:val="16"/>
              </w:rPr>
            </w:pPr>
            <w:r>
              <w:rPr>
                <w:sz w:val="16"/>
                <w:szCs w:val="16"/>
              </w:rPr>
              <w:t>-</w:t>
            </w:r>
          </w:p>
        </w:tc>
        <w:tc>
          <w:tcPr>
            <w:tcW w:w="992" w:type="dxa"/>
            <w:shd w:val="clear" w:color="auto" w:fill="auto"/>
            <w:vAlign w:val="center"/>
          </w:tcPr>
          <w:p w14:paraId="7BE75A38" w14:textId="77777777" w:rsidR="003D356C" w:rsidRDefault="00B076BC" w:rsidP="00377E73">
            <w:pPr>
              <w:jc w:val="center"/>
              <w:rPr>
                <w:sz w:val="16"/>
                <w:szCs w:val="16"/>
              </w:rPr>
            </w:pPr>
            <w:r>
              <w:rPr>
                <w:sz w:val="16"/>
                <w:szCs w:val="16"/>
              </w:rPr>
              <w:t>4 300,00</w:t>
            </w:r>
          </w:p>
        </w:tc>
      </w:tr>
    </w:tbl>
    <w:p w14:paraId="5907FF80" w14:textId="77777777" w:rsidR="003D356C" w:rsidRDefault="003D356C">
      <w:pPr>
        <w:ind w:firstLine="567"/>
        <w:jc w:val="both"/>
        <w:rPr>
          <w:sz w:val="28"/>
          <w:szCs w:val="28"/>
        </w:rPr>
      </w:pPr>
    </w:p>
    <w:p w14:paraId="22E1C438" w14:textId="77777777" w:rsidR="003D356C" w:rsidRPr="00501D44" w:rsidRDefault="00B076BC">
      <w:pPr>
        <w:ind w:firstLine="567"/>
        <w:jc w:val="both"/>
        <w:rPr>
          <w:sz w:val="27"/>
          <w:szCs w:val="27"/>
        </w:rPr>
      </w:pPr>
      <w:r w:rsidRPr="00501D44">
        <w:rPr>
          <w:sz w:val="27"/>
          <w:szCs w:val="27"/>
        </w:rPr>
        <w:t>Наиболее значимыми основными мероприятиями муниципальной программы являются:</w:t>
      </w:r>
    </w:p>
    <w:p w14:paraId="4A314F57" w14:textId="77777777" w:rsidR="003D356C" w:rsidRPr="00501D44" w:rsidRDefault="00B076BC">
      <w:pPr>
        <w:ind w:firstLine="567"/>
        <w:jc w:val="both"/>
        <w:rPr>
          <w:sz w:val="27"/>
          <w:szCs w:val="27"/>
        </w:rPr>
      </w:pPr>
      <w:r w:rsidRPr="00501D44">
        <w:rPr>
          <w:sz w:val="27"/>
          <w:szCs w:val="27"/>
        </w:rPr>
        <w:t>- содержание устройства комплексной системы «Безопасный город» в 2023 году – 5 000</w:t>
      </w:r>
      <w:r w:rsidRPr="00501D44">
        <w:rPr>
          <w:sz w:val="27"/>
          <w:szCs w:val="27"/>
          <w:lang w:val="en-US"/>
        </w:rPr>
        <w:t> </w:t>
      </w:r>
      <w:r w:rsidRPr="00501D44">
        <w:rPr>
          <w:sz w:val="27"/>
          <w:szCs w:val="27"/>
        </w:rPr>
        <w:t>000 рублей, в 2024 году – 4 000</w:t>
      </w:r>
      <w:r w:rsidRPr="00501D44">
        <w:rPr>
          <w:sz w:val="27"/>
          <w:szCs w:val="27"/>
          <w:lang w:val="en-US"/>
        </w:rPr>
        <w:t> </w:t>
      </w:r>
      <w:r w:rsidRPr="00501D44">
        <w:rPr>
          <w:sz w:val="27"/>
          <w:szCs w:val="27"/>
        </w:rPr>
        <w:t>000 рублей, в 2025 году – 4 000</w:t>
      </w:r>
      <w:r w:rsidRPr="00501D44">
        <w:rPr>
          <w:sz w:val="27"/>
          <w:szCs w:val="27"/>
          <w:lang w:val="en-US"/>
        </w:rPr>
        <w:t> </w:t>
      </w:r>
      <w:r w:rsidRPr="00501D44">
        <w:rPr>
          <w:sz w:val="27"/>
          <w:szCs w:val="27"/>
        </w:rPr>
        <w:t>000 рублей;</w:t>
      </w:r>
    </w:p>
    <w:p w14:paraId="60BDA2E2" w14:textId="6F285493" w:rsidR="003D356C" w:rsidRPr="00501D44" w:rsidRDefault="00B076BC">
      <w:pPr>
        <w:ind w:firstLine="567"/>
        <w:jc w:val="both"/>
        <w:rPr>
          <w:sz w:val="27"/>
          <w:szCs w:val="27"/>
        </w:rPr>
      </w:pPr>
      <w:r w:rsidRPr="00501D44">
        <w:rPr>
          <w:sz w:val="27"/>
          <w:szCs w:val="27"/>
        </w:rPr>
        <w:t xml:space="preserve">- содействие правоохранительным органам в проведении рейдовых мероприятий общественными объединениями </w:t>
      </w:r>
      <w:r w:rsidR="003C0544" w:rsidRPr="00501D44">
        <w:rPr>
          <w:sz w:val="27"/>
          <w:szCs w:val="27"/>
        </w:rPr>
        <w:t>по</w:t>
      </w:r>
      <w:r w:rsidRPr="00501D44">
        <w:rPr>
          <w:sz w:val="27"/>
          <w:szCs w:val="27"/>
        </w:rPr>
        <w:t xml:space="preserve"> 300</w:t>
      </w:r>
      <w:r w:rsidR="009D520D" w:rsidRPr="00501D44">
        <w:rPr>
          <w:sz w:val="27"/>
          <w:szCs w:val="27"/>
        </w:rPr>
        <w:t> </w:t>
      </w:r>
      <w:r w:rsidRPr="00501D44">
        <w:rPr>
          <w:sz w:val="27"/>
          <w:szCs w:val="27"/>
        </w:rPr>
        <w:t>000 рублей в 202</w:t>
      </w:r>
      <w:r w:rsidR="003C0544" w:rsidRPr="00501D44">
        <w:rPr>
          <w:sz w:val="27"/>
          <w:szCs w:val="27"/>
        </w:rPr>
        <w:t>3-2025</w:t>
      </w:r>
      <w:r w:rsidRPr="00501D44">
        <w:rPr>
          <w:sz w:val="27"/>
          <w:szCs w:val="27"/>
        </w:rPr>
        <w:t xml:space="preserve"> год</w:t>
      </w:r>
      <w:r w:rsidR="003C0544" w:rsidRPr="00501D44">
        <w:rPr>
          <w:sz w:val="27"/>
          <w:szCs w:val="27"/>
        </w:rPr>
        <w:t>ах</w:t>
      </w:r>
      <w:r w:rsidRPr="00501D44">
        <w:rPr>
          <w:sz w:val="27"/>
          <w:szCs w:val="27"/>
        </w:rPr>
        <w:t>.</w:t>
      </w:r>
    </w:p>
    <w:p w14:paraId="661E8F9E" w14:textId="77777777" w:rsidR="003D356C" w:rsidRDefault="003D356C">
      <w:pPr>
        <w:ind w:firstLine="567"/>
        <w:jc w:val="center"/>
        <w:rPr>
          <w:sz w:val="28"/>
          <w:szCs w:val="28"/>
        </w:rPr>
      </w:pPr>
    </w:p>
    <w:p w14:paraId="3D78803B" w14:textId="77777777" w:rsidR="003D356C" w:rsidRDefault="00B076BC">
      <w:pPr>
        <w:widowControl w:val="0"/>
        <w:ind w:firstLine="540"/>
        <w:jc w:val="center"/>
        <w:rPr>
          <w:b/>
          <w:sz w:val="28"/>
          <w:szCs w:val="28"/>
        </w:rPr>
      </w:pPr>
      <w:r>
        <w:rPr>
          <w:b/>
          <w:sz w:val="28"/>
          <w:szCs w:val="28"/>
        </w:rPr>
        <w:t>Муниципальная программа «Развитие образования»</w:t>
      </w:r>
    </w:p>
    <w:p w14:paraId="52DC3D7C" w14:textId="77777777" w:rsidR="003D356C" w:rsidRDefault="003D356C">
      <w:pPr>
        <w:widowControl w:val="0"/>
        <w:ind w:firstLine="540"/>
        <w:jc w:val="center"/>
        <w:rPr>
          <w:b/>
          <w:sz w:val="28"/>
          <w:szCs w:val="28"/>
        </w:rPr>
      </w:pPr>
    </w:p>
    <w:p w14:paraId="662FA705" w14:textId="77777777" w:rsidR="003D356C" w:rsidRPr="00501D44" w:rsidRDefault="00B076BC">
      <w:pPr>
        <w:ind w:firstLine="567"/>
        <w:jc w:val="both"/>
        <w:rPr>
          <w:sz w:val="27"/>
          <w:szCs w:val="27"/>
        </w:rPr>
      </w:pPr>
      <w:r w:rsidRPr="00501D44">
        <w:rPr>
          <w:sz w:val="27"/>
          <w:szCs w:val="27"/>
        </w:rPr>
        <w:t>Ответственный исполнитель муниципальной программы – Муниципальное учреждение «Управление образования» администрации МОГО «Ухта».</w:t>
      </w:r>
    </w:p>
    <w:p w14:paraId="4D275703" w14:textId="54C1CF8C" w:rsidR="003D356C" w:rsidRPr="00501D44" w:rsidRDefault="00B076BC">
      <w:pPr>
        <w:ind w:firstLine="567"/>
        <w:jc w:val="both"/>
        <w:rPr>
          <w:sz w:val="27"/>
          <w:szCs w:val="27"/>
        </w:rPr>
      </w:pPr>
      <w:r w:rsidRPr="00501D44">
        <w:rPr>
          <w:sz w:val="27"/>
          <w:szCs w:val="27"/>
        </w:rPr>
        <w:t>Цель муниципальной программы – повышение доступности, качества и эффективности системы образования с учетом потребностей населения МОГО «Ухта».</w:t>
      </w:r>
    </w:p>
    <w:p w14:paraId="2A440AFF" w14:textId="0F66AA03" w:rsidR="007B0971" w:rsidRDefault="007B0971">
      <w:pPr>
        <w:ind w:firstLine="567"/>
        <w:jc w:val="both"/>
        <w:rPr>
          <w:sz w:val="28"/>
          <w:szCs w:val="28"/>
        </w:rPr>
      </w:pP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993"/>
        <w:gridCol w:w="850"/>
        <w:gridCol w:w="992"/>
        <w:gridCol w:w="992"/>
        <w:gridCol w:w="850"/>
        <w:gridCol w:w="992"/>
        <w:gridCol w:w="992"/>
        <w:gridCol w:w="850"/>
        <w:gridCol w:w="7"/>
      </w:tblGrid>
      <w:tr w:rsidR="007B0971" w14:paraId="09F7C2ED" w14:textId="77777777" w:rsidTr="002D71D7">
        <w:trPr>
          <w:tblHeader/>
        </w:trPr>
        <w:tc>
          <w:tcPr>
            <w:tcW w:w="1702" w:type="dxa"/>
            <w:vMerge w:val="restart"/>
            <w:shd w:val="clear" w:color="auto" w:fill="auto"/>
          </w:tcPr>
          <w:p w14:paraId="55A083FF" w14:textId="77777777" w:rsidR="007B0971" w:rsidRDefault="007B0971" w:rsidP="00E5119E">
            <w:pPr>
              <w:jc w:val="center"/>
              <w:rPr>
                <w:b/>
                <w:bCs/>
                <w:sz w:val="16"/>
                <w:szCs w:val="16"/>
              </w:rPr>
            </w:pPr>
            <w:r>
              <w:rPr>
                <w:b/>
                <w:bCs/>
                <w:sz w:val="16"/>
                <w:szCs w:val="16"/>
              </w:rPr>
              <w:t>Наименование показателя</w:t>
            </w:r>
          </w:p>
        </w:tc>
        <w:tc>
          <w:tcPr>
            <w:tcW w:w="8510" w:type="dxa"/>
            <w:gridSpan w:val="10"/>
            <w:shd w:val="clear" w:color="auto" w:fill="auto"/>
          </w:tcPr>
          <w:p w14:paraId="09F4A8AE" w14:textId="77777777" w:rsidR="007B0971" w:rsidRDefault="007B0971" w:rsidP="00E5119E">
            <w:pPr>
              <w:jc w:val="center"/>
              <w:rPr>
                <w:b/>
                <w:bCs/>
                <w:sz w:val="16"/>
                <w:szCs w:val="16"/>
              </w:rPr>
            </w:pPr>
            <w:r>
              <w:rPr>
                <w:b/>
                <w:bCs/>
                <w:sz w:val="16"/>
                <w:szCs w:val="16"/>
              </w:rPr>
              <w:t>Сумма, тыс. рублей</w:t>
            </w:r>
          </w:p>
        </w:tc>
      </w:tr>
      <w:tr w:rsidR="007B0971" w14:paraId="5A31C1BE" w14:textId="77777777" w:rsidTr="002D71D7">
        <w:trPr>
          <w:gridAfter w:val="1"/>
          <w:wAfter w:w="7" w:type="dxa"/>
          <w:tblHeader/>
        </w:trPr>
        <w:tc>
          <w:tcPr>
            <w:tcW w:w="1702" w:type="dxa"/>
            <w:vMerge/>
            <w:shd w:val="clear" w:color="auto" w:fill="auto"/>
          </w:tcPr>
          <w:p w14:paraId="00FDBBEB" w14:textId="77777777" w:rsidR="007B0971" w:rsidRDefault="007B0971" w:rsidP="00E5119E">
            <w:pPr>
              <w:jc w:val="center"/>
              <w:rPr>
                <w:b/>
                <w:bCs/>
                <w:sz w:val="16"/>
                <w:szCs w:val="16"/>
              </w:rPr>
            </w:pPr>
          </w:p>
        </w:tc>
        <w:tc>
          <w:tcPr>
            <w:tcW w:w="2835" w:type="dxa"/>
            <w:gridSpan w:val="3"/>
            <w:shd w:val="clear" w:color="auto" w:fill="auto"/>
          </w:tcPr>
          <w:p w14:paraId="211ED43B" w14:textId="77777777" w:rsidR="007B0971" w:rsidRDefault="007B0971" w:rsidP="00E5119E">
            <w:pPr>
              <w:jc w:val="center"/>
              <w:rPr>
                <w:b/>
                <w:bCs/>
                <w:sz w:val="16"/>
                <w:szCs w:val="16"/>
              </w:rPr>
            </w:pPr>
            <w:r>
              <w:rPr>
                <w:b/>
                <w:bCs/>
                <w:sz w:val="16"/>
                <w:szCs w:val="16"/>
              </w:rPr>
              <w:t>2023 год</w:t>
            </w:r>
          </w:p>
        </w:tc>
        <w:tc>
          <w:tcPr>
            <w:tcW w:w="2834" w:type="dxa"/>
            <w:gridSpan w:val="3"/>
            <w:shd w:val="clear" w:color="auto" w:fill="auto"/>
          </w:tcPr>
          <w:p w14:paraId="36C09535" w14:textId="77777777" w:rsidR="007B0971" w:rsidRDefault="007B0971" w:rsidP="00E5119E">
            <w:pPr>
              <w:jc w:val="center"/>
              <w:rPr>
                <w:b/>
                <w:bCs/>
                <w:sz w:val="16"/>
                <w:szCs w:val="16"/>
              </w:rPr>
            </w:pPr>
            <w:r>
              <w:rPr>
                <w:b/>
                <w:bCs/>
                <w:sz w:val="16"/>
                <w:szCs w:val="16"/>
              </w:rPr>
              <w:t>2024 год</w:t>
            </w:r>
          </w:p>
        </w:tc>
        <w:tc>
          <w:tcPr>
            <w:tcW w:w="2834" w:type="dxa"/>
            <w:gridSpan w:val="3"/>
            <w:shd w:val="clear" w:color="auto" w:fill="auto"/>
          </w:tcPr>
          <w:p w14:paraId="1528D2F5" w14:textId="77777777" w:rsidR="007B0971" w:rsidRDefault="007B0971" w:rsidP="00E5119E">
            <w:pPr>
              <w:jc w:val="center"/>
              <w:rPr>
                <w:b/>
                <w:bCs/>
                <w:sz w:val="16"/>
                <w:szCs w:val="16"/>
              </w:rPr>
            </w:pPr>
            <w:r>
              <w:rPr>
                <w:b/>
                <w:bCs/>
                <w:sz w:val="16"/>
                <w:szCs w:val="16"/>
              </w:rPr>
              <w:t>2025 год</w:t>
            </w:r>
          </w:p>
        </w:tc>
      </w:tr>
      <w:tr w:rsidR="007B0971" w14:paraId="1392F000" w14:textId="77777777" w:rsidTr="002D71D7">
        <w:trPr>
          <w:gridAfter w:val="1"/>
          <w:wAfter w:w="7" w:type="dxa"/>
          <w:tblHeader/>
        </w:trPr>
        <w:tc>
          <w:tcPr>
            <w:tcW w:w="1702" w:type="dxa"/>
            <w:vMerge/>
            <w:shd w:val="clear" w:color="auto" w:fill="auto"/>
          </w:tcPr>
          <w:p w14:paraId="41E26D77" w14:textId="77777777" w:rsidR="007B0971" w:rsidRDefault="007B0971" w:rsidP="00E5119E">
            <w:pPr>
              <w:jc w:val="center"/>
              <w:rPr>
                <w:b/>
                <w:bCs/>
                <w:sz w:val="16"/>
                <w:szCs w:val="16"/>
              </w:rPr>
            </w:pPr>
          </w:p>
        </w:tc>
        <w:tc>
          <w:tcPr>
            <w:tcW w:w="992" w:type="dxa"/>
            <w:vMerge w:val="restart"/>
            <w:shd w:val="clear" w:color="auto" w:fill="auto"/>
          </w:tcPr>
          <w:p w14:paraId="268E4719" w14:textId="77777777" w:rsidR="007B0971" w:rsidRDefault="007B0971" w:rsidP="00E5119E">
            <w:pPr>
              <w:jc w:val="center"/>
              <w:rPr>
                <w:b/>
                <w:bCs/>
                <w:sz w:val="16"/>
                <w:szCs w:val="16"/>
              </w:rPr>
            </w:pPr>
            <w:r>
              <w:rPr>
                <w:b/>
                <w:bCs/>
                <w:sz w:val="16"/>
                <w:szCs w:val="16"/>
              </w:rPr>
              <w:t>Всего,</w:t>
            </w:r>
          </w:p>
        </w:tc>
        <w:tc>
          <w:tcPr>
            <w:tcW w:w="1843" w:type="dxa"/>
            <w:gridSpan w:val="2"/>
            <w:shd w:val="clear" w:color="auto" w:fill="auto"/>
          </w:tcPr>
          <w:p w14:paraId="3B4A4DE5" w14:textId="77777777" w:rsidR="007B0971" w:rsidRDefault="007B0971" w:rsidP="00E5119E">
            <w:pPr>
              <w:jc w:val="center"/>
              <w:rPr>
                <w:b/>
                <w:bCs/>
                <w:sz w:val="16"/>
                <w:szCs w:val="16"/>
              </w:rPr>
            </w:pPr>
            <w:r>
              <w:rPr>
                <w:b/>
                <w:bCs/>
                <w:sz w:val="16"/>
                <w:szCs w:val="16"/>
              </w:rPr>
              <w:t>в том числе</w:t>
            </w:r>
          </w:p>
        </w:tc>
        <w:tc>
          <w:tcPr>
            <w:tcW w:w="992" w:type="dxa"/>
            <w:vMerge w:val="restart"/>
            <w:shd w:val="clear" w:color="auto" w:fill="auto"/>
          </w:tcPr>
          <w:p w14:paraId="2C9B0C6E" w14:textId="77777777" w:rsidR="007B0971" w:rsidRDefault="007B0971" w:rsidP="00E5119E">
            <w:pPr>
              <w:jc w:val="center"/>
              <w:rPr>
                <w:b/>
                <w:bCs/>
                <w:sz w:val="16"/>
                <w:szCs w:val="16"/>
              </w:rPr>
            </w:pPr>
            <w:r>
              <w:rPr>
                <w:b/>
                <w:bCs/>
                <w:sz w:val="16"/>
                <w:szCs w:val="16"/>
              </w:rPr>
              <w:t>Всего,</w:t>
            </w:r>
          </w:p>
        </w:tc>
        <w:tc>
          <w:tcPr>
            <w:tcW w:w="1842" w:type="dxa"/>
            <w:gridSpan w:val="2"/>
            <w:shd w:val="clear" w:color="auto" w:fill="auto"/>
          </w:tcPr>
          <w:p w14:paraId="5338A151" w14:textId="77777777" w:rsidR="007B0971" w:rsidRDefault="007B0971" w:rsidP="00E5119E">
            <w:pPr>
              <w:jc w:val="center"/>
              <w:rPr>
                <w:b/>
                <w:bCs/>
                <w:sz w:val="16"/>
                <w:szCs w:val="16"/>
              </w:rPr>
            </w:pPr>
            <w:r>
              <w:rPr>
                <w:b/>
                <w:bCs/>
                <w:sz w:val="16"/>
                <w:szCs w:val="16"/>
              </w:rPr>
              <w:t>в том числе</w:t>
            </w:r>
          </w:p>
        </w:tc>
        <w:tc>
          <w:tcPr>
            <w:tcW w:w="992" w:type="dxa"/>
            <w:vMerge w:val="restart"/>
            <w:shd w:val="clear" w:color="auto" w:fill="auto"/>
          </w:tcPr>
          <w:p w14:paraId="3E917399" w14:textId="77777777" w:rsidR="007B0971" w:rsidRDefault="007B0971" w:rsidP="00E5119E">
            <w:pPr>
              <w:jc w:val="center"/>
              <w:rPr>
                <w:b/>
                <w:bCs/>
                <w:sz w:val="16"/>
                <w:szCs w:val="16"/>
              </w:rPr>
            </w:pPr>
            <w:r>
              <w:rPr>
                <w:b/>
                <w:bCs/>
                <w:sz w:val="16"/>
                <w:szCs w:val="16"/>
              </w:rPr>
              <w:t>Всего,</w:t>
            </w:r>
          </w:p>
        </w:tc>
        <w:tc>
          <w:tcPr>
            <w:tcW w:w="1842" w:type="dxa"/>
            <w:gridSpan w:val="2"/>
            <w:shd w:val="clear" w:color="auto" w:fill="auto"/>
          </w:tcPr>
          <w:p w14:paraId="6D0C7FE2" w14:textId="77777777" w:rsidR="007B0971" w:rsidRDefault="007B0971" w:rsidP="00E5119E">
            <w:pPr>
              <w:jc w:val="center"/>
              <w:rPr>
                <w:b/>
                <w:bCs/>
                <w:sz w:val="16"/>
                <w:szCs w:val="16"/>
              </w:rPr>
            </w:pPr>
            <w:r>
              <w:rPr>
                <w:b/>
                <w:bCs/>
                <w:sz w:val="16"/>
                <w:szCs w:val="16"/>
              </w:rPr>
              <w:t>В том числе</w:t>
            </w:r>
          </w:p>
        </w:tc>
      </w:tr>
      <w:tr w:rsidR="007B0971" w14:paraId="3D0BCD56" w14:textId="77777777" w:rsidTr="002D71D7">
        <w:trPr>
          <w:gridAfter w:val="1"/>
          <w:wAfter w:w="7" w:type="dxa"/>
          <w:tblHeader/>
        </w:trPr>
        <w:tc>
          <w:tcPr>
            <w:tcW w:w="1702" w:type="dxa"/>
            <w:vMerge/>
            <w:shd w:val="clear" w:color="auto" w:fill="auto"/>
          </w:tcPr>
          <w:p w14:paraId="070DDCE3" w14:textId="77777777" w:rsidR="007B0971" w:rsidRDefault="007B0971" w:rsidP="00E5119E">
            <w:pPr>
              <w:jc w:val="center"/>
              <w:rPr>
                <w:b/>
                <w:bCs/>
                <w:sz w:val="16"/>
                <w:szCs w:val="16"/>
              </w:rPr>
            </w:pPr>
          </w:p>
        </w:tc>
        <w:tc>
          <w:tcPr>
            <w:tcW w:w="992" w:type="dxa"/>
            <w:vMerge/>
            <w:shd w:val="clear" w:color="auto" w:fill="auto"/>
          </w:tcPr>
          <w:p w14:paraId="39DF9C60" w14:textId="77777777" w:rsidR="007B0971" w:rsidRDefault="007B0971" w:rsidP="00E5119E">
            <w:pPr>
              <w:jc w:val="center"/>
              <w:rPr>
                <w:b/>
                <w:bCs/>
                <w:sz w:val="16"/>
                <w:szCs w:val="16"/>
              </w:rPr>
            </w:pPr>
          </w:p>
        </w:tc>
        <w:tc>
          <w:tcPr>
            <w:tcW w:w="993" w:type="dxa"/>
            <w:shd w:val="clear" w:color="auto" w:fill="auto"/>
          </w:tcPr>
          <w:p w14:paraId="527ED349" w14:textId="77777777" w:rsidR="007B0971" w:rsidRDefault="007B0971" w:rsidP="00E5119E">
            <w:pPr>
              <w:jc w:val="center"/>
              <w:rPr>
                <w:b/>
                <w:bCs/>
                <w:sz w:val="16"/>
                <w:szCs w:val="16"/>
              </w:rPr>
            </w:pPr>
            <w:r>
              <w:rPr>
                <w:b/>
                <w:bCs/>
                <w:sz w:val="16"/>
                <w:szCs w:val="16"/>
              </w:rPr>
              <w:t>ФБ, РБ</w:t>
            </w:r>
          </w:p>
        </w:tc>
        <w:tc>
          <w:tcPr>
            <w:tcW w:w="850" w:type="dxa"/>
            <w:shd w:val="clear" w:color="auto" w:fill="auto"/>
          </w:tcPr>
          <w:p w14:paraId="667C6B23" w14:textId="77777777" w:rsidR="007B0971" w:rsidRDefault="007B0971" w:rsidP="00E5119E">
            <w:pPr>
              <w:jc w:val="center"/>
              <w:rPr>
                <w:b/>
                <w:bCs/>
                <w:sz w:val="16"/>
                <w:szCs w:val="16"/>
              </w:rPr>
            </w:pPr>
            <w:r>
              <w:rPr>
                <w:b/>
                <w:bCs/>
                <w:sz w:val="16"/>
                <w:szCs w:val="16"/>
              </w:rPr>
              <w:t>МБ</w:t>
            </w:r>
          </w:p>
        </w:tc>
        <w:tc>
          <w:tcPr>
            <w:tcW w:w="992" w:type="dxa"/>
            <w:vMerge/>
            <w:shd w:val="clear" w:color="auto" w:fill="auto"/>
          </w:tcPr>
          <w:p w14:paraId="4E2712D4" w14:textId="77777777" w:rsidR="007B0971" w:rsidRDefault="007B0971" w:rsidP="00E5119E">
            <w:pPr>
              <w:jc w:val="center"/>
              <w:rPr>
                <w:b/>
                <w:bCs/>
                <w:sz w:val="16"/>
                <w:szCs w:val="16"/>
              </w:rPr>
            </w:pPr>
          </w:p>
        </w:tc>
        <w:tc>
          <w:tcPr>
            <w:tcW w:w="992" w:type="dxa"/>
            <w:shd w:val="clear" w:color="auto" w:fill="auto"/>
          </w:tcPr>
          <w:p w14:paraId="4C0A252F" w14:textId="77777777" w:rsidR="007B0971" w:rsidRDefault="007B0971" w:rsidP="00E5119E">
            <w:pPr>
              <w:jc w:val="center"/>
              <w:rPr>
                <w:b/>
                <w:bCs/>
                <w:sz w:val="16"/>
                <w:szCs w:val="16"/>
              </w:rPr>
            </w:pPr>
            <w:r>
              <w:rPr>
                <w:b/>
                <w:bCs/>
                <w:sz w:val="16"/>
                <w:szCs w:val="16"/>
              </w:rPr>
              <w:t>ФБ, РБ</w:t>
            </w:r>
          </w:p>
        </w:tc>
        <w:tc>
          <w:tcPr>
            <w:tcW w:w="850" w:type="dxa"/>
            <w:shd w:val="clear" w:color="auto" w:fill="auto"/>
          </w:tcPr>
          <w:p w14:paraId="3C415191" w14:textId="77777777" w:rsidR="007B0971" w:rsidRDefault="007B0971" w:rsidP="00E5119E">
            <w:pPr>
              <w:jc w:val="center"/>
              <w:rPr>
                <w:b/>
                <w:bCs/>
                <w:sz w:val="16"/>
                <w:szCs w:val="16"/>
              </w:rPr>
            </w:pPr>
            <w:r>
              <w:rPr>
                <w:b/>
                <w:bCs/>
                <w:sz w:val="16"/>
                <w:szCs w:val="16"/>
              </w:rPr>
              <w:t>МБ</w:t>
            </w:r>
          </w:p>
        </w:tc>
        <w:tc>
          <w:tcPr>
            <w:tcW w:w="992" w:type="dxa"/>
            <w:vMerge/>
            <w:shd w:val="clear" w:color="auto" w:fill="auto"/>
          </w:tcPr>
          <w:p w14:paraId="30E30B2F" w14:textId="77777777" w:rsidR="007B0971" w:rsidRDefault="007B0971" w:rsidP="00E5119E">
            <w:pPr>
              <w:jc w:val="center"/>
              <w:rPr>
                <w:b/>
                <w:bCs/>
                <w:sz w:val="16"/>
                <w:szCs w:val="16"/>
              </w:rPr>
            </w:pPr>
          </w:p>
        </w:tc>
        <w:tc>
          <w:tcPr>
            <w:tcW w:w="992" w:type="dxa"/>
            <w:shd w:val="clear" w:color="auto" w:fill="auto"/>
          </w:tcPr>
          <w:p w14:paraId="1130C5F2" w14:textId="77777777" w:rsidR="007B0971" w:rsidRDefault="007B0971" w:rsidP="00E5119E">
            <w:pPr>
              <w:jc w:val="center"/>
              <w:rPr>
                <w:b/>
                <w:bCs/>
                <w:sz w:val="16"/>
                <w:szCs w:val="16"/>
              </w:rPr>
            </w:pPr>
            <w:r>
              <w:rPr>
                <w:b/>
                <w:bCs/>
                <w:sz w:val="16"/>
                <w:szCs w:val="16"/>
              </w:rPr>
              <w:t>ФБ, РБ</w:t>
            </w:r>
          </w:p>
        </w:tc>
        <w:tc>
          <w:tcPr>
            <w:tcW w:w="850" w:type="dxa"/>
            <w:shd w:val="clear" w:color="auto" w:fill="auto"/>
          </w:tcPr>
          <w:p w14:paraId="17268D6A" w14:textId="77777777" w:rsidR="007B0971" w:rsidRDefault="007B0971" w:rsidP="00E5119E">
            <w:pPr>
              <w:jc w:val="center"/>
              <w:rPr>
                <w:b/>
                <w:bCs/>
                <w:sz w:val="16"/>
                <w:szCs w:val="16"/>
              </w:rPr>
            </w:pPr>
            <w:r>
              <w:rPr>
                <w:b/>
                <w:bCs/>
                <w:sz w:val="16"/>
                <w:szCs w:val="16"/>
              </w:rPr>
              <w:t>МБ</w:t>
            </w:r>
          </w:p>
        </w:tc>
      </w:tr>
      <w:tr w:rsidR="007B0971" w14:paraId="305F40B7" w14:textId="77777777" w:rsidTr="003123A1">
        <w:trPr>
          <w:gridAfter w:val="1"/>
          <w:wAfter w:w="7" w:type="dxa"/>
        </w:trPr>
        <w:tc>
          <w:tcPr>
            <w:tcW w:w="1702" w:type="dxa"/>
            <w:shd w:val="clear" w:color="auto" w:fill="auto"/>
          </w:tcPr>
          <w:p w14:paraId="093DE948" w14:textId="77777777" w:rsidR="007B0971" w:rsidRDefault="007B0971" w:rsidP="003123A1">
            <w:pPr>
              <w:rPr>
                <w:b/>
                <w:bCs/>
                <w:sz w:val="14"/>
                <w:szCs w:val="14"/>
              </w:rPr>
            </w:pPr>
            <w:r>
              <w:rPr>
                <w:b/>
                <w:bCs/>
                <w:sz w:val="14"/>
                <w:szCs w:val="14"/>
              </w:rPr>
              <w:t>МП «Развитие образования»</w:t>
            </w:r>
          </w:p>
          <w:p w14:paraId="5BE10323" w14:textId="272B17EB" w:rsidR="007B0971" w:rsidRDefault="007B0971" w:rsidP="003123A1">
            <w:pPr>
              <w:rPr>
                <w:b/>
                <w:bCs/>
                <w:sz w:val="16"/>
                <w:szCs w:val="16"/>
              </w:rPr>
            </w:pPr>
            <w:r>
              <w:rPr>
                <w:sz w:val="14"/>
                <w:szCs w:val="14"/>
              </w:rPr>
              <w:t>(МУ «Управление образования»</w:t>
            </w:r>
            <w:r>
              <w:rPr>
                <w:b/>
                <w:bCs/>
                <w:sz w:val="14"/>
                <w:szCs w:val="14"/>
              </w:rPr>
              <w:t xml:space="preserve"> </w:t>
            </w:r>
            <w:r>
              <w:rPr>
                <w:sz w:val="14"/>
                <w:szCs w:val="14"/>
              </w:rPr>
              <w:t>администрации МОГО «Ухта»)</w:t>
            </w:r>
          </w:p>
        </w:tc>
        <w:tc>
          <w:tcPr>
            <w:tcW w:w="992" w:type="dxa"/>
            <w:shd w:val="clear" w:color="auto" w:fill="auto"/>
            <w:vAlign w:val="center"/>
          </w:tcPr>
          <w:p w14:paraId="6242420F" w14:textId="3B416505" w:rsidR="007B0971" w:rsidRDefault="007B0971" w:rsidP="003123A1">
            <w:pPr>
              <w:jc w:val="center"/>
              <w:rPr>
                <w:b/>
                <w:bCs/>
                <w:sz w:val="16"/>
                <w:szCs w:val="16"/>
              </w:rPr>
            </w:pPr>
            <w:r>
              <w:rPr>
                <w:b/>
                <w:bCs/>
                <w:sz w:val="14"/>
                <w:szCs w:val="14"/>
              </w:rPr>
              <w:t>2 778 416,37</w:t>
            </w:r>
          </w:p>
        </w:tc>
        <w:tc>
          <w:tcPr>
            <w:tcW w:w="993" w:type="dxa"/>
            <w:shd w:val="clear" w:color="auto" w:fill="auto"/>
            <w:vAlign w:val="center"/>
          </w:tcPr>
          <w:p w14:paraId="22ED2C51" w14:textId="56CD31B4" w:rsidR="007B0971" w:rsidRDefault="007B0971" w:rsidP="003123A1">
            <w:pPr>
              <w:jc w:val="center"/>
              <w:rPr>
                <w:b/>
                <w:bCs/>
                <w:sz w:val="16"/>
                <w:szCs w:val="16"/>
              </w:rPr>
            </w:pPr>
            <w:r>
              <w:rPr>
                <w:b/>
                <w:bCs/>
                <w:sz w:val="14"/>
                <w:szCs w:val="14"/>
              </w:rPr>
              <w:t>2 307 141,99</w:t>
            </w:r>
          </w:p>
        </w:tc>
        <w:tc>
          <w:tcPr>
            <w:tcW w:w="850" w:type="dxa"/>
            <w:shd w:val="clear" w:color="auto" w:fill="auto"/>
            <w:vAlign w:val="center"/>
          </w:tcPr>
          <w:p w14:paraId="7FC9E45B" w14:textId="18F8ABC5" w:rsidR="007B0971" w:rsidRDefault="007B0971" w:rsidP="003123A1">
            <w:pPr>
              <w:jc w:val="center"/>
              <w:rPr>
                <w:b/>
                <w:bCs/>
                <w:sz w:val="16"/>
                <w:szCs w:val="16"/>
              </w:rPr>
            </w:pPr>
            <w:r>
              <w:rPr>
                <w:b/>
                <w:bCs/>
                <w:sz w:val="14"/>
                <w:szCs w:val="14"/>
              </w:rPr>
              <w:t>471 274,38</w:t>
            </w:r>
          </w:p>
        </w:tc>
        <w:tc>
          <w:tcPr>
            <w:tcW w:w="992" w:type="dxa"/>
            <w:shd w:val="clear" w:color="auto" w:fill="auto"/>
            <w:vAlign w:val="center"/>
          </w:tcPr>
          <w:p w14:paraId="7F4A7B74" w14:textId="16E27531" w:rsidR="007B0971" w:rsidRDefault="007B0971" w:rsidP="003123A1">
            <w:pPr>
              <w:jc w:val="center"/>
              <w:rPr>
                <w:b/>
                <w:bCs/>
                <w:sz w:val="16"/>
                <w:szCs w:val="16"/>
              </w:rPr>
            </w:pPr>
            <w:r>
              <w:rPr>
                <w:b/>
                <w:bCs/>
                <w:sz w:val="14"/>
                <w:szCs w:val="14"/>
              </w:rPr>
              <w:t>2 802 583,02</w:t>
            </w:r>
          </w:p>
        </w:tc>
        <w:tc>
          <w:tcPr>
            <w:tcW w:w="992" w:type="dxa"/>
            <w:shd w:val="clear" w:color="auto" w:fill="auto"/>
            <w:vAlign w:val="center"/>
          </w:tcPr>
          <w:p w14:paraId="676F0FD8" w14:textId="08B69D5D" w:rsidR="007B0971" w:rsidRDefault="007B0971" w:rsidP="003123A1">
            <w:pPr>
              <w:jc w:val="center"/>
              <w:rPr>
                <w:b/>
                <w:bCs/>
                <w:sz w:val="16"/>
                <w:szCs w:val="16"/>
              </w:rPr>
            </w:pPr>
            <w:r>
              <w:rPr>
                <w:b/>
                <w:bCs/>
                <w:sz w:val="14"/>
                <w:szCs w:val="14"/>
              </w:rPr>
              <w:t>2 308 364,09</w:t>
            </w:r>
          </w:p>
        </w:tc>
        <w:tc>
          <w:tcPr>
            <w:tcW w:w="850" w:type="dxa"/>
            <w:shd w:val="clear" w:color="auto" w:fill="auto"/>
            <w:vAlign w:val="center"/>
          </w:tcPr>
          <w:p w14:paraId="2ABFB14E" w14:textId="60BFB3FA" w:rsidR="007B0971" w:rsidRDefault="007B0971" w:rsidP="003123A1">
            <w:pPr>
              <w:jc w:val="center"/>
              <w:rPr>
                <w:b/>
                <w:bCs/>
                <w:sz w:val="16"/>
                <w:szCs w:val="16"/>
              </w:rPr>
            </w:pPr>
            <w:r>
              <w:rPr>
                <w:b/>
                <w:bCs/>
                <w:sz w:val="14"/>
                <w:szCs w:val="14"/>
              </w:rPr>
              <w:t>494 218,93</w:t>
            </w:r>
          </w:p>
        </w:tc>
        <w:tc>
          <w:tcPr>
            <w:tcW w:w="992" w:type="dxa"/>
            <w:shd w:val="clear" w:color="auto" w:fill="auto"/>
            <w:vAlign w:val="center"/>
          </w:tcPr>
          <w:p w14:paraId="1701BD07" w14:textId="35686AB1" w:rsidR="007B0971" w:rsidRDefault="007B0971" w:rsidP="003123A1">
            <w:pPr>
              <w:jc w:val="center"/>
              <w:rPr>
                <w:b/>
                <w:bCs/>
                <w:sz w:val="16"/>
                <w:szCs w:val="16"/>
              </w:rPr>
            </w:pPr>
            <w:r>
              <w:rPr>
                <w:b/>
                <w:bCs/>
                <w:sz w:val="14"/>
                <w:szCs w:val="14"/>
              </w:rPr>
              <w:t>2 665 103,24</w:t>
            </w:r>
          </w:p>
        </w:tc>
        <w:tc>
          <w:tcPr>
            <w:tcW w:w="992" w:type="dxa"/>
            <w:shd w:val="clear" w:color="auto" w:fill="auto"/>
            <w:vAlign w:val="center"/>
          </w:tcPr>
          <w:p w14:paraId="38BD7828" w14:textId="01D1DF39" w:rsidR="007B0971" w:rsidRDefault="007B0971" w:rsidP="003123A1">
            <w:pPr>
              <w:jc w:val="center"/>
              <w:rPr>
                <w:b/>
                <w:bCs/>
                <w:sz w:val="16"/>
                <w:szCs w:val="16"/>
              </w:rPr>
            </w:pPr>
            <w:r>
              <w:rPr>
                <w:b/>
                <w:bCs/>
                <w:sz w:val="14"/>
                <w:szCs w:val="14"/>
              </w:rPr>
              <w:t>2 197 106,89</w:t>
            </w:r>
          </w:p>
        </w:tc>
        <w:tc>
          <w:tcPr>
            <w:tcW w:w="850" w:type="dxa"/>
            <w:shd w:val="clear" w:color="auto" w:fill="auto"/>
            <w:vAlign w:val="center"/>
          </w:tcPr>
          <w:p w14:paraId="57B75C5D" w14:textId="6B6D35CB" w:rsidR="007B0971" w:rsidRDefault="007B0971" w:rsidP="003123A1">
            <w:pPr>
              <w:jc w:val="center"/>
              <w:rPr>
                <w:b/>
                <w:bCs/>
                <w:sz w:val="16"/>
                <w:szCs w:val="16"/>
              </w:rPr>
            </w:pPr>
            <w:r>
              <w:rPr>
                <w:b/>
                <w:bCs/>
                <w:sz w:val="14"/>
                <w:szCs w:val="14"/>
              </w:rPr>
              <w:t>467 996,35</w:t>
            </w:r>
          </w:p>
        </w:tc>
      </w:tr>
      <w:tr w:rsidR="007B0971" w14:paraId="5AD74DCD" w14:textId="77777777" w:rsidTr="003123A1">
        <w:trPr>
          <w:gridAfter w:val="1"/>
          <w:wAfter w:w="7" w:type="dxa"/>
        </w:trPr>
        <w:tc>
          <w:tcPr>
            <w:tcW w:w="1702" w:type="dxa"/>
            <w:shd w:val="clear" w:color="auto" w:fill="auto"/>
          </w:tcPr>
          <w:p w14:paraId="514279A8" w14:textId="57B58D68" w:rsidR="007B0971" w:rsidRDefault="007B0971" w:rsidP="003123A1">
            <w:pPr>
              <w:rPr>
                <w:sz w:val="16"/>
                <w:szCs w:val="16"/>
              </w:rPr>
            </w:pPr>
            <w:r>
              <w:rPr>
                <w:sz w:val="14"/>
                <w:szCs w:val="14"/>
              </w:rPr>
              <w:t>Подпрограмма «Развитие дошкольного образования»</w:t>
            </w:r>
          </w:p>
        </w:tc>
        <w:tc>
          <w:tcPr>
            <w:tcW w:w="992" w:type="dxa"/>
            <w:shd w:val="clear" w:color="auto" w:fill="auto"/>
            <w:vAlign w:val="center"/>
          </w:tcPr>
          <w:p w14:paraId="7E41FF50" w14:textId="6AFEA579" w:rsidR="007B0971" w:rsidRDefault="007B0971" w:rsidP="003123A1">
            <w:pPr>
              <w:jc w:val="center"/>
              <w:rPr>
                <w:sz w:val="16"/>
                <w:szCs w:val="16"/>
              </w:rPr>
            </w:pPr>
            <w:r>
              <w:rPr>
                <w:sz w:val="14"/>
                <w:szCs w:val="14"/>
              </w:rPr>
              <w:t>1 285 409,73</w:t>
            </w:r>
          </w:p>
        </w:tc>
        <w:tc>
          <w:tcPr>
            <w:tcW w:w="993" w:type="dxa"/>
            <w:shd w:val="clear" w:color="auto" w:fill="auto"/>
            <w:vAlign w:val="center"/>
          </w:tcPr>
          <w:p w14:paraId="44ECA5BC" w14:textId="461EF2DD" w:rsidR="007B0971" w:rsidRDefault="007B0971" w:rsidP="003123A1">
            <w:pPr>
              <w:jc w:val="center"/>
              <w:rPr>
                <w:sz w:val="16"/>
                <w:szCs w:val="16"/>
              </w:rPr>
            </w:pPr>
            <w:r>
              <w:rPr>
                <w:sz w:val="14"/>
                <w:szCs w:val="14"/>
              </w:rPr>
              <w:t>1 126 347,63</w:t>
            </w:r>
          </w:p>
        </w:tc>
        <w:tc>
          <w:tcPr>
            <w:tcW w:w="850" w:type="dxa"/>
            <w:shd w:val="clear" w:color="auto" w:fill="auto"/>
            <w:vAlign w:val="center"/>
          </w:tcPr>
          <w:p w14:paraId="459EF8EF" w14:textId="2C57F54F" w:rsidR="007B0971" w:rsidRDefault="007B0971" w:rsidP="003123A1">
            <w:pPr>
              <w:jc w:val="center"/>
              <w:rPr>
                <w:sz w:val="16"/>
                <w:szCs w:val="16"/>
              </w:rPr>
            </w:pPr>
            <w:r>
              <w:rPr>
                <w:sz w:val="14"/>
                <w:szCs w:val="14"/>
              </w:rPr>
              <w:t>159 062,10</w:t>
            </w:r>
          </w:p>
        </w:tc>
        <w:tc>
          <w:tcPr>
            <w:tcW w:w="992" w:type="dxa"/>
            <w:shd w:val="clear" w:color="auto" w:fill="auto"/>
            <w:vAlign w:val="center"/>
          </w:tcPr>
          <w:p w14:paraId="7EC0C848" w14:textId="456A9630" w:rsidR="007B0971" w:rsidRDefault="007B0971" w:rsidP="003123A1">
            <w:pPr>
              <w:jc w:val="center"/>
              <w:rPr>
                <w:sz w:val="16"/>
                <w:szCs w:val="16"/>
              </w:rPr>
            </w:pPr>
            <w:r>
              <w:rPr>
                <w:sz w:val="14"/>
                <w:szCs w:val="14"/>
              </w:rPr>
              <w:t>1 287 140,48</w:t>
            </w:r>
          </w:p>
        </w:tc>
        <w:tc>
          <w:tcPr>
            <w:tcW w:w="992" w:type="dxa"/>
            <w:shd w:val="clear" w:color="auto" w:fill="auto"/>
            <w:vAlign w:val="center"/>
          </w:tcPr>
          <w:p w14:paraId="44D05BBB" w14:textId="25109C03" w:rsidR="007B0971" w:rsidRDefault="007B0971" w:rsidP="003123A1">
            <w:pPr>
              <w:jc w:val="center"/>
              <w:rPr>
                <w:sz w:val="16"/>
                <w:szCs w:val="16"/>
              </w:rPr>
            </w:pPr>
            <w:r>
              <w:rPr>
                <w:sz w:val="14"/>
                <w:szCs w:val="14"/>
              </w:rPr>
              <w:t>1 113 892,60</w:t>
            </w:r>
          </w:p>
        </w:tc>
        <w:tc>
          <w:tcPr>
            <w:tcW w:w="850" w:type="dxa"/>
            <w:shd w:val="clear" w:color="auto" w:fill="auto"/>
            <w:vAlign w:val="center"/>
          </w:tcPr>
          <w:p w14:paraId="085BEC3B" w14:textId="093DDA23" w:rsidR="007B0971" w:rsidRDefault="007B0971" w:rsidP="003123A1">
            <w:pPr>
              <w:jc w:val="center"/>
              <w:rPr>
                <w:sz w:val="16"/>
                <w:szCs w:val="16"/>
              </w:rPr>
            </w:pPr>
            <w:r>
              <w:rPr>
                <w:sz w:val="14"/>
                <w:szCs w:val="14"/>
              </w:rPr>
              <w:t>173 247,88</w:t>
            </w:r>
          </w:p>
        </w:tc>
        <w:tc>
          <w:tcPr>
            <w:tcW w:w="992" w:type="dxa"/>
            <w:shd w:val="clear" w:color="auto" w:fill="auto"/>
            <w:vAlign w:val="center"/>
          </w:tcPr>
          <w:p w14:paraId="49823800" w14:textId="24E6294A" w:rsidR="007B0971" w:rsidRDefault="007B0971" w:rsidP="003123A1">
            <w:pPr>
              <w:jc w:val="center"/>
              <w:rPr>
                <w:sz w:val="16"/>
                <w:szCs w:val="16"/>
              </w:rPr>
            </w:pPr>
            <w:r>
              <w:rPr>
                <w:sz w:val="14"/>
                <w:szCs w:val="14"/>
              </w:rPr>
              <w:t>1 286 208,36</w:t>
            </w:r>
          </w:p>
        </w:tc>
        <w:tc>
          <w:tcPr>
            <w:tcW w:w="992" w:type="dxa"/>
            <w:shd w:val="clear" w:color="auto" w:fill="auto"/>
            <w:vAlign w:val="center"/>
          </w:tcPr>
          <w:p w14:paraId="23AB240E" w14:textId="2CCAB4AE" w:rsidR="007B0971" w:rsidRDefault="007B0971" w:rsidP="003123A1">
            <w:pPr>
              <w:jc w:val="center"/>
              <w:rPr>
                <w:sz w:val="16"/>
                <w:szCs w:val="16"/>
              </w:rPr>
            </w:pPr>
            <w:r>
              <w:rPr>
                <w:sz w:val="14"/>
                <w:szCs w:val="14"/>
              </w:rPr>
              <w:t>1 125 935,90</w:t>
            </w:r>
          </w:p>
        </w:tc>
        <w:tc>
          <w:tcPr>
            <w:tcW w:w="850" w:type="dxa"/>
            <w:shd w:val="clear" w:color="auto" w:fill="auto"/>
            <w:vAlign w:val="center"/>
          </w:tcPr>
          <w:p w14:paraId="7792EE92" w14:textId="778244E9" w:rsidR="007B0971" w:rsidRDefault="007B0971" w:rsidP="003123A1">
            <w:pPr>
              <w:jc w:val="center"/>
              <w:rPr>
                <w:sz w:val="16"/>
                <w:szCs w:val="16"/>
              </w:rPr>
            </w:pPr>
            <w:r>
              <w:rPr>
                <w:sz w:val="14"/>
                <w:szCs w:val="14"/>
              </w:rPr>
              <w:t>160 272,46</w:t>
            </w:r>
          </w:p>
        </w:tc>
      </w:tr>
      <w:tr w:rsidR="007B0971" w14:paraId="4E1F5067" w14:textId="77777777" w:rsidTr="003123A1">
        <w:trPr>
          <w:gridAfter w:val="1"/>
          <w:wAfter w:w="7" w:type="dxa"/>
        </w:trPr>
        <w:tc>
          <w:tcPr>
            <w:tcW w:w="1702" w:type="dxa"/>
            <w:shd w:val="clear" w:color="auto" w:fill="auto"/>
          </w:tcPr>
          <w:p w14:paraId="6AC5D3CD" w14:textId="5B9A8658" w:rsidR="007B0971" w:rsidRDefault="007B0971" w:rsidP="003123A1">
            <w:pPr>
              <w:rPr>
                <w:sz w:val="16"/>
                <w:szCs w:val="16"/>
              </w:rPr>
            </w:pPr>
            <w:r>
              <w:rPr>
                <w:sz w:val="14"/>
                <w:szCs w:val="14"/>
              </w:rPr>
              <w:t>Подпрограмма «Развитие общего образования»</w:t>
            </w:r>
          </w:p>
        </w:tc>
        <w:tc>
          <w:tcPr>
            <w:tcW w:w="992" w:type="dxa"/>
            <w:shd w:val="clear" w:color="auto" w:fill="auto"/>
            <w:vAlign w:val="center"/>
          </w:tcPr>
          <w:p w14:paraId="425B3D82" w14:textId="5220C6CB" w:rsidR="007B0971" w:rsidRDefault="007B0971" w:rsidP="003123A1">
            <w:pPr>
              <w:jc w:val="center"/>
              <w:rPr>
                <w:sz w:val="16"/>
                <w:szCs w:val="16"/>
              </w:rPr>
            </w:pPr>
            <w:r>
              <w:rPr>
                <w:sz w:val="14"/>
                <w:szCs w:val="14"/>
              </w:rPr>
              <w:t>1 285 197,66</w:t>
            </w:r>
          </w:p>
        </w:tc>
        <w:tc>
          <w:tcPr>
            <w:tcW w:w="993" w:type="dxa"/>
            <w:shd w:val="clear" w:color="auto" w:fill="auto"/>
            <w:vAlign w:val="center"/>
          </w:tcPr>
          <w:p w14:paraId="41537C91" w14:textId="4E773801" w:rsidR="007B0971" w:rsidRDefault="007B0971" w:rsidP="003123A1">
            <w:pPr>
              <w:jc w:val="center"/>
              <w:rPr>
                <w:sz w:val="16"/>
                <w:szCs w:val="16"/>
              </w:rPr>
            </w:pPr>
            <w:r>
              <w:rPr>
                <w:sz w:val="14"/>
                <w:szCs w:val="14"/>
              </w:rPr>
              <w:t>1 150 144,51</w:t>
            </w:r>
          </w:p>
        </w:tc>
        <w:tc>
          <w:tcPr>
            <w:tcW w:w="850" w:type="dxa"/>
            <w:shd w:val="clear" w:color="auto" w:fill="auto"/>
            <w:vAlign w:val="center"/>
          </w:tcPr>
          <w:p w14:paraId="3ADEA66F" w14:textId="4EAC6B89" w:rsidR="007B0971" w:rsidRDefault="007B0971" w:rsidP="003123A1">
            <w:pPr>
              <w:jc w:val="center"/>
              <w:rPr>
                <w:sz w:val="16"/>
                <w:szCs w:val="16"/>
              </w:rPr>
            </w:pPr>
            <w:r>
              <w:rPr>
                <w:sz w:val="14"/>
                <w:szCs w:val="14"/>
              </w:rPr>
              <w:t>135 053,15</w:t>
            </w:r>
          </w:p>
        </w:tc>
        <w:tc>
          <w:tcPr>
            <w:tcW w:w="992" w:type="dxa"/>
            <w:shd w:val="clear" w:color="auto" w:fill="auto"/>
            <w:vAlign w:val="center"/>
          </w:tcPr>
          <w:p w14:paraId="0AA3CF69" w14:textId="47A63332" w:rsidR="007B0971" w:rsidRDefault="007B0971" w:rsidP="003123A1">
            <w:pPr>
              <w:jc w:val="center"/>
              <w:rPr>
                <w:sz w:val="16"/>
                <w:szCs w:val="16"/>
              </w:rPr>
            </w:pPr>
            <w:r>
              <w:rPr>
                <w:sz w:val="14"/>
                <w:szCs w:val="14"/>
              </w:rPr>
              <w:t>1 307 829,63</w:t>
            </w:r>
          </w:p>
        </w:tc>
        <w:tc>
          <w:tcPr>
            <w:tcW w:w="992" w:type="dxa"/>
            <w:shd w:val="clear" w:color="auto" w:fill="auto"/>
            <w:vAlign w:val="center"/>
          </w:tcPr>
          <w:p w14:paraId="4958B5E0" w14:textId="4E06E97E" w:rsidR="007B0971" w:rsidRDefault="007B0971" w:rsidP="003123A1">
            <w:pPr>
              <w:jc w:val="center"/>
              <w:rPr>
                <w:sz w:val="16"/>
                <w:szCs w:val="16"/>
              </w:rPr>
            </w:pPr>
            <w:r>
              <w:rPr>
                <w:sz w:val="14"/>
                <w:szCs w:val="14"/>
              </w:rPr>
              <w:t>1 163 820,05</w:t>
            </w:r>
          </w:p>
        </w:tc>
        <w:tc>
          <w:tcPr>
            <w:tcW w:w="850" w:type="dxa"/>
            <w:shd w:val="clear" w:color="auto" w:fill="auto"/>
            <w:vAlign w:val="center"/>
          </w:tcPr>
          <w:p w14:paraId="6B463E32" w14:textId="7A3868ED" w:rsidR="007B0971" w:rsidRDefault="007B0971" w:rsidP="003123A1">
            <w:pPr>
              <w:jc w:val="center"/>
              <w:rPr>
                <w:sz w:val="16"/>
                <w:szCs w:val="16"/>
              </w:rPr>
            </w:pPr>
            <w:r>
              <w:rPr>
                <w:sz w:val="14"/>
                <w:szCs w:val="14"/>
              </w:rPr>
              <w:t>144 009,58</w:t>
            </w:r>
          </w:p>
        </w:tc>
        <w:tc>
          <w:tcPr>
            <w:tcW w:w="992" w:type="dxa"/>
            <w:shd w:val="clear" w:color="auto" w:fill="auto"/>
            <w:vAlign w:val="center"/>
          </w:tcPr>
          <w:p w14:paraId="00CCEC9E" w14:textId="611E4A5A" w:rsidR="007B0971" w:rsidRDefault="007B0971" w:rsidP="003123A1">
            <w:pPr>
              <w:jc w:val="center"/>
              <w:rPr>
                <w:sz w:val="16"/>
                <w:szCs w:val="16"/>
              </w:rPr>
            </w:pPr>
            <w:r>
              <w:rPr>
                <w:sz w:val="14"/>
                <w:szCs w:val="14"/>
              </w:rPr>
              <w:t>1 172 636,50</w:t>
            </w:r>
          </w:p>
        </w:tc>
        <w:tc>
          <w:tcPr>
            <w:tcW w:w="992" w:type="dxa"/>
            <w:shd w:val="clear" w:color="auto" w:fill="auto"/>
            <w:vAlign w:val="center"/>
          </w:tcPr>
          <w:p w14:paraId="509E24F7" w14:textId="62173B15" w:rsidR="007B0971" w:rsidRDefault="007B0971" w:rsidP="003123A1">
            <w:pPr>
              <w:jc w:val="center"/>
              <w:rPr>
                <w:sz w:val="16"/>
                <w:szCs w:val="16"/>
              </w:rPr>
            </w:pPr>
            <w:r>
              <w:rPr>
                <w:sz w:val="14"/>
                <w:szCs w:val="14"/>
              </w:rPr>
              <w:t>1 040 519,55</w:t>
            </w:r>
          </w:p>
        </w:tc>
        <w:tc>
          <w:tcPr>
            <w:tcW w:w="850" w:type="dxa"/>
            <w:shd w:val="clear" w:color="auto" w:fill="auto"/>
            <w:vAlign w:val="center"/>
          </w:tcPr>
          <w:p w14:paraId="5DFD0114" w14:textId="30426D0C" w:rsidR="007B0971" w:rsidRDefault="007B0971" w:rsidP="003123A1">
            <w:pPr>
              <w:jc w:val="center"/>
              <w:rPr>
                <w:sz w:val="16"/>
                <w:szCs w:val="16"/>
              </w:rPr>
            </w:pPr>
            <w:r>
              <w:rPr>
                <w:sz w:val="14"/>
                <w:szCs w:val="14"/>
              </w:rPr>
              <w:t>132 116,95</w:t>
            </w:r>
          </w:p>
        </w:tc>
      </w:tr>
      <w:tr w:rsidR="007B0971" w14:paraId="4D05752E" w14:textId="77777777" w:rsidTr="003123A1">
        <w:trPr>
          <w:gridAfter w:val="1"/>
          <w:wAfter w:w="7" w:type="dxa"/>
        </w:trPr>
        <w:tc>
          <w:tcPr>
            <w:tcW w:w="1702" w:type="dxa"/>
            <w:shd w:val="clear" w:color="auto" w:fill="auto"/>
          </w:tcPr>
          <w:p w14:paraId="6F57CCDA" w14:textId="7F5E25B8" w:rsidR="007B0971" w:rsidRDefault="007B0971" w:rsidP="003123A1">
            <w:pPr>
              <w:rPr>
                <w:sz w:val="16"/>
                <w:szCs w:val="16"/>
              </w:rPr>
            </w:pPr>
            <w:r>
              <w:rPr>
                <w:sz w:val="14"/>
                <w:szCs w:val="14"/>
              </w:rPr>
              <w:t>Подпрограмма «Дети и молодежь»</w:t>
            </w:r>
          </w:p>
        </w:tc>
        <w:tc>
          <w:tcPr>
            <w:tcW w:w="992" w:type="dxa"/>
            <w:shd w:val="clear" w:color="auto" w:fill="auto"/>
            <w:vAlign w:val="center"/>
          </w:tcPr>
          <w:p w14:paraId="165AB56B" w14:textId="59DA052B" w:rsidR="007B0971" w:rsidRDefault="007B0971" w:rsidP="003123A1">
            <w:pPr>
              <w:jc w:val="center"/>
              <w:rPr>
                <w:sz w:val="16"/>
                <w:szCs w:val="16"/>
              </w:rPr>
            </w:pPr>
            <w:r>
              <w:rPr>
                <w:sz w:val="14"/>
                <w:szCs w:val="14"/>
              </w:rPr>
              <w:t>130 781,35</w:t>
            </w:r>
          </w:p>
        </w:tc>
        <w:tc>
          <w:tcPr>
            <w:tcW w:w="993" w:type="dxa"/>
            <w:shd w:val="clear" w:color="auto" w:fill="auto"/>
            <w:vAlign w:val="center"/>
          </w:tcPr>
          <w:p w14:paraId="30EE84D7" w14:textId="1C05303E" w:rsidR="007B0971" w:rsidRDefault="007B0971" w:rsidP="003123A1">
            <w:pPr>
              <w:jc w:val="center"/>
              <w:rPr>
                <w:sz w:val="16"/>
                <w:szCs w:val="16"/>
              </w:rPr>
            </w:pPr>
            <w:r>
              <w:rPr>
                <w:sz w:val="14"/>
                <w:szCs w:val="14"/>
              </w:rPr>
              <w:t>30 649,85</w:t>
            </w:r>
          </w:p>
        </w:tc>
        <w:tc>
          <w:tcPr>
            <w:tcW w:w="850" w:type="dxa"/>
            <w:shd w:val="clear" w:color="auto" w:fill="auto"/>
            <w:vAlign w:val="center"/>
          </w:tcPr>
          <w:p w14:paraId="496B0412" w14:textId="0E188A66" w:rsidR="007B0971" w:rsidRDefault="007B0971" w:rsidP="003123A1">
            <w:pPr>
              <w:jc w:val="center"/>
              <w:rPr>
                <w:sz w:val="16"/>
                <w:szCs w:val="16"/>
              </w:rPr>
            </w:pPr>
            <w:r>
              <w:rPr>
                <w:sz w:val="14"/>
                <w:szCs w:val="14"/>
              </w:rPr>
              <w:t>100 131,50</w:t>
            </w:r>
          </w:p>
        </w:tc>
        <w:tc>
          <w:tcPr>
            <w:tcW w:w="992" w:type="dxa"/>
            <w:shd w:val="clear" w:color="auto" w:fill="auto"/>
            <w:vAlign w:val="center"/>
          </w:tcPr>
          <w:p w14:paraId="298809D2" w14:textId="5E8236A8" w:rsidR="007B0971" w:rsidRDefault="007B0971" w:rsidP="003123A1">
            <w:pPr>
              <w:jc w:val="center"/>
              <w:rPr>
                <w:sz w:val="16"/>
                <w:szCs w:val="16"/>
              </w:rPr>
            </w:pPr>
            <w:r>
              <w:rPr>
                <w:sz w:val="14"/>
                <w:szCs w:val="14"/>
              </w:rPr>
              <w:t>130 585,28</w:t>
            </w:r>
          </w:p>
        </w:tc>
        <w:tc>
          <w:tcPr>
            <w:tcW w:w="992" w:type="dxa"/>
            <w:shd w:val="clear" w:color="auto" w:fill="auto"/>
            <w:vAlign w:val="center"/>
          </w:tcPr>
          <w:p w14:paraId="62ED8A9D" w14:textId="4477AF6F" w:rsidR="007B0971" w:rsidRDefault="007B0971" w:rsidP="003123A1">
            <w:pPr>
              <w:jc w:val="center"/>
              <w:rPr>
                <w:sz w:val="16"/>
                <w:szCs w:val="16"/>
              </w:rPr>
            </w:pPr>
            <w:r>
              <w:rPr>
                <w:sz w:val="14"/>
                <w:szCs w:val="14"/>
              </w:rPr>
              <w:t>30 651,44</w:t>
            </w:r>
          </w:p>
        </w:tc>
        <w:tc>
          <w:tcPr>
            <w:tcW w:w="850" w:type="dxa"/>
            <w:shd w:val="clear" w:color="auto" w:fill="auto"/>
            <w:vAlign w:val="center"/>
          </w:tcPr>
          <w:p w14:paraId="4DEB9442" w14:textId="3E921E73" w:rsidR="007B0971" w:rsidRDefault="007B0971" w:rsidP="003123A1">
            <w:pPr>
              <w:jc w:val="center"/>
              <w:rPr>
                <w:sz w:val="16"/>
                <w:szCs w:val="16"/>
              </w:rPr>
            </w:pPr>
            <w:r>
              <w:rPr>
                <w:sz w:val="14"/>
                <w:szCs w:val="14"/>
              </w:rPr>
              <w:t>99 933,84</w:t>
            </w:r>
          </w:p>
        </w:tc>
        <w:tc>
          <w:tcPr>
            <w:tcW w:w="992" w:type="dxa"/>
            <w:shd w:val="clear" w:color="auto" w:fill="auto"/>
            <w:vAlign w:val="center"/>
          </w:tcPr>
          <w:p w14:paraId="61A37F0B" w14:textId="06A6F58D" w:rsidR="007B0971" w:rsidRDefault="007B0971" w:rsidP="003123A1">
            <w:pPr>
              <w:jc w:val="center"/>
              <w:rPr>
                <w:sz w:val="16"/>
                <w:szCs w:val="16"/>
              </w:rPr>
            </w:pPr>
            <w:r>
              <w:rPr>
                <w:sz w:val="14"/>
                <w:szCs w:val="14"/>
              </w:rPr>
              <w:t>129 230,75</w:t>
            </w:r>
          </w:p>
        </w:tc>
        <w:tc>
          <w:tcPr>
            <w:tcW w:w="992" w:type="dxa"/>
            <w:shd w:val="clear" w:color="auto" w:fill="auto"/>
            <w:vAlign w:val="center"/>
          </w:tcPr>
          <w:p w14:paraId="584DA562" w14:textId="4E26D88C" w:rsidR="007B0971" w:rsidRDefault="007B0971" w:rsidP="003123A1">
            <w:pPr>
              <w:jc w:val="center"/>
              <w:rPr>
                <w:sz w:val="16"/>
                <w:szCs w:val="16"/>
              </w:rPr>
            </w:pPr>
            <w:r>
              <w:rPr>
                <w:sz w:val="14"/>
                <w:szCs w:val="14"/>
              </w:rPr>
              <w:t>30 651,44</w:t>
            </w:r>
          </w:p>
        </w:tc>
        <w:tc>
          <w:tcPr>
            <w:tcW w:w="850" w:type="dxa"/>
            <w:shd w:val="clear" w:color="auto" w:fill="auto"/>
            <w:vAlign w:val="center"/>
          </w:tcPr>
          <w:p w14:paraId="35CE7905" w14:textId="434E40C9" w:rsidR="007B0971" w:rsidRDefault="007B0971" w:rsidP="003123A1">
            <w:pPr>
              <w:jc w:val="center"/>
              <w:rPr>
                <w:sz w:val="16"/>
                <w:szCs w:val="16"/>
              </w:rPr>
            </w:pPr>
            <w:r>
              <w:rPr>
                <w:sz w:val="14"/>
                <w:szCs w:val="14"/>
              </w:rPr>
              <w:t>98 579,31</w:t>
            </w:r>
          </w:p>
        </w:tc>
      </w:tr>
      <w:tr w:rsidR="007B0971" w14:paraId="664A9423" w14:textId="77777777" w:rsidTr="003123A1">
        <w:trPr>
          <w:gridAfter w:val="1"/>
          <w:wAfter w:w="7" w:type="dxa"/>
        </w:trPr>
        <w:tc>
          <w:tcPr>
            <w:tcW w:w="1702" w:type="dxa"/>
            <w:shd w:val="clear" w:color="auto" w:fill="auto"/>
          </w:tcPr>
          <w:p w14:paraId="1673BBD4" w14:textId="2C183543" w:rsidR="007B0971" w:rsidRDefault="007B0971" w:rsidP="003123A1">
            <w:pPr>
              <w:rPr>
                <w:sz w:val="16"/>
                <w:szCs w:val="16"/>
              </w:rPr>
            </w:pPr>
            <w:r>
              <w:rPr>
                <w:sz w:val="14"/>
                <w:szCs w:val="14"/>
              </w:rPr>
              <w:t>Подпрограмма «Обеспечение реализации Программы»</w:t>
            </w:r>
          </w:p>
        </w:tc>
        <w:tc>
          <w:tcPr>
            <w:tcW w:w="992" w:type="dxa"/>
            <w:shd w:val="clear" w:color="auto" w:fill="auto"/>
            <w:vAlign w:val="center"/>
          </w:tcPr>
          <w:p w14:paraId="70F965EA" w14:textId="37C027CD" w:rsidR="007B0971" w:rsidRDefault="007B0971" w:rsidP="003123A1">
            <w:pPr>
              <w:jc w:val="center"/>
              <w:rPr>
                <w:sz w:val="16"/>
                <w:szCs w:val="16"/>
              </w:rPr>
            </w:pPr>
            <w:r>
              <w:rPr>
                <w:sz w:val="14"/>
                <w:szCs w:val="14"/>
              </w:rPr>
              <w:t>77 027,63</w:t>
            </w:r>
          </w:p>
        </w:tc>
        <w:tc>
          <w:tcPr>
            <w:tcW w:w="993" w:type="dxa"/>
            <w:shd w:val="clear" w:color="auto" w:fill="auto"/>
            <w:vAlign w:val="center"/>
          </w:tcPr>
          <w:p w14:paraId="2AC7C12A" w14:textId="61C3C2DB" w:rsidR="007B0971" w:rsidRDefault="007B0971" w:rsidP="003123A1">
            <w:pPr>
              <w:jc w:val="center"/>
              <w:rPr>
                <w:sz w:val="16"/>
                <w:szCs w:val="16"/>
              </w:rPr>
            </w:pPr>
            <w:r>
              <w:rPr>
                <w:sz w:val="14"/>
                <w:szCs w:val="14"/>
              </w:rPr>
              <w:t>0,00</w:t>
            </w:r>
          </w:p>
        </w:tc>
        <w:tc>
          <w:tcPr>
            <w:tcW w:w="850" w:type="dxa"/>
            <w:shd w:val="clear" w:color="auto" w:fill="auto"/>
            <w:vAlign w:val="center"/>
          </w:tcPr>
          <w:p w14:paraId="4C4A252D" w14:textId="2E172E2A" w:rsidR="007B0971" w:rsidRDefault="007B0971" w:rsidP="003123A1">
            <w:pPr>
              <w:jc w:val="center"/>
              <w:rPr>
                <w:sz w:val="16"/>
                <w:szCs w:val="16"/>
              </w:rPr>
            </w:pPr>
            <w:r>
              <w:rPr>
                <w:sz w:val="14"/>
                <w:szCs w:val="14"/>
              </w:rPr>
              <w:t>77 027,63</w:t>
            </w:r>
          </w:p>
        </w:tc>
        <w:tc>
          <w:tcPr>
            <w:tcW w:w="992" w:type="dxa"/>
            <w:shd w:val="clear" w:color="auto" w:fill="auto"/>
            <w:vAlign w:val="center"/>
          </w:tcPr>
          <w:p w14:paraId="5380FCAC" w14:textId="4A52DC98" w:rsidR="007B0971" w:rsidRDefault="007B0971" w:rsidP="003123A1">
            <w:pPr>
              <w:jc w:val="center"/>
              <w:rPr>
                <w:sz w:val="16"/>
                <w:szCs w:val="16"/>
              </w:rPr>
            </w:pPr>
            <w:r>
              <w:rPr>
                <w:sz w:val="14"/>
                <w:szCs w:val="14"/>
              </w:rPr>
              <w:t>77 027,63</w:t>
            </w:r>
          </w:p>
        </w:tc>
        <w:tc>
          <w:tcPr>
            <w:tcW w:w="992" w:type="dxa"/>
            <w:shd w:val="clear" w:color="auto" w:fill="auto"/>
            <w:vAlign w:val="center"/>
          </w:tcPr>
          <w:p w14:paraId="166A3DB6" w14:textId="67E59D2A" w:rsidR="007B0971" w:rsidRDefault="007B0971" w:rsidP="003123A1">
            <w:pPr>
              <w:jc w:val="center"/>
              <w:rPr>
                <w:sz w:val="16"/>
                <w:szCs w:val="16"/>
              </w:rPr>
            </w:pPr>
            <w:r>
              <w:rPr>
                <w:sz w:val="14"/>
                <w:szCs w:val="14"/>
              </w:rPr>
              <w:t>0,00</w:t>
            </w:r>
          </w:p>
        </w:tc>
        <w:tc>
          <w:tcPr>
            <w:tcW w:w="850" w:type="dxa"/>
            <w:shd w:val="clear" w:color="auto" w:fill="auto"/>
            <w:vAlign w:val="center"/>
          </w:tcPr>
          <w:p w14:paraId="04CE1FD3" w14:textId="6ECB4E50" w:rsidR="007B0971" w:rsidRDefault="007B0971" w:rsidP="003123A1">
            <w:pPr>
              <w:jc w:val="center"/>
              <w:rPr>
                <w:sz w:val="16"/>
                <w:szCs w:val="16"/>
              </w:rPr>
            </w:pPr>
            <w:r>
              <w:rPr>
                <w:sz w:val="14"/>
                <w:szCs w:val="14"/>
              </w:rPr>
              <w:t>77 027,63</w:t>
            </w:r>
          </w:p>
        </w:tc>
        <w:tc>
          <w:tcPr>
            <w:tcW w:w="992" w:type="dxa"/>
            <w:shd w:val="clear" w:color="auto" w:fill="auto"/>
            <w:vAlign w:val="center"/>
          </w:tcPr>
          <w:p w14:paraId="72A797AC" w14:textId="08884F26" w:rsidR="007B0971" w:rsidRDefault="007B0971" w:rsidP="003123A1">
            <w:pPr>
              <w:jc w:val="center"/>
              <w:rPr>
                <w:sz w:val="16"/>
                <w:szCs w:val="16"/>
              </w:rPr>
            </w:pPr>
            <w:r>
              <w:rPr>
                <w:sz w:val="14"/>
                <w:szCs w:val="14"/>
              </w:rPr>
              <w:t>77 027,63</w:t>
            </w:r>
          </w:p>
        </w:tc>
        <w:tc>
          <w:tcPr>
            <w:tcW w:w="992" w:type="dxa"/>
            <w:shd w:val="clear" w:color="auto" w:fill="auto"/>
            <w:vAlign w:val="center"/>
          </w:tcPr>
          <w:p w14:paraId="2272A044" w14:textId="7051107C" w:rsidR="007B0971" w:rsidRDefault="007B0971" w:rsidP="003123A1">
            <w:pPr>
              <w:jc w:val="center"/>
              <w:rPr>
                <w:sz w:val="16"/>
                <w:szCs w:val="16"/>
              </w:rPr>
            </w:pPr>
            <w:r>
              <w:rPr>
                <w:sz w:val="14"/>
                <w:szCs w:val="14"/>
              </w:rPr>
              <w:t>0,00</w:t>
            </w:r>
          </w:p>
        </w:tc>
        <w:tc>
          <w:tcPr>
            <w:tcW w:w="850" w:type="dxa"/>
            <w:shd w:val="clear" w:color="auto" w:fill="auto"/>
            <w:vAlign w:val="center"/>
          </w:tcPr>
          <w:p w14:paraId="227B1112" w14:textId="70F26146" w:rsidR="007B0971" w:rsidRDefault="007B0971" w:rsidP="003123A1">
            <w:pPr>
              <w:jc w:val="center"/>
              <w:rPr>
                <w:sz w:val="16"/>
                <w:szCs w:val="16"/>
              </w:rPr>
            </w:pPr>
            <w:r>
              <w:rPr>
                <w:sz w:val="14"/>
                <w:szCs w:val="14"/>
              </w:rPr>
              <w:t>77 027,63</w:t>
            </w:r>
          </w:p>
        </w:tc>
      </w:tr>
    </w:tbl>
    <w:p w14:paraId="1223F664" w14:textId="77777777" w:rsidR="003D356C" w:rsidRDefault="003D356C" w:rsidP="002D71D7">
      <w:pPr>
        <w:jc w:val="both"/>
        <w:rPr>
          <w:sz w:val="28"/>
          <w:szCs w:val="28"/>
        </w:rPr>
      </w:pPr>
    </w:p>
    <w:p w14:paraId="08B01753" w14:textId="77777777" w:rsidR="003D356C" w:rsidRPr="00501D44" w:rsidRDefault="00B076BC">
      <w:pPr>
        <w:ind w:firstLine="567"/>
        <w:jc w:val="both"/>
        <w:rPr>
          <w:sz w:val="27"/>
          <w:szCs w:val="27"/>
        </w:rPr>
      </w:pPr>
      <w:r w:rsidRPr="00501D44">
        <w:rPr>
          <w:sz w:val="27"/>
          <w:szCs w:val="27"/>
        </w:rPr>
        <w:t>Наиболее значимыми основными мероприятиями муниципальной программы являются:</w:t>
      </w:r>
    </w:p>
    <w:p w14:paraId="4E48D647" w14:textId="54B3EE46" w:rsidR="00F8147E" w:rsidRPr="00501D44" w:rsidRDefault="00B076BC" w:rsidP="00E40FF2">
      <w:pPr>
        <w:ind w:firstLine="567"/>
        <w:jc w:val="both"/>
        <w:rPr>
          <w:sz w:val="27"/>
          <w:szCs w:val="27"/>
          <w:shd w:val="clear" w:color="auto" w:fill="FFFFFF"/>
        </w:rPr>
      </w:pPr>
      <w:proofErr w:type="gramStart"/>
      <w:r w:rsidRPr="00501D44">
        <w:rPr>
          <w:sz w:val="27"/>
          <w:szCs w:val="27"/>
          <w:shd w:val="clear" w:color="auto" w:fill="FFFFFF"/>
        </w:rPr>
        <w:t>- оказание муниципальных услуг (выполнение работ)</w:t>
      </w:r>
      <w:r w:rsidR="00A13871" w:rsidRPr="00501D44">
        <w:rPr>
          <w:sz w:val="27"/>
          <w:szCs w:val="27"/>
          <w:shd w:val="clear" w:color="auto" w:fill="FFFFFF"/>
        </w:rPr>
        <w:t xml:space="preserve"> 73</w:t>
      </w:r>
      <w:r w:rsidRPr="00501D44">
        <w:rPr>
          <w:sz w:val="27"/>
          <w:szCs w:val="27"/>
          <w:shd w:val="clear" w:color="auto" w:fill="FFFFFF"/>
        </w:rPr>
        <w:t xml:space="preserve"> муниципальными</w:t>
      </w:r>
      <w:r w:rsidR="00A13871" w:rsidRPr="00501D44">
        <w:rPr>
          <w:sz w:val="27"/>
          <w:szCs w:val="27"/>
          <w:shd w:val="clear" w:color="auto" w:fill="FFFFFF"/>
        </w:rPr>
        <w:t xml:space="preserve"> </w:t>
      </w:r>
      <w:r w:rsidRPr="00501D44">
        <w:rPr>
          <w:sz w:val="27"/>
          <w:szCs w:val="27"/>
          <w:shd w:val="clear" w:color="auto" w:fill="FFFFFF"/>
        </w:rPr>
        <w:t>дошкольными образовательными</w:t>
      </w:r>
      <w:r w:rsidR="00A13871" w:rsidRPr="00501D44">
        <w:rPr>
          <w:sz w:val="27"/>
          <w:szCs w:val="27"/>
          <w:shd w:val="clear" w:color="auto" w:fill="FFFFFF"/>
        </w:rPr>
        <w:t xml:space="preserve">, </w:t>
      </w:r>
      <w:r w:rsidRPr="00501D44">
        <w:rPr>
          <w:sz w:val="27"/>
          <w:szCs w:val="27"/>
          <w:shd w:val="clear" w:color="auto" w:fill="FFFFFF"/>
        </w:rPr>
        <w:t xml:space="preserve">общеобразовательными </w:t>
      </w:r>
      <w:r w:rsidR="00A13871" w:rsidRPr="00501D44">
        <w:rPr>
          <w:sz w:val="27"/>
          <w:szCs w:val="27"/>
          <w:shd w:val="clear" w:color="auto" w:fill="FFFFFF"/>
        </w:rPr>
        <w:t xml:space="preserve">и </w:t>
      </w:r>
      <w:r w:rsidR="00F368B7" w:rsidRPr="00501D44">
        <w:rPr>
          <w:sz w:val="27"/>
          <w:szCs w:val="27"/>
          <w:shd w:val="clear" w:color="auto" w:fill="FFFFFF"/>
        </w:rPr>
        <w:t>организациями дополнительного образования детей</w:t>
      </w:r>
      <w:r w:rsidRPr="00501D44">
        <w:rPr>
          <w:sz w:val="27"/>
          <w:szCs w:val="27"/>
          <w:shd w:val="clear" w:color="auto" w:fill="FFFFFF"/>
        </w:rPr>
        <w:t xml:space="preserve"> </w:t>
      </w:r>
      <w:r w:rsidR="00F368B7" w:rsidRPr="00501D44">
        <w:rPr>
          <w:sz w:val="27"/>
          <w:szCs w:val="27"/>
          <w:shd w:val="clear" w:color="auto" w:fill="FFFFFF"/>
        </w:rPr>
        <w:t>в 2023 году – 2 416 653 674 рубля, в т.ч. средства республиканского бюджета</w:t>
      </w:r>
      <w:r w:rsidR="00007DBF" w:rsidRPr="00501D44">
        <w:rPr>
          <w:sz w:val="27"/>
          <w:szCs w:val="27"/>
          <w:shd w:val="clear" w:color="auto" w:fill="FFFFFF"/>
        </w:rPr>
        <w:t xml:space="preserve"> –</w:t>
      </w:r>
      <w:r w:rsidR="00F368B7" w:rsidRPr="00501D44">
        <w:rPr>
          <w:sz w:val="27"/>
          <w:szCs w:val="27"/>
          <w:shd w:val="clear" w:color="auto" w:fill="FFFFFF"/>
        </w:rPr>
        <w:t xml:space="preserve"> 2 092 769 243 рубля, в 2024 году – 2 444 287 527 рублей, в т.ч. средства республиканского бюджета </w:t>
      </w:r>
      <w:r w:rsidR="00007DBF" w:rsidRPr="00501D44">
        <w:rPr>
          <w:sz w:val="27"/>
          <w:szCs w:val="27"/>
          <w:shd w:val="clear" w:color="auto" w:fill="FFFFFF"/>
        </w:rPr>
        <w:t>– 2 092 715 243 рубля, в 2025 году – 2 418 622 929</w:t>
      </w:r>
      <w:proofErr w:type="gramEnd"/>
      <w:r w:rsidR="00007DBF" w:rsidRPr="00501D44">
        <w:rPr>
          <w:sz w:val="27"/>
          <w:szCs w:val="27"/>
          <w:shd w:val="clear" w:color="auto" w:fill="FFFFFF"/>
        </w:rPr>
        <w:t xml:space="preserve"> рублей, в т.ч. средства республиканског</w:t>
      </w:r>
      <w:r w:rsidR="003123A1" w:rsidRPr="00501D44">
        <w:rPr>
          <w:sz w:val="27"/>
          <w:szCs w:val="27"/>
          <w:shd w:val="clear" w:color="auto" w:fill="FFFFFF"/>
        </w:rPr>
        <w:t>о бюджета – 2 092 715 243 рубля;</w:t>
      </w:r>
    </w:p>
    <w:p w14:paraId="7F411170" w14:textId="2D81B8DF" w:rsidR="00322F9E" w:rsidRPr="00501D44" w:rsidRDefault="00F8147E" w:rsidP="00322F9E">
      <w:pPr>
        <w:ind w:firstLine="567"/>
        <w:jc w:val="both"/>
        <w:rPr>
          <w:sz w:val="27"/>
          <w:szCs w:val="27"/>
          <w:shd w:val="clear" w:color="auto" w:fill="FFFFFF"/>
        </w:rPr>
      </w:pPr>
      <w:proofErr w:type="gramStart"/>
      <w:r w:rsidRPr="00501D44">
        <w:rPr>
          <w:sz w:val="27"/>
          <w:szCs w:val="27"/>
          <w:shd w:val="clear" w:color="auto" w:fill="FFFFFF"/>
        </w:rPr>
        <w:t xml:space="preserve">- организация бесплатного питания обучающихся, получающих начальное общее образование в образовательных организациях, а также обучающихся с ограниченными возможностями здоровья в муниципальных дошкольных образовательных и общеобразовательных организациях в 2023 году </w:t>
      </w:r>
      <w:r w:rsidR="003123A1" w:rsidRPr="00501D44">
        <w:rPr>
          <w:sz w:val="27"/>
          <w:szCs w:val="27"/>
          <w:shd w:val="clear" w:color="auto" w:fill="FFFFFF"/>
        </w:rPr>
        <w:t>–</w:t>
      </w:r>
      <w:r w:rsidRPr="00501D44">
        <w:rPr>
          <w:sz w:val="27"/>
          <w:szCs w:val="27"/>
          <w:shd w:val="clear" w:color="auto" w:fill="FFFFFF"/>
        </w:rPr>
        <w:t xml:space="preserve"> 79 980 949 рублей, в т.ч. средства федерального и республиканского бюджета </w:t>
      </w:r>
      <w:r w:rsidR="003123A1" w:rsidRPr="00501D44">
        <w:rPr>
          <w:sz w:val="27"/>
          <w:szCs w:val="27"/>
          <w:shd w:val="clear" w:color="auto" w:fill="FFFFFF"/>
        </w:rPr>
        <w:t>–</w:t>
      </w:r>
      <w:r w:rsidRPr="00501D44">
        <w:rPr>
          <w:sz w:val="27"/>
          <w:szCs w:val="27"/>
          <w:shd w:val="clear" w:color="auto" w:fill="FFFFFF"/>
        </w:rPr>
        <w:t xml:space="preserve"> 68 304 900 рублей, в 2024 году – 79 977 616 рублей, в т.ч. средства федерального и республиканского бюджета – 68</w:t>
      </w:r>
      <w:proofErr w:type="gramEnd"/>
      <w:r w:rsidRPr="00501D44">
        <w:rPr>
          <w:sz w:val="27"/>
          <w:szCs w:val="27"/>
          <w:shd w:val="clear" w:color="auto" w:fill="FFFFFF"/>
        </w:rPr>
        <w:t> 301 600 рублей, в 2025 году – 73 207 111 рублей, в т.ч. средства федерального и республиканского бюджета – 61 598 800 рублей;</w:t>
      </w:r>
    </w:p>
    <w:p w14:paraId="2F5BED82" w14:textId="540FFAE2" w:rsidR="00322F9E" w:rsidRPr="00501D44" w:rsidRDefault="00322F9E" w:rsidP="00E40FF2">
      <w:pPr>
        <w:ind w:firstLine="567"/>
        <w:jc w:val="both"/>
        <w:rPr>
          <w:sz w:val="27"/>
          <w:szCs w:val="27"/>
          <w:shd w:val="clear" w:color="auto" w:fill="FFFFFF"/>
        </w:rPr>
      </w:pPr>
      <w:r w:rsidRPr="00501D44">
        <w:rPr>
          <w:sz w:val="27"/>
          <w:szCs w:val="27"/>
          <w:shd w:val="clear" w:color="auto" w:fill="FFFFFF"/>
        </w:rPr>
        <w:t xml:space="preserve">- содержание и обеспечение деятельности муниципального учреждения «Управление образования» администрации МОГО «Ухта» в 2023-2025 годах </w:t>
      </w:r>
      <w:r w:rsidR="00DF73C7" w:rsidRPr="00501D44">
        <w:rPr>
          <w:sz w:val="27"/>
          <w:szCs w:val="27"/>
          <w:shd w:val="clear" w:color="auto" w:fill="FFFFFF"/>
        </w:rPr>
        <w:t>–</w:t>
      </w:r>
      <w:r w:rsidRPr="00501D44">
        <w:rPr>
          <w:sz w:val="27"/>
          <w:szCs w:val="27"/>
          <w:shd w:val="clear" w:color="auto" w:fill="FFFFFF"/>
        </w:rPr>
        <w:t xml:space="preserve"> </w:t>
      </w:r>
      <w:r w:rsidR="00DF73C7" w:rsidRPr="00501D44">
        <w:rPr>
          <w:sz w:val="27"/>
          <w:szCs w:val="27"/>
          <w:shd w:val="clear" w:color="auto" w:fill="FFFFFF"/>
        </w:rPr>
        <w:t xml:space="preserve">по </w:t>
      </w:r>
      <w:r w:rsidRPr="00501D44">
        <w:rPr>
          <w:sz w:val="27"/>
          <w:szCs w:val="27"/>
          <w:shd w:val="clear" w:color="auto" w:fill="FFFFFF"/>
        </w:rPr>
        <w:t xml:space="preserve">77 027 628 рублей </w:t>
      </w:r>
      <w:r w:rsidR="003123A1" w:rsidRPr="00501D44">
        <w:rPr>
          <w:sz w:val="27"/>
          <w:szCs w:val="27"/>
          <w:shd w:val="clear" w:color="auto" w:fill="FFFFFF"/>
        </w:rPr>
        <w:t>ежегодно</w:t>
      </w:r>
      <w:r w:rsidRPr="00501D44">
        <w:rPr>
          <w:sz w:val="27"/>
          <w:szCs w:val="27"/>
          <w:shd w:val="clear" w:color="auto" w:fill="FFFFFF"/>
        </w:rPr>
        <w:t>.</w:t>
      </w:r>
    </w:p>
    <w:p w14:paraId="3EE1A08B" w14:textId="71C16323" w:rsidR="00322F9E" w:rsidRPr="00501D44" w:rsidRDefault="00F8147E" w:rsidP="00322F9E">
      <w:pPr>
        <w:ind w:firstLine="567"/>
        <w:jc w:val="both"/>
        <w:rPr>
          <w:sz w:val="27"/>
          <w:szCs w:val="27"/>
          <w:shd w:val="clear" w:color="auto" w:fill="FFFFFF"/>
        </w:rPr>
      </w:pPr>
      <w:r w:rsidRPr="00501D44">
        <w:rPr>
          <w:sz w:val="27"/>
          <w:szCs w:val="27"/>
          <w:shd w:val="clear" w:color="auto" w:fill="FFFFFF"/>
        </w:rPr>
        <w:t xml:space="preserve">- обеспечение выплат ежемесячного денежного вознаграждения за классное руководство педагогическим работникам общеобразовательных организаций за счет средств федерального бюджета в 2023 году </w:t>
      </w:r>
      <w:r w:rsidR="003123A1" w:rsidRPr="00501D44">
        <w:rPr>
          <w:sz w:val="27"/>
          <w:szCs w:val="27"/>
          <w:shd w:val="clear" w:color="auto" w:fill="FFFFFF"/>
        </w:rPr>
        <w:t xml:space="preserve">– </w:t>
      </w:r>
      <w:r w:rsidRPr="00501D44">
        <w:rPr>
          <w:sz w:val="27"/>
          <w:szCs w:val="27"/>
          <w:shd w:val="clear" w:color="auto" w:fill="FFFFFF"/>
        </w:rPr>
        <w:t xml:space="preserve">76 999 500 рублей, в 2024 году </w:t>
      </w:r>
      <w:r w:rsidR="003123A1" w:rsidRPr="00501D44">
        <w:rPr>
          <w:sz w:val="27"/>
          <w:szCs w:val="27"/>
          <w:shd w:val="clear" w:color="auto" w:fill="FFFFFF"/>
        </w:rPr>
        <w:t>–</w:t>
      </w:r>
      <w:r w:rsidRPr="00501D44">
        <w:rPr>
          <w:sz w:val="27"/>
          <w:szCs w:val="27"/>
          <w:shd w:val="clear" w:color="auto" w:fill="FFFFFF"/>
        </w:rPr>
        <w:t xml:space="preserve"> 78 938 300 рублей;</w:t>
      </w:r>
    </w:p>
    <w:p w14:paraId="7A687CF2" w14:textId="06E2E38F" w:rsidR="00F8147E" w:rsidRPr="00501D44" w:rsidRDefault="00322F9E" w:rsidP="00322F9E">
      <w:pPr>
        <w:ind w:firstLine="567"/>
        <w:jc w:val="both"/>
        <w:rPr>
          <w:sz w:val="27"/>
          <w:szCs w:val="27"/>
          <w:shd w:val="clear" w:color="auto" w:fill="FFFFFF"/>
        </w:rPr>
      </w:pPr>
      <w:r w:rsidRPr="00501D44">
        <w:rPr>
          <w:sz w:val="27"/>
          <w:szCs w:val="27"/>
          <w:shd w:val="clear" w:color="auto" w:fill="FFFFFF"/>
        </w:rPr>
        <w:t>- проведение оздоровительной кампании детей и организация временной занятости подростков в летний период в 2023 году – 32 526 310 рублей, в т.ч. средства республиканского бюджета 4 923 100 рублей, в 2024-2025 годах – 32 526 167 рублей, в т.ч. средства республиканского бюджета 4 923 100 рублей, по годам соответственно;</w:t>
      </w:r>
    </w:p>
    <w:p w14:paraId="48284DBD" w14:textId="69CB411F" w:rsidR="003D356C" w:rsidRPr="00501D44" w:rsidRDefault="00B076BC">
      <w:pPr>
        <w:ind w:firstLine="567"/>
        <w:jc w:val="both"/>
        <w:rPr>
          <w:sz w:val="27"/>
          <w:szCs w:val="27"/>
          <w:shd w:val="clear" w:color="auto" w:fill="FFFFFF"/>
        </w:rPr>
      </w:pPr>
      <w:proofErr w:type="gramStart"/>
      <w:r w:rsidRPr="00501D44">
        <w:rPr>
          <w:sz w:val="27"/>
          <w:szCs w:val="27"/>
          <w:shd w:val="clear" w:color="auto" w:fill="FFFFFF"/>
        </w:rPr>
        <w:t xml:space="preserve">- укрепление и модернизация материально-технической базы муниципальных дошкольных образовательных и общеобразовательных организаций в 2023 году </w:t>
      </w:r>
      <w:r w:rsidR="00303616" w:rsidRPr="00501D44">
        <w:rPr>
          <w:sz w:val="27"/>
          <w:szCs w:val="27"/>
          <w:shd w:val="clear" w:color="auto" w:fill="FFFFFF"/>
        </w:rPr>
        <w:t>–</w:t>
      </w:r>
      <w:r w:rsidRPr="00501D44">
        <w:rPr>
          <w:sz w:val="27"/>
          <w:szCs w:val="27"/>
          <w:shd w:val="clear" w:color="auto" w:fill="FFFFFF"/>
        </w:rPr>
        <w:t xml:space="preserve"> 23 183 486 рублей, в т.ч. средства республиканского бюджета – 18</w:t>
      </w:r>
      <w:r w:rsidR="00F96788" w:rsidRPr="00501D44">
        <w:rPr>
          <w:sz w:val="27"/>
          <w:szCs w:val="27"/>
          <w:shd w:val="clear" w:color="auto" w:fill="FFFFFF"/>
        </w:rPr>
        <w:t> </w:t>
      </w:r>
      <w:r w:rsidRPr="00501D44">
        <w:rPr>
          <w:sz w:val="27"/>
          <w:szCs w:val="27"/>
          <w:shd w:val="clear" w:color="auto" w:fill="FFFFFF"/>
        </w:rPr>
        <w:t>843</w:t>
      </w:r>
      <w:r w:rsidR="00F96788" w:rsidRPr="00501D44">
        <w:rPr>
          <w:sz w:val="27"/>
          <w:szCs w:val="27"/>
          <w:shd w:val="clear" w:color="auto" w:fill="FFFFFF"/>
        </w:rPr>
        <w:t> </w:t>
      </w:r>
      <w:r w:rsidRPr="00501D44">
        <w:rPr>
          <w:sz w:val="27"/>
          <w:szCs w:val="27"/>
          <w:shd w:val="clear" w:color="auto" w:fill="FFFFFF"/>
        </w:rPr>
        <w:t xml:space="preserve">300 рублей, в 2024 году </w:t>
      </w:r>
      <w:r w:rsidR="00303616" w:rsidRPr="00501D44">
        <w:rPr>
          <w:sz w:val="27"/>
          <w:szCs w:val="27"/>
          <w:shd w:val="clear" w:color="auto" w:fill="FFFFFF"/>
        </w:rPr>
        <w:t>–</w:t>
      </w:r>
      <w:r w:rsidRPr="00501D44">
        <w:rPr>
          <w:sz w:val="27"/>
          <w:szCs w:val="27"/>
          <w:shd w:val="clear" w:color="auto" w:fill="FFFFFF"/>
        </w:rPr>
        <w:t xml:space="preserve"> 19</w:t>
      </w:r>
      <w:r w:rsidR="00F96788" w:rsidRPr="00501D44">
        <w:rPr>
          <w:sz w:val="27"/>
          <w:szCs w:val="27"/>
          <w:shd w:val="clear" w:color="auto" w:fill="FFFFFF"/>
        </w:rPr>
        <w:t> </w:t>
      </w:r>
      <w:r w:rsidRPr="00501D44">
        <w:rPr>
          <w:sz w:val="27"/>
          <w:szCs w:val="27"/>
          <w:shd w:val="clear" w:color="auto" w:fill="FFFFFF"/>
        </w:rPr>
        <w:t>910</w:t>
      </w:r>
      <w:r w:rsidR="00F96788" w:rsidRPr="00501D44">
        <w:rPr>
          <w:sz w:val="27"/>
          <w:szCs w:val="27"/>
          <w:shd w:val="clear" w:color="auto" w:fill="FFFFFF"/>
        </w:rPr>
        <w:t> </w:t>
      </w:r>
      <w:r w:rsidRPr="00501D44">
        <w:rPr>
          <w:sz w:val="27"/>
          <w:szCs w:val="27"/>
          <w:shd w:val="clear" w:color="auto" w:fill="FFFFFF"/>
        </w:rPr>
        <w:t xml:space="preserve">597 рублей, в т.ч. средства республиканского бюджета – 18 327 700 рублей, в 2025 году </w:t>
      </w:r>
      <w:r w:rsidR="008E526F" w:rsidRPr="00501D44">
        <w:rPr>
          <w:sz w:val="27"/>
          <w:szCs w:val="27"/>
          <w:shd w:val="clear" w:color="auto" w:fill="FFFFFF"/>
        </w:rPr>
        <w:t>–</w:t>
      </w:r>
      <w:r w:rsidRPr="00501D44">
        <w:rPr>
          <w:sz w:val="27"/>
          <w:szCs w:val="27"/>
          <w:shd w:val="clear" w:color="auto" w:fill="FFFFFF"/>
        </w:rPr>
        <w:t xml:space="preserve"> 15 381 445 рублей, в т.ч. средства республиканского бюджета – 13</w:t>
      </w:r>
      <w:r w:rsidR="00BB27D4" w:rsidRPr="00501D44">
        <w:rPr>
          <w:sz w:val="27"/>
          <w:szCs w:val="27"/>
          <w:shd w:val="clear" w:color="auto" w:fill="FFFFFF"/>
        </w:rPr>
        <w:t> </w:t>
      </w:r>
      <w:r w:rsidRPr="00501D44">
        <w:rPr>
          <w:sz w:val="27"/>
          <w:szCs w:val="27"/>
          <w:shd w:val="clear" w:color="auto" w:fill="FFFFFF"/>
        </w:rPr>
        <w:t>843</w:t>
      </w:r>
      <w:proofErr w:type="gramEnd"/>
      <w:r w:rsidR="00BB27D4" w:rsidRPr="00501D44">
        <w:rPr>
          <w:sz w:val="27"/>
          <w:szCs w:val="27"/>
          <w:shd w:val="clear" w:color="auto" w:fill="FFFFFF"/>
        </w:rPr>
        <w:t> </w:t>
      </w:r>
      <w:r w:rsidRPr="00501D44">
        <w:rPr>
          <w:sz w:val="27"/>
          <w:szCs w:val="27"/>
          <w:shd w:val="clear" w:color="auto" w:fill="FFFFFF"/>
        </w:rPr>
        <w:t>300 рублей;</w:t>
      </w:r>
    </w:p>
    <w:p w14:paraId="08890F3C" w14:textId="055ADC0D" w:rsidR="00810110" w:rsidRPr="00501D44" w:rsidRDefault="00B076BC" w:rsidP="00322F9E">
      <w:pPr>
        <w:ind w:firstLine="567"/>
        <w:jc w:val="both"/>
        <w:rPr>
          <w:sz w:val="27"/>
          <w:szCs w:val="27"/>
          <w:shd w:val="clear" w:color="auto" w:fill="FFFFFF"/>
        </w:rPr>
      </w:pPr>
      <w:proofErr w:type="gramStart"/>
      <w:r w:rsidRPr="00501D44">
        <w:rPr>
          <w:sz w:val="27"/>
          <w:szCs w:val="27"/>
          <w:shd w:val="clear" w:color="auto" w:fill="FFFFFF"/>
        </w:rPr>
        <w:t>- реализация отдельных мероприятий регионального проекта «Современная школа» Национального проекта «Образование» в 2023 году – 21 792 960 рублей, в т.ч. за счет средств федерального и республиканского бюджета – 21 357 100 рублей, в 2024 году – 21 562 960 рублей, в т.ч. за счет средств федерального и республиканского бюджета – 21</w:t>
      </w:r>
      <w:r w:rsidR="008E526F" w:rsidRPr="00501D44">
        <w:rPr>
          <w:sz w:val="27"/>
          <w:szCs w:val="27"/>
          <w:shd w:val="clear" w:color="auto" w:fill="FFFFFF"/>
        </w:rPr>
        <w:t> </w:t>
      </w:r>
      <w:r w:rsidRPr="00501D44">
        <w:rPr>
          <w:sz w:val="27"/>
          <w:szCs w:val="27"/>
          <w:shd w:val="clear" w:color="auto" w:fill="FFFFFF"/>
        </w:rPr>
        <w:t>131</w:t>
      </w:r>
      <w:r w:rsidR="008E526F" w:rsidRPr="00501D44">
        <w:rPr>
          <w:sz w:val="27"/>
          <w:szCs w:val="27"/>
          <w:shd w:val="clear" w:color="auto" w:fill="FFFFFF"/>
        </w:rPr>
        <w:t> </w:t>
      </w:r>
      <w:r w:rsidRPr="00501D44">
        <w:rPr>
          <w:sz w:val="27"/>
          <w:szCs w:val="27"/>
          <w:shd w:val="clear" w:color="auto" w:fill="FFFFFF"/>
        </w:rPr>
        <w:t>700 рублей;</w:t>
      </w:r>
      <w:proofErr w:type="gramEnd"/>
    </w:p>
    <w:p w14:paraId="548E41BA" w14:textId="5A6B17CA" w:rsidR="00575586" w:rsidRPr="00501D44" w:rsidRDefault="00B076BC" w:rsidP="00322F9E">
      <w:pPr>
        <w:ind w:firstLine="567"/>
        <w:jc w:val="both"/>
        <w:rPr>
          <w:sz w:val="27"/>
          <w:szCs w:val="27"/>
          <w:shd w:val="clear" w:color="auto" w:fill="FFFFFF"/>
        </w:rPr>
      </w:pPr>
      <w:r w:rsidRPr="00501D44">
        <w:rPr>
          <w:sz w:val="27"/>
          <w:szCs w:val="27"/>
          <w:shd w:val="clear" w:color="auto" w:fill="FFFFFF"/>
        </w:rPr>
        <w:t>- предоставление компенсации родителям (законным представителям) платы за присмотр и уход за детьми</w:t>
      </w:r>
      <w:r w:rsidR="00EC23C4" w:rsidRPr="00501D44">
        <w:rPr>
          <w:sz w:val="27"/>
          <w:szCs w:val="27"/>
          <w:shd w:val="clear" w:color="auto" w:fill="FFFFFF"/>
        </w:rPr>
        <w:t xml:space="preserve"> (в т.ч. детьми-инвалидами)</w:t>
      </w:r>
      <w:r w:rsidRPr="00501D44">
        <w:rPr>
          <w:sz w:val="27"/>
          <w:szCs w:val="27"/>
          <w:shd w:val="clear" w:color="auto" w:fill="FFFFFF"/>
        </w:rPr>
        <w:t>, посещающими муниципальные</w:t>
      </w:r>
      <w:r w:rsidR="00575586" w:rsidRPr="00501D44">
        <w:rPr>
          <w:sz w:val="27"/>
          <w:szCs w:val="27"/>
          <w:shd w:val="clear" w:color="auto" w:fill="FFFFFF"/>
        </w:rPr>
        <w:t xml:space="preserve"> дошкольные</w:t>
      </w:r>
      <w:r w:rsidRPr="00501D44">
        <w:rPr>
          <w:sz w:val="27"/>
          <w:szCs w:val="27"/>
          <w:shd w:val="clear" w:color="auto" w:fill="FFFFFF"/>
        </w:rPr>
        <w:t xml:space="preserve"> образовательные организации </w:t>
      </w:r>
      <w:r w:rsidR="00303616" w:rsidRPr="00501D44">
        <w:rPr>
          <w:sz w:val="27"/>
          <w:szCs w:val="27"/>
          <w:shd w:val="clear" w:color="auto" w:fill="FFFFFF"/>
        </w:rPr>
        <w:t>в 2023-2025 годах по</w:t>
      </w:r>
      <w:r w:rsidRPr="00501D44">
        <w:rPr>
          <w:sz w:val="27"/>
          <w:szCs w:val="27"/>
          <w:shd w:val="clear" w:color="auto" w:fill="FFFFFF"/>
        </w:rPr>
        <w:t xml:space="preserve"> 18 554 600 рублей, в т.ч. средства республиканского бюджета </w:t>
      </w:r>
      <w:r w:rsidR="00303616" w:rsidRPr="00501D44">
        <w:rPr>
          <w:sz w:val="27"/>
          <w:szCs w:val="27"/>
          <w:shd w:val="clear" w:color="auto" w:fill="FFFFFF"/>
        </w:rPr>
        <w:t>–</w:t>
      </w:r>
      <w:r w:rsidRPr="00501D44">
        <w:rPr>
          <w:sz w:val="27"/>
          <w:szCs w:val="27"/>
          <w:shd w:val="clear" w:color="auto" w:fill="FFFFFF"/>
        </w:rPr>
        <w:t xml:space="preserve"> 14 237</w:t>
      </w:r>
      <w:r w:rsidR="00303616" w:rsidRPr="00501D44">
        <w:rPr>
          <w:sz w:val="27"/>
          <w:szCs w:val="27"/>
          <w:shd w:val="clear" w:color="auto" w:fill="FFFFFF"/>
        </w:rPr>
        <w:t> </w:t>
      </w:r>
      <w:r w:rsidRPr="00501D44">
        <w:rPr>
          <w:sz w:val="27"/>
          <w:szCs w:val="27"/>
          <w:shd w:val="clear" w:color="auto" w:fill="FFFFFF"/>
        </w:rPr>
        <w:t>300</w:t>
      </w:r>
      <w:r w:rsidR="00303616" w:rsidRPr="00501D44">
        <w:rPr>
          <w:sz w:val="27"/>
          <w:szCs w:val="27"/>
          <w:shd w:val="clear" w:color="auto" w:fill="FFFFFF"/>
        </w:rPr>
        <w:t xml:space="preserve"> рублей</w:t>
      </w:r>
      <w:r w:rsidR="00AF741C" w:rsidRPr="00501D44">
        <w:rPr>
          <w:sz w:val="27"/>
          <w:szCs w:val="27"/>
          <w:shd w:val="clear" w:color="auto" w:fill="FFFFFF"/>
        </w:rPr>
        <w:t xml:space="preserve"> ежегодно</w:t>
      </w:r>
      <w:r w:rsidRPr="00501D44">
        <w:rPr>
          <w:sz w:val="27"/>
          <w:szCs w:val="27"/>
          <w:shd w:val="clear" w:color="auto" w:fill="FFFFFF"/>
        </w:rPr>
        <w:t>;</w:t>
      </w:r>
    </w:p>
    <w:p w14:paraId="2E8A4E07" w14:textId="163AFB4F" w:rsidR="001B20FB" w:rsidRPr="00501D44" w:rsidRDefault="001B20FB" w:rsidP="001B20FB">
      <w:pPr>
        <w:ind w:firstLine="567"/>
        <w:jc w:val="both"/>
        <w:rPr>
          <w:sz w:val="27"/>
          <w:szCs w:val="27"/>
        </w:rPr>
      </w:pPr>
      <w:proofErr w:type="gramStart"/>
      <w:r w:rsidRPr="00501D44">
        <w:rPr>
          <w:sz w:val="27"/>
          <w:szCs w:val="27"/>
        </w:rPr>
        <w:lastRenderedPageBreak/>
        <w:t xml:space="preserve">- предоставление мер социальной поддержки в виде компенсации расходов на оплату жилого помещения и коммунальных услуг специалистам и педагогическим работникам муниципальных учреждений и муниципальных образовательных организаций МОГО «Ухта», работающим и проживающим в сельских населенных пунктах или поселках городского типа в 2023-2025 годах в объеме 7 115 435 рублей, в том числе средства республиканского бюджета – </w:t>
      </w:r>
      <w:r w:rsidRPr="00501D44">
        <w:rPr>
          <w:sz w:val="27"/>
          <w:szCs w:val="27"/>
          <w:shd w:val="clear" w:color="auto" w:fill="FFFFFF"/>
        </w:rPr>
        <w:t>7 026 900</w:t>
      </w:r>
      <w:r w:rsidRPr="00501D44">
        <w:rPr>
          <w:sz w:val="27"/>
          <w:szCs w:val="27"/>
        </w:rPr>
        <w:t xml:space="preserve"> рублей, ежегодно.</w:t>
      </w:r>
      <w:proofErr w:type="gramEnd"/>
    </w:p>
    <w:p w14:paraId="0EAEB283" w14:textId="77777777" w:rsidR="003D356C" w:rsidRPr="00501D44" w:rsidRDefault="003D356C">
      <w:pPr>
        <w:widowControl w:val="0"/>
        <w:rPr>
          <w:b/>
          <w:sz w:val="27"/>
          <w:szCs w:val="27"/>
        </w:rPr>
      </w:pPr>
    </w:p>
    <w:p w14:paraId="5F030FFF" w14:textId="77777777" w:rsidR="003D356C" w:rsidRDefault="00B076BC">
      <w:pPr>
        <w:widowControl w:val="0"/>
        <w:ind w:firstLine="540"/>
        <w:jc w:val="center"/>
        <w:rPr>
          <w:b/>
          <w:sz w:val="28"/>
          <w:szCs w:val="28"/>
        </w:rPr>
      </w:pPr>
      <w:r>
        <w:rPr>
          <w:b/>
          <w:sz w:val="28"/>
          <w:szCs w:val="28"/>
        </w:rPr>
        <w:t>Муниципальная программа «Культура»</w:t>
      </w:r>
    </w:p>
    <w:p w14:paraId="1389A39F" w14:textId="77777777" w:rsidR="003D356C" w:rsidRDefault="003D356C">
      <w:pPr>
        <w:widowControl w:val="0"/>
        <w:ind w:firstLine="540"/>
        <w:jc w:val="center"/>
        <w:rPr>
          <w:b/>
          <w:sz w:val="28"/>
          <w:szCs w:val="28"/>
        </w:rPr>
      </w:pPr>
    </w:p>
    <w:p w14:paraId="2256D983" w14:textId="6FDCF562" w:rsidR="003D356C" w:rsidRPr="00501D44" w:rsidRDefault="00B076BC">
      <w:pPr>
        <w:ind w:firstLine="567"/>
        <w:jc w:val="both"/>
        <w:rPr>
          <w:sz w:val="27"/>
          <w:szCs w:val="27"/>
        </w:rPr>
      </w:pPr>
      <w:r w:rsidRPr="00501D44">
        <w:rPr>
          <w:sz w:val="27"/>
          <w:szCs w:val="27"/>
        </w:rPr>
        <w:t>Ответственный исполнитель муниципальной программы – Муниципальное учреждение «Управление культуры администрации МОГО «Ухта».</w:t>
      </w:r>
    </w:p>
    <w:p w14:paraId="78E34CC1" w14:textId="0ABEA45F" w:rsidR="003D356C" w:rsidRPr="00501D44" w:rsidRDefault="00B076BC">
      <w:pPr>
        <w:ind w:firstLine="567"/>
        <w:jc w:val="both"/>
        <w:rPr>
          <w:sz w:val="27"/>
          <w:szCs w:val="27"/>
        </w:rPr>
      </w:pPr>
      <w:r w:rsidRPr="00501D44">
        <w:rPr>
          <w:sz w:val="27"/>
          <w:szCs w:val="27"/>
        </w:rPr>
        <w:t xml:space="preserve">Цель муниципальной программы – Развитие культурного потенциала, сохранение культурного наследия и гармонизация культурной жизни населения муниципального образования, а также развитие туризма и народных художественных промыслов. </w:t>
      </w:r>
    </w:p>
    <w:p w14:paraId="430483F8" w14:textId="77777777" w:rsidR="003D356C" w:rsidRDefault="003D356C" w:rsidP="00166061">
      <w:pPr>
        <w:jc w:val="both"/>
        <w:rPr>
          <w:sz w:val="28"/>
          <w:szCs w:val="28"/>
        </w:rPr>
      </w:pPr>
    </w:p>
    <w:tbl>
      <w:tblPr>
        <w:tblStyle w:val="15"/>
        <w:tblW w:w="10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992"/>
        <w:gridCol w:w="992"/>
        <w:gridCol w:w="992"/>
        <w:gridCol w:w="993"/>
        <w:gridCol w:w="992"/>
        <w:gridCol w:w="993"/>
        <w:gridCol w:w="992"/>
        <w:gridCol w:w="977"/>
        <w:gridCol w:w="9"/>
        <w:gridCol w:w="6"/>
        <w:gridCol w:w="7"/>
      </w:tblGrid>
      <w:tr w:rsidR="003D356C" w14:paraId="05826B51" w14:textId="77777777">
        <w:tc>
          <w:tcPr>
            <w:tcW w:w="1418" w:type="dxa"/>
            <w:vMerge w:val="restart"/>
            <w:vAlign w:val="center"/>
          </w:tcPr>
          <w:p w14:paraId="1F47A4AD" w14:textId="77777777" w:rsidR="003D356C" w:rsidRDefault="00B076BC">
            <w:pPr>
              <w:jc w:val="center"/>
              <w:rPr>
                <w:b/>
                <w:bCs/>
                <w:sz w:val="16"/>
                <w:szCs w:val="16"/>
              </w:rPr>
            </w:pPr>
            <w:r>
              <w:rPr>
                <w:b/>
                <w:bCs/>
                <w:sz w:val="16"/>
                <w:szCs w:val="16"/>
              </w:rPr>
              <w:t>Наименование показателя</w:t>
            </w:r>
          </w:p>
        </w:tc>
        <w:tc>
          <w:tcPr>
            <w:tcW w:w="8937" w:type="dxa"/>
            <w:gridSpan w:val="12"/>
          </w:tcPr>
          <w:p w14:paraId="1A8543B0" w14:textId="77777777" w:rsidR="003D356C" w:rsidRDefault="00B076BC">
            <w:pPr>
              <w:jc w:val="center"/>
              <w:rPr>
                <w:b/>
                <w:bCs/>
                <w:sz w:val="16"/>
                <w:szCs w:val="16"/>
              </w:rPr>
            </w:pPr>
            <w:r>
              <w:rPr>
                <w:b/>
                <w:bCs/>
                <w:sz w:val="16"/>
                <w:szCs w:val="16"/>
              </w:rPr>
              <w:t>Сумма, тыс. рублей</w:t>
            </w:r>
          </w:p>
        </w:tc>
      </w:tr>
      <w:tr w:rsidR="003D356C" w14:paraId="4E5BDDE8" w14:textId="77777777">
        <w:trPr>
          <w:gridAfter w:val="3"/>
          <w:wAfter w:w="22" w:type="dxa"/>
        </w:trPr>
        <w:tc>
          <w:tcPr>
            <w:tcW w:w="1418" w:type="dxa"/>
            <w:vMerge/>
          </w:tcPr>
          <w:p w14:paraId="775BB4A0" w14:textId="77777777" w:rsidR="003D356C" w:rsidRDefault="003D356C">
            <w:pPr>
              <w:jc w:val="center"/>
              <w:rPr>
                <w:b/>
                <w:bCs/>
                <w:sz w:val="16"/>
                <w:szCs w:val="16"/>
              </w:rPr>
            </w:pPr>
          </w:p>
        </w:tc>
        <w:tc>
          <w:tcPr>
            <w:tcW w:w="2976" w:type="dxa"/>
            <w:gridSpan w:val="3"/>
          </w:tcPr>
          <w:p w14:paraId="142D52CB" w14:textId="77777777" w:rsidR="003D356C" w:rsidRDefault="00B076BC">
            <w:pPr>
              <w:jc w:val="center"/>
              <w:rPr>
                <w:b/>
                <w:bCs/>
                <w:sz w:val="16"/>
                <w:szCs w:val="16"/>
              </w:rPr>
            </w:pPr>
            <w:r>
              <w:rPr>
                <w:b/>
                <w:bCs/>
                <w:sz w:val="16"/>
                <w:szCs w:val="16"/>
              </w:rPr>
              <w:t>2023 год</w:t>
            </w:r>
          </w:p>
        </w:tc>
        <w:tc>
          <w:tcPr>
            <w:tcW w:w="2977" w:type="dxa"/>
            <w:gridSpan w:val="3"/>
          </w:tcPr>
          <w:p w14:paraId="29CDE22E" w14:textId="77777777" w:rsidR="003D356C" w:rsidRDefault="00B076BC">
            <w:pPr>
              <w:jc w:val="center"/>
              <w:rPr>
                <w:b/>
                <w:bCs/>
                <w:sz w:val="16"/>
                <w:szCs w:val="16"/>
              </w:rPr>
            </w:pPr>
            <w:r>
              <w:rPr>
                <w:b/>
                <w:bCs/>
                <w:sz w:val="16"/>
                <w:szCs w:val="16"/>
              </w:rPr>
              <w:t>2024 год</w:t>
            </w:r>
          </w:p>
        </w:tc>
        <w:tc>
          <w:tcPr>
            <w:tcW w:w="2962" w:type="dxa"/>
            <w:gridSpan w:val="3"/>
          </w:tcPr>
          <w:p w14:paraId="5A6ACD89" w14:textId="77777777" w:rsidR="003D356C" w:rsidRDefault="00B076BC">
            <w:pPr>
              <w:jc w:val="center"/>
              <w:rPr>
                <w:b/>
                <w:bCs/>
                <w:sz w:val="16"/>
                <w:szCs w:val="16"/>
              </w:rPr>
            </w:pPr>
            <w:r>
              <w:rPr>
                <w:b/>
                <w:bCs/>
                <w:sz w:val="16"/>
                <w:szCs w:val="16"/>
              </w:rPr>
              <w:t>2025 год</w:t>
            </w:r>
          </w:p>
        </w:tc>
      </w:tr>
      <w:tr w:rsidR="003D356C" w14:paraId="27033EF6" w14:textId="77777777">
        <w:trPr>
          <w:gridAfter w:val="2"/>
          <w:wAfter w:w="13" w:type="dxa"/>
        </w:trPr>
        <w:tc>
          <w:tcPr>
            <w:tcW w:w="1418" w:type="dxa"/>
            <w:vMerge/>
          </w:tcPr>
          <w:p w14:paraId="355CDEA8" w14:textId="77777777" w:rsidR="003D356C" w:rsidRDefault="003D356C">
            <w:pPr>
              <w:jc w:val="center"/>
              <w:rPr>
                <w:b/>
                <w:bCs/>
                <w:sz w:val="16"/>
                <w:szCs w:val="16"/>
              </w:rPr>
            </w:pPr>
          </w:p>
        </w:tc>
        <w:tc>
          <w:tcPr>
            <w:tcW w:w="992" w:type="dxa"/>
            <w:vMerge w:val="restart"/>
          </w:tcPr>
          <w:p w14:paraId="46D6908C" w14:textId="77777777" w:rsidR="003D356C" w:rsidRDefault="00B076BC">
            <w:pPr>
              <w:jc w:val="center"/>
              <w:rPr>
                <w:b/>
                <w:bCs/>
                <w:sz w:val="16"/>
                <w:szCs w:val="16"/>
              </w:rPr>
            </w:pPr>
            <w:r>
              <w:rPr>
                <w:b/>
                <w:bCs/>
                <w:sz w:val="16"/>
                <w:szCs w:val="16"/>
              </w:rPr>
              <w:t>Всего,</w:t>
            </w:r>
          </w:p>
        </w:tc>
        <w:tc>
          <w:tcPr>
            <w:tcW w:w="1984" w:type="dxa"/>
            <w:gridSpan w:val="2"/>
          </w:tcPr>
          <w:p w14:paraId="30742992" w14:textId="77777777" w:rsidR="003D356C" w:rsidRDefault="00B076BC">
            <w:pPr>
              <w:jc w:val="center"/>
              <w:rPr>
                <w:b/>
                <w:bCs/>
                <w:sz w:val="16"/>
                <w:szCs w:val="16"/>
              </w:rPr>
            </w:pPr>
            <w:r>
              <w:rPr>
                <w:b/>
                <w:bCs/>
                <w:sz w:val="16"/>
                <w:szCs w:val="16"/>
              </w:rPr>
              <w:t>в том числе</w:t>
            </w:r>
          </w:p>
        </w:tc>
        <w:tc>
          <w:tcPr>
            <w:tcW w:w="992" w:type="dxa"/>
          </w:tcPr>
          <w:p w14:paraId="736B904A" w14:textId="77777777" w:rsidR="003D356C" w:rsidRDefault="00B076BC">
            <w:pPr>
              <w:jc w:val="center"/>
              <w:rPr>
                <w:b/>
                <w:bCs/>
                <w:sz w:val="16"/>
                <w:szCs w:val="16"/>
              </w:rPr>
            </w:pPr>
            <w:r>
              <w:rPr>
                <w:b/>
                <w:bCs/>
                <w:sz w:val="16"/>
                <w:szCs w:val="16"/>
              </w:rPr>
              <w:t>Всего,</w:t>
            </w:r>
          </w:p>
        </w:tc>
        <w:tc>
          <w:tcPr>
            <w:tcW w:w="1985" w:type="dxa"/>
            <w:gridSpan w:val="2"/>
          </w:tcPr>
          <w:p w14:paraId="008B6750" w14:textId="77777777" w:rsidR="003D356C" w:rsidRDefault="00B076BC">
            <w:pPr>
              <w:jc w:val="center"/>
              <w:rPr>
                <w:b/>
                <w:bCs/>
                <w:sz w:val="16"/>
                <w:szCs w:val="16"/>
              </w:rPr>
            </w:pPr>
            <w:r>
              <w:rPr>
                <w:b/>
                <w:bCs/>
                <w:sz w:val="16"/>
                <w:szCs w:val="16"/>
              </w:rPr>
              <w:t>в том числе</w:t>
            </w:r>
          </w:p>
        </w:tc>
        <w:tc>
          <w:tcPr>
            <w:tcW w:w="993" w:type="dxa"/>
          </w:tcPr>
          <w:p w14:paraId="7F07286C" w14:textId="77777777" w:rsidR="003D356C" w:rsidRDefault="00B076BC">
            <w:pPr>
              <w:jc w:val="center"/>
              <w:rPr>
                <w:b/>
                <w:bCs/>
                <w:sz w:val="16"/>
                <w:szCs w:val="16"/>
              </w:rPr>
            </w:pPr>
            <w:r>
              <w:rPr>
                <w:b/>
                <w:bCs/>
                <w:sz w:val="16"/>
                <w:szCs w:val="16"/>
              </w:rPr>
              <w:t>Всего,</w:t>
            </w:r>
          </w:p>
        </w:tc>
        <w:tc>
          <w:tcPr>
            <w:tcW w:w="1978" w:type="dxa"/>
            <w:gridSpan w:val="3"/>
          </w:tcPr>
          <w:p w14:paraId="50A6B890" w14:textId="77777777" w:rsidR="003D356C" w:rsidRDefault="00B076BC">
            <w:pPr>
              <w:jc w:val="center"/>
              <w:rPr>
                <w:b/>
                <w:bCs/>
                <w:sz w:val="16"/>
                <w:szCs w:val="16"/>
              </w:rPr>
            </w:pPr>
            <w:r>
              <w:rPr>
                <w:b/>
                <w:bCs/>
                <w:sz w:val="16"/>
                <w:szCs w:val="16"/>
              </w:rPr>
              <w:t>В том числе</w:t>
            </w:r>
          </w:p>
        </w:tc>
      </w:tr>
      <w:tr w:rsidR="003D356C" w14:paraId="693EE9F6" w14:textId="77777777">
        <w:trPr>
          <w:gridAfter w:val="1"/>
          <w:wAfter w:w="7" w:type="dxa"/>
        </w:trPr>
        <w:tc>
          <w:tcPr>
            <w:tcW w:w="1418" w:type="dxa"/>
            <w:vMerge/>
          </w:tcPr>
          <w:p w14:paraId="42932441" w14:textId="77777777" w:rsidR="003D356C" w:rsidRDefault="003D356C">
            <w:pPr>
              <w:jc w:val="center"/>
              <w:rPr>
                <w:b/>
                <w:bCs/>
                <w:sz w:val="16"/>
                <w:szCs w:val="16"/>
              </w:rPr>
            </w:pPr>
          </w:p>
        </w:tc>
        <w:tc>
          <w:tcPr>
            <w:tcW w:w="992" w:type="dxa"/>
            <w:vMerge/>
          </w:tcPr>
          <w:p w14:paraId="21E2B6FE" w14:textId="77777777" w:rsidR="003D356C" w:rsidRDefault="003D356C">
            <w:pPr>
              <w:jc w:val="center"/>
              <w:rPr>
                <w:b/>
                <w:bCs/>
                <w:sz w:val="16"/>
                <w:szCs w:val="16"/>
              </w:rPr>
            </w:pPr>
          </w:p>
        </w:tc>
        <w:tc>
          <w:tcPr>
            <w:tcW w:w="992" w:type="dxa"/>
          </w:tcPr>
          <w:p w14:paraId="1192FEE6" w14:textId="77777777" w:rsidR="003D356C" w:rsidRDefault="00B076BC">
            <w:pPr>
              <w:jc w:val="center"/>
              <w:rPr>
                <w:b/>
                <w:bCs/>
                <w:sz w:val="16"/>
                <w:szCs w:val="16"/>
              </w:rPr>
            </w:pPr>
            <w:r>
              <w:rPr>
                <w:b/>
                <w:bCs/>
                <w:sz w:val="16"/>
                <w:szCs w:val="16"/>
              </w:rPr>
              <w:t>ФБ, РБ</w:t>
            </w:r>
          </w:p>
        </w:tc>
        <w:tc>
          <w:tcPr>
            <w:tcW w:w="992" w:type="dxa"/>
          </w:tcPr>
          <w:p w14:paraId="4F49821D" w14:textId="77777777" w:rsidR="003D356C" w:rsidRDefault="00B076BC">
            <w:pPr>
              <w:jc w:val="center"/>
              <w:rPr>
                <w:b/>
                <w:bCs/>
                <w:sz w:val="16"/>
                <w:szCs w:val="16"/>
              </w:rPr>
            </w:pPr>
            <w:r>
              <w:rPr>
                <w:b/>
                <w:bCs/>
                <w:sz w:val="16"/>
                <w:szCs w:val="16"/>
              </w:rPr>
              <w:t>МБ</w:t>
            </w:r>
          </w:p>
        </w:tc>
        <w:tc>
          <w:tcPr>
            <w:tcW w:w="992" w:type="dxa"/>
          </w:tcPr>
          <w:p w14:paraId="52117417" w14:textId="77777777" w:rsidR="003D356C" w:rsidRDefault="003D356C">
            <w:pPr>
              <w:jc w:val="center"/>
              <w:rPr>
                <w:b/>
                <w:bCs/>
                <w:sz w:val="16"/>
                <w:szCs w:val="16"/>
              </w:rPr>
            </w:pPr>
          </w:p>
        </w:tc>
        <w:tc>
          <w:tcPr>
            <w:tcW w:w="993" w:type="dxa"/>
          </w:tcPr>
          <w:p w14:paraId="029F833B" w14:textId="77777777" w:rsidR="003D356C" w:rsidRDefault="00B076BC">
            <w:pPr>
              <w:jc w:val="center"/>
              <w:rPr>
                <w:b/>
                <w:bCs/>
                <w:sz w:val="16"/>
                <w:szCs w:val="16"/>
              </w:rPr>
            </w:pPr>
            <w:r>
              <w:rPr>
                <w:b/>
                <w:bCs/>
                <w:sz w:val="16"/>
                <w:szCs w:val="16"/>
              </w:rPr>
              <w:t>ФБ, РБ</w:t>
            </w:r>
          </w:p>
        </w:tc>
        <w:tc>
          <w:tcPr>
            <w:tcW w:w="992" w:type="dxa"/>
          </w:tcPr>
          <w:p w14:paraId="3C7A1EFD" w14:textId="77777777" w:rsidR="003D356C" w:rsidRDefault="00B076BC">
            <w:pPr>
              <w:jc w:val="center"/>
              <w:rPr>
                <w:b/>
                <w:bCs/>
                <w:sz w:val="16"/>
                <w:szCs w:val="16"/>
              </w:rPr>
            </w:pPr>
            <w:r>
              <w:rPr>
                <w:b/>
                <w:bCs/>
                <w:sz w:val="16"/>
                <w:szCs w:val="16"/>
              </w:rPr>
              <w:t>МБ</w:t>
            </w:r>
          </w:p>
        </w:tc>
        <w:tc>
          <w:tcPr>
            <w:tcW w:w="993" w:type="dxa"/>
          </w:tcPr>
          <w:p w14:paraId="34039E5D" w14:textId="77777777" w:rsidR="003D356C" w:rsidRDefault="003D356C">
            <w:pPr>
              <w:jc w:val="center"/>
              <w:rPr>
                <w:b/>
                <w:bCs/>
                <w:sz w:val="16"/>
                <w:szCs w:val="16"/>
              </w:rPr>
            </w:pPr>
          </w:p>
        </w:tc>
        <w:tc>
          <w:tcPr>
            <w:tcW w:w="992" w:type="dxa"/>
          </w:tcPr>
          <w:p w14:paraId="09DF2716" w14:textId="77777777" w:rsidR="003D356C" w:rsidRDefault="00B076BC">
            <w:pPr>
              <w:jc w:val="center"/>
              <w:rPr>
                <w:b/>
                <w:bCs/>
                <w:sz w:val="16"/>
                <w:szCs w:val="16"/>
              </w:rPr>
            </w:pPr>
            <w:r>
              <w:rPr>
                <w:b/>
                <w:bCs/>
                <w:sz w:val="16"/>
                <w:szCs w:val="16"/>
              </w:rPr>
              <w:t>ФБ, РБ</w:t>
            </w:r>
          </w:p>
        </w:tc>
        <w:tc>
          <w:tcPr>
            <w:tcW w:w="992" w:type="dxa"/>
            <w:gridSpan w:val="3"/>
          </w:tcPr>
          <w:p w14:paraId="50EB2D8A" w14:textId="77777777" w:rsidR="003D356C" w:rsidRDefault="00B076BC">
            <w:pPr>
              <w:jc w:val="center"/>
              <w:rPr>
                <w:b/>
                <w:bCs/>
                <w:sz w:val="16"/>
                <w:szCs w:val="16"/>
              </w:rPr>
            </w:pPr>
            <w:r>
              <w:rPr>
                <w:b/>
                <w:bCs/>
                <w:sz w:val="16"/>
                <w:szCs w:val="16"/>
              </w:rPr>
              <w:t>МБ</w:t>
            </w:r>
          </w:p>
        </w:tc>
      </w:tr>
      <w:tr w:rsidR="003D356C" w14:paraId="0B7BAA2D" w14:textId="77777777" w:rsidTr="00D42C0B">
        <w:trPr>
          <w:gridAfter w:val="1"/>
          <w:wAfter w:w="7" w:type="dxa"/>
        </w:trPr>
        <w:tc>
          <w:tcPr>
            <w:tcW w:w="1418" w:type="dxa"/>
          </w:tcPr>
          <w:p w14:paraId="2DA2729C" w14:textId="77777777" w:rsidR="003D356C" w:rsidRDefault="00B076BC">
            <w:pPr>
              <w:ind w:right="-108"/>
              <w:rPr>
                <w:b/>
                <w:bCs/>
                <w:sz w:val="14"/>
                <w:szCs w:val="14"/>
              </w:rPr>
            </w:pPr>
            <w:r>
              <w:rPr>
                <w:b/>
                <w:bCs/>
                <w:sz w:val="14"/>
                <w:szCs w:val="14"/>
              </w:rPr>
              <w:t xml:space="preserve">МП МОГО «Ухта» «Культура» </w:t>
            </w:r>
          </w:p>
        </w:tc>
        <w:tc>
          <w:tcPr>
            <w:tcW w:w="992" w:type="dxa"/>
            <w:vAlign w:val="center"/>
          </w:tcPr>
          <w:p w14:paraId="4C13A842" w14:textId="77777777" w:rsidR="003D356C" w:rsidRDefault="00B076BC" w:rsidP="00D42C0B">
            <w:pPr>
              <w:jc w:val="center"/>
              <w:rPr>
                <w:b/>
                <w:bCs/>
                <w:sz w:val="16"/>
                <w:szCs w:val="16"/>
              </w:rPr>
            </w:pPr>
            <w:r>
              <w:rPr>
                <w:b/>
                <w:bCs/>
                <w:sz w:val="16"/>
                <w:szCs w:val="16"/>
              </w:rPr>
              <w:t>326 190,72</w:t>
            </w:r>
          </w:p>
        </w:tc>
        <w:tc>
          <w:tcPr>
            <w:tcW w:w="992" w:type="dxa"/>
            <w:vAlign w:val="center"/>
          </w:tcPr>
          <w:p w14:paraId="292AC0CC" w14:textId="77777777" w:rsidR="003D356C" w:rsidRDefault="00B076BC" w:rsidP="00D42C0B">
            <w:pPr>
              <w:jc w:val="center"/>
              <w:rPr>
                <w:b/>
                <w:bCs/>
                <w:sz w:val="16"/>
                <w:szCs w:val="16"/>
              </w:rPr>
            </w:pPr>
            <w:r>
              <w:rPr>
                <w:b/>
                <w:bCs/>
                <w:sz w:val="16"/>
                <w:szCs w:val="16"/>
              </w:rPr>
              <w:t>129 823,55</w:t>
            </w:r>
          </w:p>
        </w:tc>
        <w:tc>
          <w:tcPr>
            <w:tcW w:w="992" w:type="dxa"/>
            <w:vAlign w:val="center"/>
          </w:tcPr>
          <w:p w14:paraId="68331D43" w14:textId="77777777" w:rsidR="003D356C" w:rsidRDefault="00B076BC" w:rsidP="00D42C0B">
            <w:pPr>
              <w:jc w:val="center"/>
              <w:rPr>
                <w:b/>
                <w:bCs/>
                <w:sz w:val="16"/>
                <w:szCs w:val="16"/>
              </w:rPr>
            </w:pPr>
            <w:r>
              <w:rPr>
                <w:b/>
                <w:bCs/>
                <w:sz w:val="16"/>
                <w:szCs w:val="16"/>
              </w:rPr>
              <w:t>196 367,17</w:t>
            </w:r>
          </w:p>
        </w:tc>
        <w:tc>
          <w:tcPr>
            <w:tcW w:w="992" w:type="dxa"/>
            <w:vAlign w:val="center"/>
          </w:tcPr>
          <w:p w14:paraId="0BF6744D" w14:textId="77777777" w:rsidR="003D356C" w:rsidRDefault="00B076BC" w:rsidP="00D42C0B">
            <w:pPr>
              <w:jc w:val="center"/>
              <w:rPr>
                <w:b/>
                <w:bCs/>
                <w:sz w:val="16"/>
                <w:szCs w:val="16"/>
              </w:rPr>
            </w:pPr>
            <w:r>
              <w:rPr>
                <w:b/>
                <w:bCs/>
                <w:sz w:val="16"/>
                <w:szCs w:val="16"/>
              </w:rPr>
              <w:t>326 570,60</w:t>
            </w:r>
          </w:p>
        </w:tc>
        <w:tc>
          <w:tcPr>
            <w:tcW w:w="993" w:type="dxa"/>
            <w:vAlign w:val="center"/>
          </w:tcPr>
          <w:p w14:paraId="08D8631A" w14:textId="77777777" w:rsidR="003D356C" w:rsidRDefault="00B076BC" w:rsidP="00D42C0B">
            <w:pPr>
              <w:jc w:val="center"/>
              <w:rPr>
                <w:b/>
                <w:bCs/>
                <w:sz w:val="16"/>
                <w:szCs w:val="16"/>
              </w:rPr>
            </w:pPr>
            <w:r>
              <w:rPr>
                <w:b/>
                <w:bCs/>
                <w:sz w:val="16"/>
                <w:szCs w:val="16"/>
              </w:rPr>
              <w:t>129 863,50</w:t>
            </w:r>
          </w:p>
        </w:tc>
        <w:tc>
          <w:tcPr>
            <w:tcW w:w="992" w:type="dxa"/>
            <w:vAlign w:val="center"/>
          </w:tcPr>
          <w:p w14:paraId="705E879A" w14:textId="77777777" w:rsidR="003D356C" w:rsidRDefault="00B076BC" w:rsidP="00D42C0B">
            <w:pPr>
              <w:jc w:val="center"/>
              <w:rPr>
                <w:b/>
                <w:bCs/>
                <w:sz w:val="16"/>
                <w:szCs w:val="16"/>
              </w:rPr>
            </w:pPr>
            <w:r>
              <w:rPr>
                <w:b/>
                <w:bCs/>
                <w:sz w:val="16"/>
                <w:szCs w:val="16"/>
              </w:rPr>
              <w:t>196 707,10</w:t>
            </w:r>
          </w:p>
        </w:tc>
        <w:tc>
          <w:tcPr>
            <w:tcW w:w="993" w:type="dxa"/>
            <w:vAlign w:val="center"/>
          </w:tcPr>
          <w:p w14:paraId="758510C2" w14:textId="77777777" w:rsidR="003D356C" w:rsidRDefault="00B076BC" w:rsidP="00D42C0B">
            <w:pPr>
              <w:jc w:val="center"/>
              <w:rPr>
                <w:b/>
                <w:bCs/>
                <w:sz w:val="16"/>
                <w:szCs w:val="16"/>
              </w:rPr>
            </w:pPr>
            <w:r>
              <w:rPr>
                <w:b/>
                <w:bCs/>
                <w:sz w:val="16"/>
                <w:szCs w:val="16"/>
              </w:rPr>
              <w:t>326 570,60</w:t>
            </w:r>
          </w:p>
        </w:tc>
        <w:tc>
          <w:tcPr>
            <w:tcW w:w="992" w:type="dxa"/>
            <w:vAlign w:val="center"/>
          </w:tcPr>
          <w:p w14:paraId="0CE0DF63" w14:textId="77777777" w:rsidR="003D356C" w:rsidRDefault="00B076BC" w:rsidP="00D42C0B">
            <w:pPr>
              <w:jc w:val="center"/>
              <w:rPr>
                <w:b/>
                <w:bCs/>
                <w:sz w:val="16"/>
                <w:szCs w:val="16"/>
              </w:rPr>
            </w:pPr>
            <w:r>
              <w:rPr>
                <w:b/>
                <w:bCs/>
                <w:sz w:val="16"/>
                <w:szCs w:val="16"/>
              </w:rPr>
              <w:t>129 863,50</w:t>
            </w:r>
          </w:p>
        </w:tc>
        <w:tc>
          <w:tcPr>
            <w:tcW w:w="992" w:type="dxa"/>
            <w:gridSpan w:val="3"/>
            <w:vAlign w:val="center"/>
          </w:tcPr>
          <w:p w14:paraId="29E684A6" w14:textId="77777777" w:rsidR="003D356C" w:rsidRDefault="00B076BC" w:rsidP="00D42C0B">
            <w:pPr>
              <w:jc w:val="center"/>
              <w:rPr>
                <w:b/>
                <w:bCs/>
                <w:sz w:val="16"/>
                <w:szCs w:val="16"/>
              </w:rPr>
            </w:pPr>
            <w:r>
              <w:rPr>
                <w:b/>
                <w:bCs/>
                <w:sz w:val="16"/>
                <w:szCs w:val="16"/>
              </w:rPr>
              <w:t>196 707,10</w:t>
            </w:r>
          </w:p>
        </w:tc>
      </w:tr>
      <w:tr w:rsidR="003D356C" w14:paraId="6E9685B3" w14:textId="77777777" w:rsidTr="00D42C0B">
        <w:trPr>
          <w:gridAfter w:val="1"/>
          <w:wAfter w:w="7" w:type="dxa"/>
          <w:trHeight w:val="450"/>
        </w:trPr>
        <w:tc>
          <w:tcPr>
            <w:tcW w:w="1418" w:type="dxa"/>
            <w:vAlign w:val="center"/>
          </w:tcPr>
          <w:p w14:paraId="223C39F8" w14:textId="77777777" w:rsidR="003D356C" w:rsidRDefault="00B076BC">
            <w:pPr>
              <w:ind w:right="-108"/>
              <w:rPr>
                <w:sz w:val="14"/>
                <w:szCs w:val="14"/>
              </w:rPr>
            </w:pPr>
            <w:r>
              <w:rPr>
                <w:sz w:val="14"/>
                <w:szCs w:val="14"/>
              </w:rPr>
              <w:t>МУ «Управление культуры администрации МОГО «Ухта»</w:t>
            </w:r>
          </w:p>
        </w:tc>
        <w:tc>
          <w:tcPr>
            <w:tcW w:w="992" w:type="dxa"/>
            <w:vAlign w:val="center"/>
          </w:tcPr>
          <w:p w14:paraId="7B88ACB7" w14:textId="77777777" w:rsidR="003D356C" w:rsidRDefault="00B076BC" w:rsidP="00D42C0B">
            <w:pPr>
              <w:jc w:val="center"/>
              <w:rPr>
                <w:sz w:val="16"/>
                <w:szCs w:val="16"/>
              </w:rPr>
            </w:pPr>
            <w:r>
              <w:rPr>
                <w:sz w:val="16"/>
                <w:szCs w:val="16"/>
              </w:rPr>
              <w:t>326 190,72</w:t>
            </w:r>
          </w:p>
        </w:tc>
        <w:tc>
          <w:tcPr>
            <w:tcW w:w="992" w:type="dxa"/>
            <w:vAlign w:val="center"/>
          </w:tcPr>
          <w:p w14:paraId="4556EF94" w14:textId="77777777" w:rsidR="003D356C" w:rsidRDefault="00B076BC" w:rsidP="00D42C0B">
            <w:pPr>
              <w:jc w:val="center"/>
              <w:rPr>
                <w:sz w:val="16"/>
                <w:szCs w:val="16"/>
              </w:rPr>
            </w:pPr>
            <w:r>
              <w:rPr>
                <w:bCs/>
                <w:sz w:val="16"/>
                <w:szCs w:val="16"/>
              </w:rPr>
              <w:t>129 823,55</w:t>
            </w:r>
          </w:p>
        </w:tc>
        <w:tc>
          <w:tcPr>
            <w:tcW w:w="992" w:type="dxa"/>
            <w:vAlign w:val="center"/>
          </w:tcPr>
          <w:p w14:paraId="3331C76D" w14:textId="77777777" w:rsidR="003D356C" w:rsidRDefault="00B076BC" w:rsidP="00D42C0B">
            <w:pPr>
              <w:jc w:val="center"/>
              <w:rPr>
                <w:sz w:val="16"/>
                <w:szCs w:val="16"/>
              </w:rPr>
            </w:pPr>
            <w:r>
              <w:rPr>
                <w:sz w:val="16"/>
                <w:szCs w:val="16"/>
              </w:rPr>
              <w:t>196 367,17</w:t>
            </w:r>
          </w:p>
        </w:tc>
        <w:tc>
          <w:tcPr>
            <w:tcW w:w="992" w:type="dxa"/>
            <w:vAlign w:val="center"/>
          </w:tcPr>
          <w:p w14:paraId="17BC5F17" w14:textId="77777777" w:rsidR="003D356C" w:rsidRDefault="00B076BC" w:rsidP="00D42C0B">
            <w:pPr>
              <w:jc w:val="center"/>
              <w:rPr>
                <w:bCs/>
                <w:sz w:val="16"/>
                <w:szCs w:val="16"/>
              </w:rPr>
            </w:pPr>
            <w:r>
              <w:rPr>
                <w:bCs/>
                <w:sz w:val="16"/>
                <w:szCs w:val="16"/>
              </w:rPr>
              <w:t>326 570,60</w:t>
            </w:r>
          </w:p>
        </w:tc>
        <w:tc>
          <w:tcPr>
            <w:tcW w:w="993" w:type="dxa"/>
            <w:vAlign w:val="center"/>
          </w:tcPr>
          <w:p w14:paraId="3098BB91" w14:textId="77777777" w:rsidR="003D356C" w:rsidRDefault="00B076BC" w:rsidP="00D42C0B">
            <w:pPr>
              <w:jc w:val="center"/>
              <w:rPr>
                <w:bCs/>
                <w:sz w:val="16"/>
                <w:szCs w:val="16"/>
              </w:rPr>
            </w:pPr>
            <w:r>
              <w:rPr>
                <w:bCs/>
                <w:sz w:val="16"/>
                <w:szCs w:val="16"/>
              </w:rPr>
              <w:t>129 863,50</w:t>
            </w:r>
          </w:p>
        </w:tc>
        <w:tc>
          <w:tcPr>
            <w:tcW w:w="992" w:type="dxa"/>
            <w:vAlign w:val="center"/>
          </w:tcPr>
          <w:p w14:paraId="6E6064B7" w14:textId="77777777" w:rsidR="003D356C" w:rsidRDefault="00B076BC" w:rsidP="00D42C0B">
            <w:pPr>
              <w:jc w:val="center"/>
              <w:rPr>
                <w:bCs/>
                <w:sz w:val="16"/>
                <w:szCs w:val="16"/>
              </w:rPr>
            </w:pPr>
            <w:r>
              <w:rPr>
                <w:bCs/>
                <w:sz w:val="16"/>
                <w:szCs w:val="16"/>
              </w:rPr>
              <w:t>196 707,10</w:t>
            </w:r>
          </w:p>
        </w:tc>
        <w:tc>
          <w:tcPr>
            <w:tcW w:w="993" w:type="dxa"/>
            <w:vAlign w:val="center"/>
          </w:tcPr>
          <w:p w14:paraId="0304C5C8" w14:textId="77777777" w:rsidR="003D356C" w:rsidRDefault="00B076BC" w:rsidP="00D42C0B">
            <w:pPr>
              <w:jc w:val="center"/>
              <w:rPr>
                <w:bCs/>
                <w:sz w:val="16"/>
                <w:szCs w:val="16"/>
              </w:rPr>
            </w:pPr>
            <w:r>
              <w:rPr>
                <w:bCs/>
                <w:sz w:val="16"/>
                <w:szCs w:val="16"/>
              </w:rPr>
              <w:t>326 570,60</w:t>
            </w:r>
          </w:p>
        </w:tc>
        <w:tc>
          <w:tcPr>
            <w:tcW w:w="992" w:type="dxa"/>
            <w:vAlign w:val="center"/>
          </w:tcPr>
          <w:p w14:paraId="69244286" w14:textId="77777777" w:rsidR="003D356C" w:rsidRDefault="00B076BC" w:rsidP="00D42C0B">
            <w:pPr>
              <w:jc w:val="center"/>
              <w:rPr>
                <w:sz w:val="16"/>
                <w:szCs w:val="16"/>
              </w:rPr>
            </w:pPr>
            <w:r>
              <w:rPr>
                <w:sz w:val="16"/>
                <w:szCs w:val="16"/>
              </w:rPr>
              <w:t>129 863,50</w:t>
            </w:r>
          </w:p>
        </w:tc>
        <w:tc>
          <w:tcPr>
            <w:tcW w:w="992" w:type="dxa"/>
            <w:gridSpan w:val="3"/>
            <w:vAlign w:val="center"/>
          </w:tcPr>
          <w:p w14:paraId="2F1909B7" w14:textId="77777777" w:rsidR="003D356C" w:rsidRDefault="00B076BC" w:rsidP="00D42C0B">
            <w:pPr>
              <w:jc w:val="center"/>
              <w:rPr>
                <w:sz w:val="16"/>
                <w:szCs w:val="16"/>
              </w:rPr>
            </w:pPr>
            <w:r>
              <w:rPr>
                <w:sz w:val="16"/>
                <w:szCs w:val="16"/>
              </w:rPr>
              <w:t>196 707,10</w:t>
            </w:r>
          </w:p>
        </w:tc>
      </w:tr>
    </w:tbl>
    <w:p w14:paraId="1F94042A" w14:textId="77777777" w:rsidR="003D356C" w:rsidRDefault="003D356C">
      <w:pPr>
        <w:jc w:val="both"/>
        <w:rPr>
          <w:sz w:val="28"/>
          <w:szCs w:val="28"/>
        </w:rPr>
      </w:pPr>
    </w:p>
    <w:p w14:paraId="0C707489" w14:textId="77777777" w:rsidR="003D356C" w:rsidRPr="00501D44" w:rsidRDefault="00B076BC">
      <w:pPr>
        <w:ind w:firstLine="567"/>
        <w:jc w:val="both"/>
        <w:rPr>
          <w:sz w:val="27"/>
          <w:szCs w:val="27"/>
        </w:rPr>
      </w:pPr>
      <w:r w:rsidRPr="00501D44">
        <w:rPr>
          <w:sz w:val="27"/>
          <w:szCs w:val="27"/>
        </w:rPr>
        <w:t>Наиболее значимыми основными мероприятиями муниципальной программы являются:</w:t>
      </w:r>
    </w:p>
    <w:p w14:paraId="513364DD" w14:textId="1033863B" w:rsidR="003D356C" w:rsidRPr="00501D44" w:rsidRDefault="00D42C0B">
      <w:pPr>
        <w:ind w:firstLine="567"/>
        <w:jc w:val="both"/>
        <w:rPr>
          <w:sz w:val="27"/>
          <w:szCs w:val="27"/>
        </w:rPr>
      </w:pPr>
      <w:proofErr w:type="gramStart"/>
      <w:r w:rsidRPr="00501D44">
        <w:rPr>
          <w:sz w:val="27"/>
          <w:szCs w:val="27"/>
        </w:rPr>
        <w:t>- о</w:t>
      </w:r>
      <w:r w:rsidR="00B076BC" w:rsidRPr="00501D44">
        <w:rPr>
          <w:sz w:val="27"/>
          <w:szCs w:val="27"/>
        </w:rPr>
        <w:t>казание муниципальных услуг (выполнение работ)</w:t>
      </w:r>
      <w:r w:rsidR="004B6273" w:rsidRPr="00501D44">
        <w:rPr>
          <w:sz w:val="27"/>
          <w:szCs w:val="27"/>
        </w:rPr>
        <w:t xml:space="preserve"> 13</w:t>
      </w:r>
      <w:r w:rsidR="00B076BC" w:rsidRPr="00501D44">
        <w:rPr>
          <w:sz w:val="27"/>
          <w:szCs w:val="27"/>
        </w:rPr>
        <w:t xml:space="preserve"> учреждениями сферы культуры с объемом финансового обеспечения в 2023 году </w:t>
      </w:r>
      <w:r w:rsidRPr="00501D44">
        <w:rPr>
          <w:sz w:val="27"/>
          <w:szCs w:val="27"/>
        </w:rPr>
        <w:t>–</w:t>
      </w:r>
      <w:r w:rsidR="00B076BC" w:rsidRPr="00501D44">
        <w:rPr>
          <w:sz w:val="27"/>
          <w:szCs w:val="27"/>
        </w:rPr>
        <w:t> 224 960 320 рублей 16 копеек, в т.ч. средства республиканского бюджета – 129 158 559 рублей, в 2024</w:t>
      </w:r>
      <w:r w:rsidR="00491E9B" w:rsidRPr="00501D44">
        <w:rPr>
          <w:sz w:val="27"/>
          <w:szCs w:val="27"/>
        </w:rPr>
        <w:t>-2025</w:t>
      </w:r>
      <w:r w:rsidR="00B076BC" w:rsidRPr="00501D44">
        <w:rPr>
          <w:sz w:val="27"/>
          <w:szCs w:val="27"/>
        </w:rPr>
        <w:t xml:space="preserve"> год</w:t>
      </w:r>
      <w:r w:rsidR="00491E9B" w:rsidRPr="00501D44">
        <w:rPr>
          <w:sz w:val="27"/>
          <w:szCs w:val="27"/>
        </w:rPr>
        <w:t>ах</w:t>
      </w:r>
      <w:r w:rsidR="00B076BC" w:rsidRPr="00501D44">
        <w:rPr>
          <w:sz w:val="27"/>
          <w:szCs w:val="27"/>
        </w:rPr>
        <w:t xml:space="preserve"> </w:t>
      </w:r>
      <w:r w:rsidR="00491E9B" w:rsidRPr="00501D44">
        <w:rPr>
          <w:sz w:val="27"/>
          <w:szCs w:val="27"/>
        </w:rPr>
        <w:t>по</w:t>
      </w:r>
      <w:r w:rsidR="00B076BC" w:rsidRPr="00501D44">
        <w:rPr>
          <w:sz w:val="27"/>
          <w:szCs w:val="27"/>
        </w:rPr>
        <w:t xml:space="preserve"> 225 260 320 рублей 16 копеек, в т.ч. средства республиканского бюджета – 129 158 559 рублей</w:t>
      </w:r>
      <w:r w:rsidR="00AF741C" w:rsidRPr="00501D44">
        <w:rPr>
          <w:sz w:val="27"/>
          <w:szCs w:val="27"/>
        </w:rPr>
        <w:t xml:space="preserve"> ежегодно</w:t>
      </w:r>
      <w:r w:rsidR="00B076BC" w:rsidRPr="00501D44">
        <w:rPr>
          <w:sz w:val="27"/>
          <w:szCs w:val="27"/>
        </w:rPr>
        <w:t>;</w:t>
      </w:r>
      <w:proofErr w:type="gramEnd"/>
    </w:p>
    <w:p w14:paraId="7FE6C103" w14:textId="64528D4A" w:rsidR="006207A8" w:rsidRPr="00501D44" w:rsidRDefault="006207A8" w:rsidP="006207A8">
      <w:pPr>
        <w:ind w:firstLine="567"/>
        <w:jc w:val="both"/>
        <w:rPr>
          <w:sz w:val="27"/>
          <w:szCs w:val="27"/>
        </w:rPr>
      </w:pPr>
      <w:r w:rsidRPr="00501D44">
        <w:rPr>
          <w:sz w:val="27"/>
          <w:szCs w:val="27"/>
        </w:rPr>
        <w:t>- содержание и обеспечение деятельности МУ «Управление культуры администрации МОГО «Ухта» в 2023 году – 28</w:t>
      </w:r>
      <w:r w:rsidRPr="00501D44">
        <w:rPr>
          <w:sz w:val="27"/>
          <w:szCs w:val="27"/>
          <w:lang w:val="en-US"/>
        </w:rPr>
        <w:t> </w:t>
      </w:r>
      <w:r w:rsidRPr="00501D44">
        <w:rPr>
          <w:sz w:val="27"/>
          <w:szCs w:val="27"/>
        </w:rPr>
        <w:t>155</w:t>
      </w:r>
      <w:r w:rsidRPr="00501D44">
        <w:rPr>
          <w:sz w:val="27"/>
          <w:szCs w:val="27"/>
          <w:lang w:val="en-US"/>
        </w:rPr>
        <w:t> </w:t>
      </w:r>
      <w:r w:rsidRPr="00501D44">
        <w:rPr>
          <w:sz w:val="27"/>
          <w:szCs w:val="27"/>
        </w:rPr>
        <w:t>087 рублей, в 2024 году – 28</w:t>
      </w:r>
      <w:r w:rsidRPr="00501D44">
        <w:rPr>
          <w:sz w:val="27"/>
          <w:szCs w:val="27"/>
          <w:lang w:val="en-US"/>
        </w:rPr>
        <w:t> </w:t>
      </w:r>
      <w:r w:rsidRPr="00501D44">
        <w:rPr>
          <w:sz w:val="27"/>
          <w:szCs w:val="27"/>
        </w:rPr>
        <w:t>155</w:t>
      </w:r>
      <w:r w:rsidRPr="00501D44">
        <w:rPr>
          <w:sz w:val="27"/>
          <w:szCs w:val="27"/>
          <w:lang w:val="en-US"/>
        </w:rPr>
        <w:t> </w:t>
      </w:r>
      <w:r w:rsidRPr="00501D44">
        <w:rPr>
          <w:sz w:val="27"/>
          <w:szCs w:val="27"/>
        </w:rPr>
        <w:t>087 рублей, в 2025 году – 28</w:t>
      </w:r>
      <w:r w:rsidRPr="00501D44">
        <w:rPr>
          <w:sz w:val="27"/>
          <w:szCs w:val="27"/>
          <w:lang w:val="en-US"/>
        </w:rPr>
        <w:t> </w:t>
      </w:r>
      <w:r w:rsidRPr="00501D44">
        <w:rPr>
          <w:sz w:val="27"/>
          <w:szCs w:val="27"/>
        </w:rPr>
        <w:t>155</w:t>
      </w:r>
      <w:r w:rsidRPr="00501D44">
        <w:rPr>
          <w:sz w:val="27"/>
          <w:szCs w:val="27"/>
          <w:lang w:val="en-US"/>
        </w:rPr>
        <w:t> </w:t>
      </w:r>
      <w:r w:rsidRPr="00501D44">
        <w:rPr>
          <w:sz w:val="27"/>
          <w:szCs w:val="27"/>
        </w:rPr>
        <w:t>087 рублей;</w:t>
      </w:r>
    </w:p>
    <w:p w14:paraId="3BB15BDC" w14:textId="38AEF609" w:rsidR="003D356C" w:rsidRPr="00501D44" w:rsidRDefault="00B076BC">
      <w:pPr>
        <w:ind w:firstLine="567"/>
        <w:jc w:val="both"/>
        <w:rPr>
          <w:sz w:val="27"/>
          <w:szCs w:val="27"/>
        </w:rPr>
      </w:pPr>
      <w:r w:rsidRPr="00501D44">
        <w:rPr>
          <w:sz w:val="27"/>
          <w:szCs w:val="27"/>
        </w:rPr>
        <w:t xml:space="preserve">- </w:t>
      </w:r>
      <w:r w:rsidR="00AF741C" w:rsidRPr="00501D44">
        <w:rPr>
          <w:sz w:val="27"/>
          <w:szCs w:val="27"/>
        </w:rPr>
        <w:t>о</w:t>
      </w:r>
      <w:r w:rsidRPr="00501D44">
        <w:rPr>
          <w:sz w:val="27"/>
          <w:szCs w:val="27"/>
        </w:rPr>
        <w:t>рганизация городских мероприятий, фестивалей, смотров, реализация творческих проектов в области культуры с объемом финансового обеспечения</w:t>
      </w:r>
      <w:r w:rsidR="00AF741C" w:rsidRPr="00501D44">
        <w:rPr>
          <w:sz w:val="27"/>
          <w:szCs w:val="27"/>
        </w:rPr>
        <w:t xml:space="preserve"> в 2023-2025 годах по</w:t>
      </w:r>
      <w:r w:rsidRPr="00501D44">
        <w:rPr>
          <w:sz w:val="27"/>
          <w:szCs w:val="27"/>
        </w:rPr>
        <w:t xml:space="preserve"> 2 605 000 рублей</w:t>
      </w:r>
      <w:r w:rsidR="00AF741C" w:rsidRPr="00501D44">
        <w:rPr>
          <w:sz w:val="27"/>
          <w:szCs w:val="27"/>
        </w:rPr>
        <w:t xml:space="preserve"> ежегодно</w:t>
      </w:r>
      <w:r w:rsidRPr="00501D44">
        <w:rPr>
          <w:sz w:val="27"/>
          <w:szCs w:val="27"/>
        </w:rPr>
        <w:t>;</w:t>
      </w:r>
    </w:p>
    <w:p w14:paraId="771682CE" w14:textId="7917100C" w:rsidR="003D356C" w:rsidRPr="00501D44" w:rsidRDefault="00B076BC" w:rsidP="00D82DC9">
      <w:pPr>
        <w:ind w:firstLine="567"/>
        <w:jc w:val="both"/>
        <w:rPr>
          <w:sz w:val="27"/>
          <w:szCs w:val="27"/>
        </w:rPr>
      </w:pPr>
      <w:proofErr w:type="gramStart"/>
      <w:r w:rsidRPr="00501D44">
        <w:rPr>
          <w:sz w:val="27"/>
          <w:szCs w:val="27"/>
        </w:rPr>
        <w:t xml:space="preserve">- </w:t>
      </w:r>
      <w:r w:rsidR="00FD3696" w:rsidRPr="00501D44">
        <w:rPr>
          <w:sz w:val="27"/>
          <w:szCs w:val="27"/>
        </w:rPr>
        <w:t>п</w:t>
      </w:r>
      <w:r w:rsidRPr="00501D44">
        <w:rPr>
          <w:sz w:val="27"/>
          <w:szCs w:val="27"/>
        </w:rPr>
        <w:t>редоставление мер социальной поддержки в виде компенсации расходов на оплату жилого помещения и коммунальных услуг специалистам</w:t>
      </w:r>
      <w:r w:rsidR="00D82DC9" w:rsidRPr="00501D44">
        <w:rPr>
          <w:sz w:val="27"/>
          <w:szCs w:val="27"/>
        </w:rPr>
        <w:t xml:space="preserve"> и педагогическим работникам</w:t>
      </w:r>
      <w:r w:rsidRPr="00501D44">
        <w:rPr>
          <w:sz w:val="27"/>
          <w:szCs w:val="27"/>
        </w:rPr>
        <w:t xml:space="preserve"> муниципальных учреждений и муниципальных образовательных организаций МОГО «Ухта», работающим и проживающим в сельских населенных пунктах или поселках городского типа в 2023</w:t>
      </w:r>
      <w:r w:rsidR="0006532C" w:rsidRPr="00501D44">
        <w:rPr>
          <w:sz w:val="27"/>
          <w:szCs w:val="27"/>
        </w:rPr>
        <w:t>-2025</w:t>
      </w:r>
      <w:r w:rsidRPr="00501D44">
        <w:rPr>
          <w:sz w:val="27"/>
          <w:szCs w:val="27"/>
        </w:rPr>
        <w:t xml:space="preserve"> год</w:t>
      </w:r>
      <w:r w:rsidR="0006532C" w:rsidRPr="00501D44">
        <w:rPr>
          <w:sz w:val="27"/>
          <w:szCs w:val="27"/>
        </w:rPr>
        <w:t>ах</w:t>
      </w:r>
      <w:r w:rsidRPr="00501D44">
        <w:rPr>
          <w:sz w:val="27"/>
          <w:szCs w:val="27"/>
        </w:rPr>
        <w:t xml:space="preserve"> </w:t>
      </w:r>
      <w:r w:rsidR="0006532C" w:rsidRPr="00501D44">
        <w:rPr>
          <w:sz w:val="27"/>
          <w:szCs w:val="27"/>
        </w:rPr>
        <w:t xml:space="preserve">в объеме </w:t>
      </w:r>
      <w:r w:rsidR="00D82DC9" w:rsidRPr="00501D44">
        <w:rPr>
          <w:sz w:val="27"/>
          <w:szCs w:val="27"/>
        </w:rPr>
        <w:t>678 291</w:t>
      </w:r>
      <w:r w:rsidRPr="00501D44">
        <w:rPr>
          <w:sz w:val="27"/>
          <w:szCs w:val="27"/>
        </w:rPr>
        <w:t xml:space="preserve"> рубл</w:t>
      </w:r>
      <w:r w:rsidR="0006532C" w:rsidRPr="00501D44">
        <w:rPr>
          <w:sz w:val="27"/>
          <w:szCs w:val="27"/>
        </w:rPr>
        <w:t>ь</w:t>
      </w:r>
      <w:r w:rsidR="00D82DC9" w:rsidRPr="00501D44">
        <w:rPr>
          <w:sz w:val="27"/>
          <w:szCs w:val="27"/>
        </w:rPr>
        <w:t>, в том числе средства республиканского бюджета – 173 100 рублей,</w:t>
      </w:r>
      <w:r w:rsidR="0006532C" w:rsidRPr="00501D44">
        <w:rPr>
          <w:sz w:val="27"/>
          <w:szCs w:val="27"/>
        </w:rPr>
        <w:t xml:space="preserve"> ежегодно</w:t>
      </w:r>
      <w:r w:rsidR="00D82DC9" w:rsidRPr="00501D44">
        <w:rPr>
          <w:sz w:val="27"/>
          <w:szCs w:val="27"/>
        </w:rPr>
        <w:t>.</w:t>
      </w:r>
      <w:proofErr w:type="gramEnd"/>
    </w:p>
    <w:p w14:paraId="19EECC0F" w14:textId="77777777" w:rsidR="00D82DC9" w:rsidRPr="00D82DC9" w:rsidRDefault="00D82DC9" w:rsidP="00D82DC9">
      <w:pPr>
        <w:ind w:firstLine="567"/>
        <w:jc w:val="both"/>
        <w:rPr>
          <w:sz w:val="28"/>
          <w:szCs w:val="28"/>
        </w:rPr>
      </w:pPr>
    </w:p>
    <w:p w14:paraId="360F2D45" w14:textId="77777777" w:rsidR="00501D44" w:rsidRDefault="00501D44">
      <w:pPr>
        <w:rPr>
          <w:b/>
          <w:sz w:val="28"/>
          <w:szCs w:val="28"/>
        </w:rPr>
      </w:pPr>
      <w:r>
        <w:rPr>
          <w:b/>
          <w:sz w:val="28"/>
          <w:szCs w:val="28"/>
        </w:rPr>
        <w:br w:type="page"/>
      </w:r>
    </w:p>
    <w:p w14:paraId="35A50076" w14:textId="5FE3826B" w:rsidR="003D356C" w:rsidRDefault="00B076BC">
      <w:pPr>
        <w:widowControl w:val="0"/>
        <w:ind w:firstLine="540"/>
        <w:jc w:val="center"/>
        <w:rPr>
          <w:b/>
          <w:sz w:val="28"/>
          <w:szCs w:val="28"/>
        </w:rPr>
      </w:pPr>
      <w:r>
        <w:rPr>
          <w:b/>
          <w:sz w:val="28"/>
          <w:szCs w:val="28"/>
        </w:rPr>
        <w:lastRenderedPageBreak/>
        <w:t>Муниципальная программа «Социальная поддержка населения»</w:t>
      </w:r>
    </w:p>
    <w:p w14:paraId="7F488734" w14:textId="77777777" w:rsidR="00501D44" w:rsidRDefault="00501D44">
      <w:pPr>
        <w:widowControl w:val="0"/>
        <w:ind w:firstLine="540"/>
        <w:jc w:val="center"/>
        <w:rPr>
          <w:b/>
          <w:sz w:val="28"/>
          <w:szCs w:val="28"/>
        </w:rPr>
      </w:pPr>
    </w:p>
    <w:p w14:paraId="6E32CB75" w14:textId="4EB4760D" w:rsidR="003D356C" w:rsidRPr="00501D44" w:rsidRDefault="00B076BC">
      <w:pPr>
        <w:ind w:firstLine="567"/>
        <w:jc w:val="both"/>
        <w:rPr>
          <w:sz w:val="27"/>
          <w:szCs w:val="27"/>
        </w:rPr>
      </w:pPr>
      <w:r w:rsidRPr="00501D44">
        <w:rPr>
          <w:sz w:val="27"/>
          <w:szCs w:val="27"/>
        </w:rPr>
        <w:t>Ответственный исполнитель муниципальной программы – Социальный отдел администрации МОГО «Ухта».</w:t>
      </w:r>
    </w:p>
    <w:p w14:paraId="2DB4302E" w14:textId="7C21AAA2" w:rsidR="003D356C" w:rsidRPr="00501D44" w:rsidRDefault="00B076BC">
      <w:pPr>
        <w:ind w:firstLine="567"/>
        <w:jc w:val="both"/>
        <w:rPr>
          <w:sz w:val="27"/>
          <w:szCs w:val="27"/>
        </w:rPr>
      </w:pPr>
      <w:r w:rsidRPr="00501D44">
        <w:rPr>
          <w:sz w:val="27"/>
          <w:szCs w:val="27"/>
        </w:rPr>
        <w:t>Цель муниципальной программы – оказание социальной поддержки гражданам.</w:t>
      </w:r>
    </w:p>
    <w:p w14:paraId="74A9251B" w14:textId="77777777" w:rsidR="003D356C" w:rsidRDefault="003D356C">
      <w:pPr>
        <w:jc w:val="right"/>
        <w:rPr>
          <w:sz w:val="28"/>
          <w:szCs w:val="28"/>
        </w:rPr>
      </w:pP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883"/>
        <w:gridCol w:w="850"/>
        <w:gridCol w:w="851"/>
        <w:gridCol w:w="959"/>
        <w:gridCol w:w="851"/>
        <w:gridCol w:w="853"/>
        <w:gridCol w:w="992"/>
        <w:gridCol w:w="851"/>
        <w:gridCol w:w="850"/>
        <w:gridCol w:w="9"/>
      </w:tblGrid>
      <w:tr w:rsidR="003D356C" w14:paraId="7D240A50" w14:textId="77777777">
        <w:tc>
          <w:tcPr>
            <w:tcW w:w="1985" w:type="dxa"/>
            <w:vMerge w:val="restart"/>
            <w:shd w:val="clear" w:color="auto" w:fill="auto"/>
          </w:tcPr>
          <w:p w14:paraId="18017931" w14:textId="77777777" w:rsidR="003D356C" w:rsidRDefault="00B076BC">
            <w:pPr>
              <w:jc w:val="center"/>
              <w:rPr>
                <w:b/>
                <w:bCs/>
                <w:sz w:val="16"/>
                <w:szCs w:val="16"/>
              </w:rPr>
            </w:pPr>
            <w:r>
              <w:rPr>
                <w:b/>
                <w:bCs/>
                <w:sz w:val="16"/>
                <w:szCs w:val="16"/>
              </w:rPr>
              <w:t>Наименование показателя</w:t>
            </w:r>
          </w:p>
          <w:p w14:paraId="0B93145C" w14:textId="77777777" w:rsidR="003D356C" w:rsidRDefault="003D356C">
            <w:pPr>
              <w:jc w:val="center"/>
              <w:rPr>
                <w:b/>
                <w:bCs/>
                <w:sz w:val="16"/>
                <w:szCs w:val="16"/>
              </w:rPr>
            </w:pPr>
          </w:p>
        </w:tc>
        <w:tc>
          <w:tcPr>
            <w:tcW w:w="7947" w:type="dxa"/>
            <w:gridSpan w:val="10"/>
            <w:shd w:val="clear" w:color="auto" w:fill="auto"/>
          </w:tcPr>
          <w:p w14:paraId="2480D2CF" w14:textId="77777777" w:rsidR="003D356C" w:rsidRDefault="00B076BC">
            <w:pPr>
              <w:jc w:val="center"/>
              <w:rPr>
                <w:b/>
                <w:bCs/>
                <w:sz w:val="16"/>
                <w:szCs w:val="16"/>
              </w:rPr>
            </w:pPr>
            <w:r>
              <w:rPr>
                <w:b/>
                <w:bCs/>
                <w:sz w:val="16"/>
                <w:szCs w:val="16"/>
              </w:rPr>
              <w:t>Сумма, тыс. рублей</w:t>
            </w:r>
          </w:p>
        </w:tc>
      </w:tr>
      <w:tr w:rsidR="003D356C" w14:paraId="4103E35D" w14:textId="77777777">
        <w:tc>
          <w:tcPr>
            <w:tcW w:w="1985" w:type="dxa"/>
            <w:vMerge/>
            <w:shd w:val="clear" w:color="auto" w:fill="auto"/>
          </w:tcPr>
          <w:p w14:paraId="6AACAB53" w14:textId="77777777" w:rsidR="003D356C" w:rsidRDefault="003D356C">
            <w:pPr>
              <w:jc w:val="center"/>
              <w:rPr>
                <w:b/>
                <w:bCs/>
                <w:sz w:val="16"/>
                <w:szCs w:val="16"/>
              </w:rPr>
            </w:pPr>
          </w:p>
        </w:tc>
        <w:tc>
          <w:tcPr>
            <w:tcW w:w="2585" w:type="dxa"/>
            <w:gridSpan w:val="3"/>
            <w:shd w:val="clear" w:color="auto" w:fill="auto"/>
          </w:tcPr>
          <w:p w14:paraId="7D35908D" w14:textId="77777777" w:rsidR="003D356C" w:rsidRDefault="00B076BC">
            <w:pPr>
              <w:jc w:val="center"/>
              <w:rPr>
                <w:b/>
                <w:bCs/>
                <w:sz w:val="16"/>
                <w:szCs w:val="16"/>
              </w:rPr>
            </w:pPr>
            <w:r>
              <w:rPr>
                <w:b/>
                <w:bCs/>
                <w:sz w:val="16"/>
                <w:szCs w:val="16"/>
              </w:rPr>
              <w:t>2023 год</w:t>
            </w:r>
          </w:p>
        </w:tc>
        <w:tc>
          <w:tcPr>
            <w:tcW w:w="2663" w:type="dxa"/>
            <w:gridSpan w:val="3"/>
            <w:shd w:val="clear" w:color="auto" w:fill="auto"/>
          </w:tcPr>
          <w:p w14:paraId="0AF765AA" w14:textId="77777777" w:rsidR="003D356C" w:rsidRDefault="00B076BC">
            <w:pPr>
              <w:jc w:val="center"/>
              <w:rPr>
                <w:b/>
                <w:bCs/>
                <w:sz w:val="16"/>
                <w:szCs w:val="16"/>
              </w:rPr>
            </w:pPr>
            <w:r>
              <w:rPr>
                <w:b/>
                <w:bCs/>
                <w:sz w:val="16"/>
                <w:szCs w:val="16"/>
              </w:rPr>
              <w:t>2024 год</w:t>
            </w:r>
          </w:p>
        </w:tc>
        <w:tc>
          <w:tcPr>
            <w:tcW w:w="2699" w:type="dxa"/>
            <w:gridSpan w:val="4"/>
            <w:shd w:val="clear" w:color="auto" w:fill="auto"/>
          </w:tcPr>
          <w:p w14:paraId="5003E8B9" w14:textId="77777777" w:rsidR="003D356C" w:rsidRDefault="00B076BC">
            <w:pPr>
              <w:jc w:val="center"/>
              <w:rPr>
                <w:b/>
                <w:bCs/>
                <w:sz w:val="16"/>
                <w:szCs w:val="16"/>
              </w:rPr>
            </w:pPr>
            <w:r>
              <w:rPr>
                <w:b/>
                <w:bCs/>
                <w:sz w:val="16"/>
                <w:szCs w:val="16"/>
              </w:rPr>
              <w:t>2025 год</w:t>
            </w:r>
          </w:p>
        </w:tc>
      </w:tr>
      <w:tr w:rsidR="003D356C" w14:paraId="3DBD4A88" w14:textId="77777777">
        <w:trPr>
          <w:gridAfter w:val="1"/>
          <w:wAfter w:w="9" w:type="dxa"/>
        </w:trPr>
        <w:tc>
          <w:tcPr>
            <w:tcW w:w="1985" w:type="dxa"/>
            <w:vMerge/>
            <w:shd w:val="clear" w:color="auto" w:fill="auto"/>
          </w:tcPr>
          <w:p w14:paraId="4D363EAD" w14:textId="77777777" w:rsidR="003D356C" w:rsidRDefault="003D356C">
            <w:pPr>
              <w:jc w:val="center"/>
              <w:rPr>
                <w:b/>
                <w:bCs/>
                <w:sz w:val="16"/>
                <w:szCs w:val="16"/>
              </w:rPr>
            </w:pPr>
          </w:p>
        </w:tc>
        <w:tc>
          <w:tcPr>
            <w:tcW w:w="884" w:type="dxa"/>
            <w:vMerge w:val="restart"/>
            <w:shd w:val="clear" w:color="auto" w:fill="auto"/>
          </w:tcPr>
          <w:p w14:paraId="350F4F29" w14:textId="77777777" w:rsidR="003D356C" w:rsidRDefault="00B076BC">
            <w:pPr>
              <w:jc w:val="center"/>
              <w:rPr>
                <w:b/>
                <w:bCs/>
                <w:sz w:val="16"/>
                <w:szCs w:val="16"/>
              </w:rPr>
            </w:pPr>
            <w:r>
              <w:rPr>
                <w:b/>
                <w:bCs/>
                <w:sz w:val="16"/>
                <w:szCs w:val="16"/>
              </w:rPr>
              <w:t>Всего,</w:t>
            </w:r>
          </w:p>
        </w:tc>
        <w:tc>
          <w:tcPr>
            <w:tcW w:w="1701" w:type="dxa"/>
            <w:gridSpan w:val="2"/>
            <w:shd w:val="clear" w:color="auto" w:fill="auto"/>
          </w:tcPr>
          <w:p w14:paraId="275CA958" w14:textId="77777777" w:rsidR="003D356C" w:rsidRDefault="00B076BC">
            <w:pPr>
              <w:jc w:val="center"/>
              <w:rPr>
                <w:b/>
                <w:bCs/>
                <w:sz w:val="16"/>
                <w:szCs w:val="16"/>
              </w:rPr>
            </w:pPr>
            <w:r>
              <w:rPr>
                <w:b/>
                <w:bCs/>
                <w:sz w:val="16"/>
                <w:szCs w:val="16"/>
              </w:rPr>
              <w:t>в том числе</w:t>
            </w:r>
          </w:p>
        </w:tc>
        <w:tc>
          <w:tcPr>
            <w:tcW w:w="959" w:type="dxa"/>
            <w:vMerge w:val="restart"/>
            <w:shd w:val="clear" w:color="auto" w:fill="auto"/>
          </w:tcPr>
          <w:p w14:paraId="28D95974" w14:textId="77777777" w:rsidR="003D356C" w:rsidRDefault="00B076BC">
            <w:pPr>
              <w:jc w:val="center"/>
              <w:rPr>
                <w:b/>
                <w:bCs/>
                <w:sz w:val="16"/>
                <w:szCs w:val="16"/>
              </w:rPr>
            </w:pPr>
            <w:r>
              <w:rPr>
                <w:b/>
                <w:bCs/>
                <w:sz w:val="16"/>
                <w:szCs w:val="16"/>
              </w:rPr>
              <w:t>Всего,</w:t>
            </w:r>
          </w:p>
        </w:tc>
        <w:tc>
          <w:tcPr>
            <w:tcW w:w="1701" w:type="dxa"/>
            <w:gridSpan w:val="2"/>
            <w:shd w:val="clear" w:color="auto" w:fill="auto"/>
          </w:tcPr>
          <w:p w14:paraId="354991BB" w14:textId="77777777" w:rsidR="003D356C" w:rsidRDefault="00B076BC">
            <w:pPr>
              <w:jc w:val="center"/>
              <w:rPr>
                <w:b/>
                <w:bCs/>
                <w:sz w:val="16"/>
                <w:szCs w:val="16"/>
              </w:rPr>
            </w:pPr>
            <w:r>
              <w:rPr>
                <w:b/>
                <w:bCs/>
                <w:sz w:val="16"/>
                <w:szCs w:val="16"/>
              </w:rPr>
              <w:t>в том числе</w:t>
            </w:r>
          </w:p>
        </w:tc>
        <w:tc>
          <w:tcPr>
            <w:tcW w:w="992" w:type="dxa"/>
            <w:vMerge w:val="restart"/>
            <w:shd w:val="clear" w:color="auto" w:fill="auto"/>
          </w:tcPr>
          <w:p w14:paraId="62687D8F" w14:textId="77777777" w:rsidR="003D356C" w:rsidRDefault="00B076BC">
            <w:pPr>
              <w:jc w:val="center"/>
              <w:rPr>
                <w:b/>
                <w:bCs/>
                <w:sz w:val="16"/>
                <w:szCs w:val="16"/>
              </w:rPr>
            </w:pPr>
            <w:r>
              <w:rPr>
                <w:b/>
                <w:bCs/>
                <w:sz w:val="16"/>
                <w:szCs w:val="16"/>
              </w:rPr>
              <w:t>Всего,</w:t>
            </w:r>
          </w:p>
        </w:tc>
        <w:tc>
          <w:tcPr>
            <w:tcW w:w="1701" w:type="dxa"/>
            <w:gridSpan w:val="2"/>
            <w:shd w:val="clear" w:color="auto" w:fill="auto"/>
          </w:tcPr>
          <w:p w14:paraId="5DA5D3DA" w14:textId="77777777" w:rsidR="003D356C" w:rsidRDefault="00B076BC">
            <w:pPr>
              <w:jc w:val="center"/>
              <w:rPr>
                <w:b/>
                <w:bCs/>
                <w:sz w:val="16"/>
                <w:szCs w:val="16"/>
              </w:rPr>
            </w:pPr>
            <w:r>
              <w:rPr>
                <w:b/>
                <w:bCs/>
                <w:sz w:val="16"/>
                <w:szCs w:val="16"/>
              </w:rPr>
              <w:t>В том числе</w:t>
            </w:r>
          </w:p>
        </w:tc>
      </w:tr>
      <w:tr w:rsidR="003D356C" w14:paraId="7BDA5F47" w14:textId="77777777">
        <w:trPr>
          <w:gridAfter w:val="1"/>
          <w:wAfter w:w="9" w:type="dxa"/>
        </w:trPr>
        <w:tc>
          <w:tcPr>
            <w:tcW w:w="1985" w:type="dxa"/>
            <w:vMerge/>
            <w:shd w:val="clear" w:color="auto" w:fill="auto"/>
          </w:tcPr>
          <w:p w14:paraId="21E1124F" w14:textId="77777777" w:rsidR="003D356C" w:rsidRDefault="003D356C">
            <w:pPr>
              <w:jc w:val="center"/>
              <w:rPr>
                <w:b/>
                <w:bCs/>
                <w:sz w:val="16"/>
                <w:szCs w:val="16"/>
              </w:rPr>
            </w:pPr>
          </w:p>
        </w:tc>
        <w:tc>
          <w:tcPr>
            <w:tcW w:w="884" w:type="dxa"/>
            <w:vMerge/>
            <w:shd w:val="clear" w:color="auto" w:fill="auto"/>
          </w:tcPr>
          <w:p w14:paraId="52881E70" w14:textId="77777777" w:rsidR="003D356C" w:rsidRDefault="003D356C">
            <w:pPr>
              <w:jc w:val="center"/>
              <w:rPr>
                <w:b/>
                <w:bCs/>
                <w:sz w:val="16"/>
                <w:szCs w:val="16"/>
              </w:rPr>
            </w:pPr>
          </w:p>
        </w:tc>
        <w:tc>
          <w:tcPr>
            <w:tcW w:w="850" w:type="dxa"/>
            <w:shd w:val="clear" w:color="auto" w:fill="auto"/>
          </w:tcPr>
          <w:p w14:paraId="4B04A24D" w14:textId="77777777" w:rsidR="003D356C" w:rsidRDefault="00B076BC">
            <w:pPr>
              <w:jc w:val="center"/>
              <w:rPr>
                <w:b/>
                <w:bCs/>
                <w:sz w:val="16"/>
                <w:szCs w:val="16"/>
              </w:rPr>
            </w:pPr>
            <w:r>
              <w:rPr>
                <w:b/>
                <w:bCs/>
                <w:sz w:val="16"/>
                <w:szCs w:val="16"/>
              </w:rPr>
              <w:t>ФБ, РБ</w:t>
            </w:r>
          </w:p>
        </w:tc>
        <w:tc>
          <w:tcPr>
            <w:tcW w:w="851" w:type="dxa"/>
            <w:shd w:val="clear" w:color="auto" w:fill="auto"/>
          </w:tcPr>
          <w:p w14:paraId="0BD3483B" w14:textId="77777777" w:rsidR="003D356C" w:rsidRDefault="00B076BC">
            <w:pPr>
              <w:jc w:val="center"/>
              <w:rPr>
                <w:b/>
                <w:bCs/>
                <w:sz w:val="16"/>
                <w:szCs w:val="16"/>
              </w:rPr>
            </w:pPr>
            <w:r>
              <w:rPr>
                <w:b/>
                <w:bCs/>
                <w:sz w:val="16"/>
                <w:szCs w:val="16"/>
              </w:rPr>
              <w:t>МБ</w:t>
            </w:r>
          </w:p>
        </w:tc>
        <w:tc>
          <w:tcPr>
            <w:tcW w:w="959" w:type="dxa"/>
            <w:vMerge/>
            <w:shd w:val="clear" w:color="auto" w:fill="auto"/>
          </w:tcPr>
          <w:p w14:paraId="4386B442" w14:textId="77777777" w:rsidR="003D356C" w:rsidRDefault="003D356C">
            <w:pPr>
              <w:jc w:val="center"/>
              <w:rPr>
                <w:b/>
                <w:bCs/>
                <w:sz w:val="16"/>
                <w:szCs w:val="16"/>
              </w:rPr>
            </w:pPr>
          </w:p>
        </w:tc>
        <w:tc>
          <w:tcPr>
            <w:tcW w:w="851" w:type="dxa"/>
            <w:shd w:val="clear" w:color="auto" w:fill="auto"/>
          </w:tcPr>
          <w:p w14:paraId="21BE23FE" w14:textId="77777777" w:rsidR="003D356C" w:rsidRDefault="00B076BC">
            <w:pPr>
              <w:jc w:val="center"/>
              <w:rPr>
                <w:b/>
                <w:bCs/>
                <w:sz w:val="16"/>
                <w:szCs w:val="16"/>
              </w:rPr>
            </w:pPr>
            <w:r>
              <w:rPr>
                <w:b/>
                <w:bCs/>
                <w:sz w:val="16"/>
                <w:szCs w:val="16"/>
              </w:rPr>
              <w:t>ФБ, РБ</w:t>
            </w:r>
          </w:p>
        </w:tc>
        <w:tc>
          <w:tcPr>
            <w:tcW w:w="850" w:type="dxa"/>
            <w:shd w:val="clear" w:color="auto" w:fill="auto"/>
          </w:tcPr>
          <w:p w14:paraId="16777CDA" w14:textId="77777777" w:rsidR="003D356C" w:rsidRDefault="00B076BC">
            <w:pPr>
              <w:jc w:val="center"/>
              <w:rPr>
                <w:b/>
                <w:bCs/>
                <w:sz w:val="16"/>
                <w:szCs w:val="16"/>
              </w:rPr>
            </w:pPr>
            <w:r>
              <w:rPr>
                <w:b/>
                <w:bCs/>
                <w:sz w:val="16"/>
                <w:szCs w:val="16"/>
              </w:rPr>
              <w:t>МБ</w:t>
            </w:r>
          </w:p>
        </w:tc>
        <w:tc>
          <w:tcPr>
            <w:tcW w:w="992" w:type="dxa"/>
            <w:vMerge/>
            <w:shd w:val="clear" w:color="auto" w:fill="auto"/>
          </w:tcPr>
          <w:p w14:paraId="00FD65CE" w14:textId="77777777" w:rsidR="003D356C" w:rsidRDefault="003D356C">
            <w:pPr>
              <w:jc w:val="center"/>
              <w:rPr>
                <w:b/>
                <w:bCs/>
                <w:sz w:val="16"/>
                <w:szCs w:val="16"/>
              </w:rPr>
            </w:pPr>
          </w:p>
        </w:tc>
        <w:tc>
          <w:tcPr>
            <w:tcW w:w="851" w:type="dxa"/>
            <w:shd w:val="clear" w:color="auto" w:fill="auto"/>
          </w:tcPr>
          <w:p w14:paraId="14374291" w14:textId="77777777" w:rsidR="003D356C" w:rsidRDefault="00B076BC">
            <w:pPr>
              <w:jc w:val="center"/>
              <w:rPr>
                <w:b/>
                <w:bCs/>
                <w:sz w:val="16"/>
                <w:szCs w:val="16"/>
              </w:rPr>
            </w:pPr>
            <w:r>
              <w:rPr>
                <w:b/>
                <w:bCs/>
                <w:sz w:val="16"/>
                <w:szCs w:val="16"/>
              </w:rPr>
              <w:t>ФБ, РБ</w:t>
            </w:r>
          </w:p>
        </w:tc>
        <w:tc>
          <w:tcPr>
            <w:tcW w:w="850" w:type="dxa"/>
            <w:shd w:val="clear" w:color="auto" w:fill="auto"/>
          </w:tcPr>
          <w:p w14:paraId="27016708" w14:textId="77777777" w:rsidR="003D356C" w:rsidRDefault="00B076BC">
            <w:pPr>
              <w:jc w:val="center"/>
              <w:rPr>
                <w:b/>
                <w:bCs/>
                <w:sz w:val="16"/>
                <w:szCs w:val="16"/>
              </w:rPr>
            </w:pPr>
            <w:r>
              <w:rPr>
                <w:b/>
                <w:bCs/>
                <w:sz w:val="16"/>
                <w:szCs w:val="16"/>
              </w:rPr>
              <w:t>МБ</w:t>
            </w:r>
          </w:p>
        </w:tc>
      </w:tr>
      <w:tr w:rsidR="003D356C" w14:paraId="739B6F1A" w14:textId="77777777" w:rsidTr="00D01F9F">
        <w:trPr>
          <w:gridAfter w:val="1"/>
          <w:wAfter w:w="9" w:type="dxa"/>
        </w:trPr>
        <w:tc>
          <w:tcPr>
            <w:tcW w:w="1985" w:type="dxa"/>
            <w:shd w:val="clear" w:color="auto" w:fill="auto"/>
          </w:tcPr>
          <w:p w14:paraId="0386264A" w14:textId="77777777" w:rsidR="003D356C" w:rsidRDefault="00B076BC" w:rsidP="0006532C">
            <w:pPr>
              <w:rPr>
                <w:b/>
                <w:bCs/>
                <w:sz w:val="16"/>
                <w:szCs w:val="16"/>
              </w:rPr>
            </w:pPr>
            <w:r>
              <w:rPr>
                <w:b/>
                <w:bCs/>
                <w:sz w:val="16"/>
                <w:szCs w:val="16"/>
              </w:rPr>
              <w:t>МП «Социальная поддержка населения»</w:t>
            </w:r>
          </w:p>
        </w:tc>
        <w:tc>
          <w:tcPr>
            <w:tcW w:w="884" w:type="dxa"/>
            <w:shd w:val="clear" w:color="auto" w:fill="auto"/>
            <w:vAlign w:val="center"/>
          </w:tcPr>
          <w:p w14:paraId="4C778793" w14:textId="77777777" w:rsidR="003D356C" w:rsidRDefault="00B076BC" w:rsidP="00D01F9F">
            <w:pPr>
              <w:jc w:val="center"/>
              <w:rPr>
                <w:b/>
                <w:bCs/>
                <w:sz w:val="14"/>
                <w:szCs w:val="14"/>
              </w:rPr>
            </w:pPr>
            <w:r>
              <w:rPr>
                <w:b/>
                <w:bCs/>
                <w:sz w:val="14"/>
                <w:szCs w:val="14"/>
              </w:rPr>
              <w:t>2 400,00</w:t>
            </w:r>
          </w:p>
        </w:tc>
        <w:tc>
          <w:tcPr>
            <w:tcW w:w="850" w:type="dxa"/>
            <w:shd w:val="clear" w:color="auto" w:fill="auto"/>
            <w:vAlign w:val="center"/>
          </w:tcPr>
          <w:p w14:paraId="2098F011" w14:textId="77777777" w:rsidR="003D356C" w:rsidRDefault="00B076BC" w:rsidP="00D01F9F">
            <w:pPr>
              <w:jc w:val="center"/>
              <w:rPr>
                <w:b/>
                <w:bCs/>
                <w:sz w:val="14"/>
                <w:szCs w:val="14"/>
              </w:rPr>
            </w:pPr>
            <w:r>
              <w:rPr>
                <w:b/>
                <w:bCs/>
                <w:sz w:val="14"/>
                <w:szCs w:val="14"/>
              </w:rPr>
              <w:t>0,00</w:t>
            </w:r>
          </w:p>
        </w:tc>
        <w:tc>
          <w:tcPr>
            <w:tcW w:w="851" w:type="dxa"/>
            <w:shd w:val="clear" w:color="auto" w:fill="auto"/>
            <w:vAlign w:val="center"/>
          </w:tcPr>
          <w:p w14:paraId="263E719A" w14:textId="77777777" w:rsidR="003D356C" w:rsidRDefault="00B076BC" w:rsidP="00D01F9F">
            <w:pPr>
              <w:jc w:val="center"/>
              <w:rPr>
                <w:b/>
                <w:bCs/>
                <w:sz w:val="14"/>
                <w:szCs w:val="14"/>
              </w:rPr>
            </w:pPr>
            <w:r>
              <w:rPr>
                <w:b/>
                <w:bCs/>
                <w:sz w:val="14"/>
                <w:szCs w:val="14"/>
              </w:rPr>
              <w:t>2 400,00</w:t>
            </w:r>
          </w:p>
        </w:tc>
        <w:tc>
          <w:tcPr>
            <w:tcW w:w="959" w:type="dxa"/>
            <w:shd w:val="clear" w:color="auto" w:fill="auto"/>
            <w:vAlign w:val="center"/>
          </w:tcPr>
          <w:p w14:paraId="4498E7FA" w14:textId="77777777" w:rsidR="003D356C" w:rsidRDefault="00B076BC" w:rsidP="00D01F9F">
            <w:pPr>
              <w:jc w:val="center"/>
              <w:rPr>
                <w:b/>
                <w:bCs/>
                <w:sz w:val="14"/>
                <w:szCs w:val="14"/>
              </w:rPr>
            </w:pPr>
            <w:r>
              <w:rPr>
                <w:b/>
                <w:bCs/>
                <w:sz w:val="14"/>
                <w:szCs w:val="14"/>
              </w:rPr>
              <w:t>2 400,00</w:t>
            </w:r>
          </w:p>
        </w:tc>
        <w:tc>
          <w:tcPr>
            <w:tcW w:w="851" w:type="dxa"/>
            <w:shd w:val="clear" w:color="auto" w:fill="auto"/>
            <w:vAlign w:val="center"/>
          </w:tcPr>
          <w:p w14:paraId="39084327" w14:textId="77777777" w:rsidR="003D356C" w:rsidRDefault="00B076BC" w:rsidP="00D01F9F">
            <w:pPr>
              <w:jc w:val="center"/>
              <w:rPr>
                <w:b/>
                <w:bCs/>
                <w:sz w:val="14"/>
                <w:szCs w:val="14"/>
              </w:rPr>
            </w:pPr>
            <w:r>
              <w:rPr>
                <w:b/>
                <w:bCs/>
                <w:sz w:val="14"/>
                <w:szCs w:val="14"/>
              </w:rPr>
              <w:t>0,00</w:t>
            </w:r>
          </w:p>
        </w:tc>
        <w:tc>
          <w:tcPr>
            <w:tcW w:w="850" w:type="dxa"/>
            <w:shd w:val="clear" w:color="auto" w:fill="auto"/>
            <w:vAlign w:val="center"/>
          </w:tcPr>
          <w:p w14:paraId="0D050723" w14:textId="77777777" w:rsidR="003D356C" w:rsidRDefault="00B076BC" w:rsidP="00D01F9F">
            <w:pPr>
              <w:jc w:val="center"/>
              <w:rPr>
                <w:b/>
                <w:bCs/>
                <w:sz w:val="14"/>
                <w:szCs w:val="14"/>
              </w:rPr>
            </w:pPr>
            <w:r>
              <w:rPr>
                <w:b/>
                <w:bCs/>
                <w:sz w:val="14"/>
                <w:szCs w:val="14"/>
              </w:rPr>
              <w:t>2 400,00</w:t>
            </w:r>
          </w:p>
        </w:tc>
        <w:tc>
          <w:tcPr>
            <w:tcW w:w="992" w:type="dxa"/>
            <w:shd w:val="clear" w:color="auto" w:fill="auto"/>
            <w:vAlign w:val="center"/>
          </w:tcPr>
          <w:p w14:paraId="14EF86A2" w14:textId="77777777" w:rsidR="003D356C" w:rsidRDefault="00B076BC" w:rsidP="00D01F9F">
            <w:pPr>
              <w:jc w:val="center"/>
              <w:rPr>
                <w:b/>
                <w:bCs/>
                <w:sz w:val="14"/>
                <w:szCs w:val="14"/>
              </w:rPr>
            </w:pPr>
            <w:r>
              <w:rPr>
                <w:b/>
                <w:bCs/>
                <w:sz w:val="14"/>
                <w:szCs w:val="14"/>
              </w:rPr>
              <w:t>2 400,00</w:t>
            </w:r>
          </w:p>
        </w:tc>
        <w:tc>
          <w:tcPr>
            <w:tcW w:w="851" w:type="dxa"/>
            <w:shd w:val="clear" w:color="auto" w:fill="auto"/>
            <w:vAlign w:val="center"/>
          </w:tcPr>
          <w:p w14:paraId="440CC22D" w14:textId="77777777" w:rsidR="003D356C" w:rsidRDefault="00B076BC" w:rsidP="00D01F9F">
            <w:pPr>
              <w:jc w:val="center"/>
              <w:rPr>
                <w:b/>
                <w:bCs/>
                <w:sz w:val="14"/>
                <w:szCs w:val="14"/>
              </w:rPr>
            </w:pPr>
            <w:r>
              <w:rPr>
                <w:b/>
                <w:bCs/>
                <w:sz w:val="14"/>
                <w:szCs w:val="14"/>
              </w:rPr>
              <w:t>0,00</w:t>
            </w:r>
          </w:p>
        </w:tc>
        <w:tc>
          <w:tcPr>
            <w:tcW w:w="850" w:type="dxa"/>
            <w:shd w:val="clear" w:color="auto" w:fill="auto"/>
            <w:vAlign w:val="center"/>
          </w:tcPr>
          <w:p w14:paraId="38822392" w14:textId="77777777" w:rsidR="003D356C" w:rsidRDefault="00B076BC" w:rsidP="00D01F9F">
            <w:pPr>
              <w:jc w:val="center"/>
              <w:rPr>
                <w:b/>
                <w:bCs/>
                <w:sz w:val="14"/>
                <w:szCs w:val="14"/>
              </w:rPr>
            </w:pPr>
            <w:r>
              <w:rPr>
                <w:b/>
                <w:bCs/>
                <w:sz w:val="14"/>
                <w:szCs w:val="14"/>
              </w:rPr>
              <w:t>2 400,00</w:t>
            </w:r>
          </w:p>
        </w:tc>
      </w:tr>
      <w:tr w:rsidR="003D356C" w14:paraId="11F0C80B" w14:textId="77777777" w:rsidTr="00D01F9F">
        <w:trPr>
          <w:gridAfter w:val="1"/>
          <w:wAfter w:w="9" w:type="dxa"/>
        </w:trPr>
        <w:tc>
          <w:tcPr>
            <w:tcW w:w="1985" w:type="dxa"/>
            <w:shd w:val="clear" w:color="auto" w:fill="auto"/>
          </w:tcPr>
          <w:p w14:paraId="2D023B32" w14:textId="77777777" w:rsidR="003D356C" w:rsidRDefault="00B076BC" w:rsidP="0006532C">
            <w:pPr>
              <w:rPr>
                <w:sz w:val="16"/>
                <w:szCs w:val="16"/>
              </w:rPr>
            </w:pPr>
            <w:r>
              <w:rPr>
                <w:sz w:val="16"/>
                <w:szCs w:val="16"/>
              </w:rPr>
              <w:t>Администрация МОГО «Ухта»</w:t>
            </w:r>
          </w:p>
        </w:tc>
        <w:tc>
          <w:tcPr>
            <w:tcW w:w="884" w:type="dxa"/>
            <w:shd w:val="clear" w:color="auto" w:fill="auto"/>
            <w:vAlign w:val="center"/>
          </w:tcPr>
          <w:p w14:paraId="49A5C5A7" w14:textId="77777777" w:rsidR="003D356C" w:rsidRDefault="00B076BC" w:rsidP="00D01F9F">
            <w:pPr>
              <w:jc w:val="center"/>
              <w:rPr>
                <w:sz w:val="14"/>
                <w:szCs w:val="14"/>
              </w:rPr>
            </w:pPr>
            <w:r>
              <w:rPr>
                <w:bCs/>
                <w:sz w:val="14"/>
                <w:szCs w:val="14"/>
              </w:rPr>
              <w:t>2 400,00</w:t>
            </w:r>
          </w:p>
        </w:tc>
        <w:tc>
          <w:tcPr>
            <w:tcW w:w="850" w:type="dxa"/>
            <w:shd w:val="clear" w:color="auto" w:fill="auto"/>
            <w:vAlign w:val="center"/>
          </w:tcPr>
          <w:p w14:paraId="779C855C" w14:textId="77777777" w:rsidR="003D356C" w:rsidRDefault="00B076BC" w:rsidP="00D01F9F">
            <w:pPr>
              <w:jc w:val="center"/>
              <w:rPr>
                <w:sz w:val="14"/>
                <w:szCs w:val="14"/>
              </w:rPr>
            </w:pPr>
            <w:r>
              <w:rPr>
                <w:bCs/>
                <w:sz w:val="14"/>
                <w:szCs w:val="14"/>
              </w:rPr>
              <w:t>0,00</w:t>
            </w:r>
          </w:p>
        </w:tc>
        <w:tc>
          <w:tcPr>
            <w:tcW w:w="851" w:type="dxa"/>
            <w:shd w:val="clear" w:color="auto" w:fill="auto"/>
            <w:vAlign w:val="center"/>
          </w:tcPr>
          <w:p w14:paraId="4AB517A0" w14:textId="77777777" w:rsidR="003D356C" w:rsidRDefault="00B076BC" w:rsidP="00D01F9F">
            <w:pPr>
              <w:jc w:val="center"/>
              <w:rPr>
                <w:sz w:val="14"/>
                <w:szCs w:val="14"/>
              </w:rPr>
            </w:pPr>
            <w:r>
              <w:rPr>
                <w:bCs/>
                <w:sz w:val="14"/>
                <w:szCs w:val="14"/>
              </w:rPr>
              <w:t>2 400,00</w:t>
            </w:r>
          </w:p>
        </w:tc>
        <w:tc>
          <w:tcPr>
            <w:tcW w:w="959" w:type="dxa"/>
            <w:shd w:val="clear" w:color="auto" w:fill="auto"/>
            <w:vAlign w:val="center"/>
          </w:tcPr>
          <w:p w14:paraId="2058430C" w14:textId="77777777" w:rsidR="003D356C" w:rsidRDefault="00B076BC" w:rsidP="00D01F9F">
            <w:pPr>
              <w:jc w:val="center"/>
              <w:rPr>
                <w:sz w:val="14"/>
                <w:szCs w:val="14"/>
              </w:rPr>
            </w:pPr>
            <w:r>
              <w:rPr>
                <w:bCs/>
                <w:sz w:val="14"/>
                <w:szCs w:val="14"/>
              </w:rPr>
              <w:t>2 400,00</w:t>
            </w:r>
          </w:p>
        </w:tc>
        <w:tc>
          <w:tcPr>
            <w:tcW w:w="851" w:type="dxa"/>
            <w:shd w:val="clear" w:color="auto" w:fill="auto"/>
            <w:vAlign w:val="center"/>
          </w:tcPr>
          <w:p w14:paraId="7510E8BD" w14:textId="77777777" w:rsidR="003D356C" w:rsidRDefault="00B076BC" w:rsidP="00D01F9F">
            <w:pPr>
              <w:jc w:val="center"/>
              <w:rPr>
                <w:sz w:val="14"/>
                <w:szCs w:val="14"/>
              </w:rPr>
            </w:pPr>
            <w:r>
              <w:rPr>
                <w:bCs/>
                <w:sz w:val="14"/>
                <w:szCs w:val="14"/>
              </w:rPr>
              <w:t>0,00</w:t>
            </w:r>
          </w:p>
        </w:tc>
        <w:tc>
          <w:tcPr>
            <w:tcW w:w="850" w:type="dxa"/>
            <w:shd w:val="clear" w:color="auto" w:fill="auto"/>
            <w:vAlign w:val="center"/>
          </w:tcPr>
          <w:p w14:paraId="24BDA282" w14:textId="77777777" w:rsidR="003D356C" w:rsidRDefault="00B076BC" w:rsidP="00D01F9F">
            <w:pPr>
              <w:jc w:val="center"/>
              <w:rPr>
                <w:sz w:val="14"/>
                <w:szCs w:val="14"/>
              </w:rPr>
            </w:pPr>
            <w:r>
              <w:rPr>
                <w:bCs/>
                <w:sz w:val="14"/>
                <w:szCs w:val="14"/>
              </w:rPr>
              <w:t>2 400,00</w:t>
            </w:r>
          </w:p>
        </w:tc>
        <w:tc>
          <w:tcPr>
            <w:tcW w:w="992" w:type="dxa"/>
            <w:shd w:val="clear" w:color="auto" w:fill="auto"/>
            <w:vAlign w:val="center"/>
          </w:tcPr>
          <w:p w14:paraId="1A1014D8" w14:textId="77777777" w:rsidR="003D356C" w:rsidRDefault="00B076BC" w:rsidP="00D01F9F">
            <w:pPr>
              <w:jc w:val="center"/>
              <w:rPr>
                <w:sz w:val="14"/>
                <w:szCs w:val="14"/>
              </w:rPr>
            </w:pPr>
            <w:r>
              <w:rPr>
                <w:bCs/>
                <w:sz w:val="14"/>
                <w:szCs w:val="14"/>
              </w:rPr>
              <w:t>2 400,00</w:t>
            </w:r>
          </w:p>
        </w:tc>
        <w:tc>
          <w:tcPr>
            <w:tcW w:w="851" w:type="dxa"/>
            <w:shd w:val="clear" w:color="auto" w:fill="auto"/>
            <w:vAlign w:val="center"/>
          </w:tcPr>
          <w:p w14:paraId="75FC5E1C" w14:textId="77777777" w:rsidR="003D356C" w:rsidRDefault="00B076BC" w:rsidP="00D01F9F">
            <w:pPr>
              <w:jc w:val="center"/>
              <w:rPr>
                <w:sz w:val="14"/>
                <w:szCs w:val="14"/>
              </w:rPr>
            </w:pPr>
            <w:r>
              <w:rPr>
                <w:bCs/>
                <w:sz w:val="14"/>
                <w:szCs w:val="14"/>
              </w:rPr>
              <w:t>0,00</w:t>
            </w:r>
          </w:p>
        </w:tc>
        <w:tc>
          <w:tcPr>
            <w:tcW w:w="850" w:type="dxa"/>
            <w:shd w:val="clear" w:color="auto" w:fill="auto"/>
            <w:vAlign w:val="center"/>
          </w:tcPr>
          <w:p w14:paraId="6DB3487D" w14:textId="77777777" w:rsidR="003D356C" w:rsidRDefault="00B076BC" w:rsidP="00D01F9F">
            <w:pPr>
              <w:jc w:val="center"/>
              <w:rPr>
                <w:sz w:val="14"/>
                <w:szCs w:val="14"/>
              </w:rPr>
            </w:pPr>
            <w:r>
              <w:rPr>
                <w:bCs/>
                <w:sz w:val="14"/>
                <w:szCs w:val="14"/>
              </w:rPr>
              <w:t>2 400,00</w:t>
            </w:r>
          </w:p>
        </w:tc>
      </w:tr>
      <w:tr w:rsidR="003D356C" w14:paraId="63D30471" w14:textId="77777777" w:rsidTr="00D01F9F">
        <w:trPr>
          <w:gridAfter w:val="1"/>
          <w:wAfter w:w="9" w:type="dxa"/>
        </w:trPr>
        <w:tc>
          <w:tcPr>
            <w:tcW w:w="1985" w:type="dxa"/>
            <w:shd w:val="clear" w:color="auto" w:fill="auto"/>
          </w:tcPr>
          <w:p w14:paraId="5D36FF5F" w14:textId="77777777" w:rsidR="003D356C" w:rsidRDefault="00B076BC" w:rsidP="0006532C">
            <w:pPr>
              <w:rPr>
                <w:b/>
                <w:bCs/>
                <w:sz w:val="16"/>
                <w:szCs w:val="16"/>
              </w:rPr>
            </w:pPr>
            <w:r>
              <w:rPr>
                <w:b/>
                <w:bCs/>
                <w:sz w:val="16"/>
                <w:szCs w:val="16"/>
              </w:rPr>
              <w:t>Подпрограмма «Обеспечение мер социальной поддержки граждан»</w:t>
            </w:r>
          </w:p>
        </w:tc>
        <w:tc>
          <w:tcPr>
            <w:tcW w:w="884" w:type="dxa"/>
            <w:shd w:val="clear" w:color="auto" w:fill="auto"/>
            <w:vAlign w:val="center"/>
          </w:tcPr>
          <w:p w14:paraId="21EFD441" w14:textId="77777777" w:rsidR="003D356C" w:rsidRDefault="00B076BC" w:rsidP="00D01F9F">
            <w:pPr>
              <w:jc w:val="center"/>
              <w:rPr>
                <w:b/>
                <w:bCs/>
                <w:sz w:val="14"/>
                <w:szCs w:val="14"/>
              </w:rPr>
            </w:pPr>
            <w:r>
              <w:rPr>
                <w:b/>
                <w:bCs/>
                <w:sz w:val="14"/>
                <w:szCs w:val="14"/>
              </w:rPr>
              <w:t>1 000,00</w:t>
            </w:r>
          </w:p>
        </w:tc>
        <w:tc>
          <w:tcPr>
            <w:tcW w:w="850" w:type="dxa"/>
            <w:shd w:val="clear" w:color="auto" w:fill="auto"/>
            <w:vAlign w:val="center"/>
          </w:tcPr>
          <w:p w14:paraId="08AE74F1" w14:textId="77777777" w:rsidR="003D356C" w:rsidRDefault="00B076BC" w:rsidP="00D01F9F">
            <w:pPr>
              <w:jc w:val="center"/>
              <w:rPr>
                <w:b/>
                <w:bCs/>
                <w:sz w:val="14"/>
                <w:szCs w:val="14"/>
              </w:rPr>
            </w:pPr>
            <w:r>
              <w:rPr>
                <w:b/>
                <w:bCs/>
                <w:sz w:val="14"/>
                <w:szCs w:val="14"/>
              </w:rPr>
              <w:t>0,00</w:t>
            </w:r>
          </w:p>
        </w:tc>
        <w:tc>
          <w:tcPr>
            <w:tcW w:w="851" w:type="dxa"/>
            <w:shd w:val="clear" w:color="auto" w:fill="auto"/>
            <w:vAlign w:val="center"/>
          </w:tcPr>
          <w:p w14:paraId="27C9054A" w14:textId="77777777" w:rsidR="003D356C" w:rsidRDefault="00B076BC" w:rsidP="00D01F9F">
            <w:pPr>
              <w:jc w:val="center"/>
              <w:rPr>
                <w:b/>
                <w:bCs/>
                <w:sz w:val="14"/>
                <w:szCs w:val="14"/>
              </w:rPr>
            </w:pPr>
            <w:r>
              <w:rPr>
                <w:b/>
                <w:bCs/>
                <w:sz w:val="14"/>
                <w:szCs w:val="14"/>
              </w:rPr>
              <w:t>1 000,00</w:t>
            </w:r>
          </w:p>
        </w:tc>
        <w:tc>
          <w:tcPr>
            <w:tcW w:w="959" w:type="dxa"/>
            <w:shd w:val="clear" w:color="auto" w:fill="auto"/>
            <w:vAlign w:val="center"/>
          </w:tcPr>
          <w:p w14:paraId="65DCA326" w14:textId="77777777" w:rsidR="003D356C" w:rsidRDefault="00B076BC" w:rsidP="00D01F9F">
            <w:pPr>
              <w:jc w:val="center"/>
              <w:rPr>
                <w:b/>
                <w:bCs/>
                <w:sz w:val="14"/>
                <w:szCs w:val="14"/>
              </w:rPr>
            </w:pPr>
            <w:r>
              <w:rPr>
                <w:b/>
                <w:bCs/>
                <w:sz w:val="14"/>
                <w:szCs w:val="14"/>
              </w:rPr>
              <w:t>1 000,00</w:t>
            </w:r>
          </w:p>
        </w:tc>
        <w:tc>
          <w:tcPr>
            <w:tcW w:w="851" w:type="dxa"/>
            <w:shd w:val="clear" w:color="auto" w:fill="auto"/>
            <w:vAlign w:val="center"/>
          </w:tcPr>
          <w:p w14:paraId="5C6BDCA4" w14:textId="77777777" w:rsidR="003D356C" w:rsidRDefault="00B076BC" w:rsidP="00D01F9F">
            <w:pPr>
              <w:jc w:val="center"/>
              <w:rPr>
                <w:b/>
                <w:bCs/>
                <w:sz w:val="14"/>
                <w:szCs w:val="14"/>
              </w:rPr>
            </w:pPr>
            <w:r>
              <w:rPr>
                <w:b/>
                <w:bCs/>
                <w:sz w:val="14"/>
                <w:szCs w:val="14"/>
              </w:rPr>
              <w:t>0,00</w:t>
            </w:r>
          </w:p>
        </w:tc>
        <w:tc>
          <w:tcPr>
            <w:tcW w:w="850" w:type="dxa"/>
            <w:shd w:val="clear" w:color="auto" w:fill="auto"/>
            <w:vAlign w:val="center"/>
          </w:tcPr>
          <w:p w14:paraId="30FC78BD" w14:textId="77777777" w:rsidR="003D356C" w:rsidRDefault="00B076BC" w:rsidP="00D01F9F">
            <w:pPr>
              <w:jc w:val="center"/>
              <w:rPr>
                <w:b/>
                <w:bCs/>
                <w:sz w:val="14"/>
                <w:szCs w:val="14"/>
              </w:rPr>
            </w:pPr>
            <w:r>
              <w:rPr>
                <w:b/>
                <w:bCs/>
                <w:sz w:val="14"/>
                <w:szCs w:val="14"/>
              </w:rPr>
              <w:t>1 000,00</w:t>
            </w:r>
          </w:p>
        </w:tc>
        <w:tc>
          <w:tcPr>
            <w:tcW w:w="992" w:type="dxa"/>
            <w:shd w:val="clear" w:color="auto" w:fill="auto"/>
            <w:vAlign w:val="center"/>
          </w:tcPr>
          <w:p w14:paraId="60B0B97C" w14:textId="77777777" w:rsidR="003D356C" w:rsidRDefault="00B076BC" w:rsidP="00D01F9F">
            <w:pPr>
              <w:jc w:val="center"/>
              <w:rPr>
                <w:b/>
                <w:bCs/>
                <w:sz w:val="14"/>
                <w:szCs w:val="14"/>
              </w:rPr>
            </w:pPr>
            <w:r>
              <w:rPr>
                <w:b/>
                <w:bCs/>
                <w:sz w:val="14"/>
                <w:szCs w:val="14"/>
              </w:rPr>
              <w:t>1 000,00</w:t>
            </w:r>
          </w:p>
        </w:tc>
        <w:tc>
          <w:tcPr>
            <w:tcW w:w="851" w:type="dxa"/>
            <w:shd w:val="clear" w:color="auto" w:fill="auto"/>
            <w:vAlign w:val="center"/>
          </w:tcPr>
          <w:p w14:paraId="76C8A72E" w14:textId="77777777" w:rsidR="003D356C" w:rsidRDefault="00B076BC" w:rsidP="00D01F9F">
            <w:pPr>
              <w:jc w:val="center"/>
              <w:rPr>
                <w:b/>
                <w:bCs/>
                <w:sz w:val="14"/>
                <w:szCs w:val="14"/>
              </w:rPr>
            </w:pPr>
            <w:r>
              <w:rPr>
                <w:b/>
                <w:bCs/>
                <w:sz w:val="14"/>
                <w:szCs w:val="14"/>
              </w:rPr>
              <w:t>0,00</w:t>
            </w:r>
          </w:p>
        </w:tc>
        <w:tc>
          <w:tcPr>
            <w:tcW w:w="850" w:type="dxa"/>
            <w:shd w:val="clear" w:color="auto" w:fill="auto"/>
            <w:vAlign w:val="center"/>
          </w:tcPr>
          <w:p w14:paraId="0AC28773" w14:textId="77777777" w:rsidR="003D356C" w:rsidRDefault="00B076BC" w:rsidP="00D01F9F">
            <w:pPr>
              <w:jc w:val="center"/>
              <w:rPr>
                <w:b/>
                <w:bCs/>
                <w:sz w:val="14"/>
                <w:szCs w:val="14"/>
              </w:rPr>
            </w:pPr>
            <w:r>
              <w:rPr>
                <w:b/>
                <w:bCs/>
                <w:sz w:val="14"/>
                <w:szCs w:val="14"/>
              </w:rPr>
              <w:t>1 000,00</w:t>
            </w:r>
          </w:p>
        </w:tc>
      </w:tr>
      <w:tr w:rsidR="003D356C" w14:paraId="22CEF4E5" w14:textId="77777777" w:rsidTr="00D01F9F">
        <w:trPr>
          <w:gridAfter w:val="1"/>
          <w:wAfter w:w="9" w:type="dxa"/>
        </w:trPr>
        <w:tc>
          <w:tcPr>
            <w:tcW w:w="1985" w:type="dxa"/>
            <w:shd w:val="clear" w:color="auto" w:fill="auto"/>
          </w:tcPr>
          <w:p w14:paraId="315E4FB3" w14:textId="77777777" w:rsidR="003D356C" w:rsidRDefault="00B076BC" w:rsidP="0006532C">
            <w:pPr>
              <w:rPr>
                <w:sz w:val="16"/>
                <w:szCs w:val="16"/>
              </w:rPr>
            </w:pPr>
            <w:r>
              <w:rPr>
                <w:sz w:val="16"/>
                <w:szCs w:val="16"/>
              </w:rPr>
              <w:t>Администрация МОГО «Ухта»</w:t>
            </w:r>
          </w:p>
        </w:tc>
        <w:tc>
          <w:tcPr>
            <w:tcW w:w="884" w:type="dxa"/>
            <w:shd w:val="clear" w:color="auto" w:fill="auto"/>
            <w:vAlign w:val="center"/>
          </w:tcPr>
          <w:p w14:paraId="0A24480B" w14:textId="77777777" w:rsidR="003D356C" w:rsidRDefault="00B076BC" w:rsidP="00D01F9F">
            <w:pPr>
              <w:jc w:val="center"/>
              <w:rPr>
                <w:sz w:val="14"/>
                <w:szCs w:val="14"/>
              </w:rPr>
            </w:pPr>
            <w:r>
              <w:rPr>
                <w:bCs/>
                <w:sz w:val="14"/>
                <w:szCs w:val="14"/>
              </w:rPr>
              <w:t>1 000,00</w:t>
            </w:r>
          </w:p>
        </w:tc>
        <w:tc>
          <w:tcPr>
            <w:tcW w:w="850" w:type="dxa"/>
            <w:shd w:val="clear" w:color="auto" w:fill="auto"/>
            <w:vAlign w:val="center"/>
          </w:tcPr>
          <w:p w14:paraId="2CEC8273" w14:textId="77777777" w:rsidR="003D356C" w:rsidRDefault="00B076BC" w:rsidP="00D01F9F">
            <w:pPr>
              <w:jc w:val="center"/>
              <w:rPr>
                <w:sz w:val="14"/>
                <w:szCs w:val="14"/>
              </w:rPr>
            </w:pPr>
            <w:r>
              <w:rPr>
                <w:bCs/>
                <w:sz w:val="14"/>
                <w:szCs w:val="14"/>
              </w:rPr>
              <w:t>0,00</w:t>
            </w:r>
          </w:p>
        </w:tc>
        <w:tc>
          <w:tcPr>
            <w:tcW w:w="851" w:type="dxa"/>
            <w:shd w:val="clear" w:color="auto" w:fill="auto"/>
            <w:vAlign w:val="center"/>
          </w:tcPr>
          <w:p w14:paraId="08552EF4" w14:textId="77777777" w:rsidR="003D356C" w:rsidRDefault="00B076BC" w:rsidP="00D01F9F">
            <w:pPr>
              <w:jc w:val="center"/>
              <w:rPr>
                <w:sz w:val="14"/>
                <w:szCs w:val="14"/>
              </w:rPr>
            </w:pPr>
            <w:r>
              <w:rPr>
                <w:bCs/>
                <w:sz w:val="14"/>
                <w:szCs w:val="14"/>
              </w:rPr>
              <w:t>1 000,00</w:t>
            </w:r>
          </w:p>
        </w:tc>
        <w:tc>
          <w:tcPr>
            <w:tcW w:w="959" w:type="dxa"/>
            <w:shd w:val="clear" w:color="auto" w:fill="auto"/>
            <w:vAlign w:val="center"/>
          </w:tcPr>
          <w:p w14:paraId="46F6EA75" w14:textId="77777777" w:rsidR="003D356C" w:rsidRDefault="00B076BC" w:rsidP="00D01F9F">
            <w:pPr>
              <w:jc w:val="center"/>
              <w:rPr>
                <w:sz w:val="14"/>
                <w:szCs w:val="14"/>
              </w:rPr>
            </w:pPr>
            <w:r>
              <w:rPr>
                <w:bCs/>
                <w:sz w:val="14"/>
                <w:szCs w:val="14"/>
              </w:rPr>
              <w:t>1 000,00</w:t>
            </w:r>
          </w:p>
        </w:tc>
        <w:tc>
          <w:tcPr>
            <w:tcW w:w="851" w:type="dxa"/>
            <w:shd w:val="clear" w:color="auto" w:fill="auto"/>
            <w:vAlign w:val="center"/>
          </w:tcPr>
          <w:p w14:paraId="098D5D9A" w14:textId="77777777" w:rsidR="003D356C" w:rsidRDefault="00B076BC" w:rsidP="00D01F9F">
            <w:pPr>
              <w:jc w:val="center"/>
              <w:rPr>
                <w:sz w:val="14"/>
                <w:szCs w:val="14"/>
              </w:rPr>
            </w:pPr>
            <w:r>
              <w:rPr>
                <w:bCs/>
                <w:sz w:val="14"/>
                <w:szCs w:val="14"/>
              </w:rPr>
              <w:t>0,00</w:t>
            </w:r>
          </w:p>
        </w:tc>
        <w:tc>
          <w:tcPr>
            <w:tcW w:w="850" w:type="dxa"/>
            <w:shd w:val="clear" w:color="auto" w:fill="auto"/>
            <w:vAlign w:val="center"/>
          </w:tcPr>
          <w:p w14:paraId="0F4CA149" w14:textId="77777777" w:rsidR="003D356C" w:rsidRDefault="00B076BC" w:rsidP="00D01F9F">
            <w:pPr>
              <w:jc w:val="center"/>
              <w:rPr>
                <w:sz w:val="14"/>
                <w:szCs w:val="14"/>
              </w:rPr>
            </w:pPr>
            <w:r>
              <w:rPr>
                <w:bCs/>
                <w:sz w:val="14"/>
                <w:szCs w:val="14"/>
              </w:rPr>
              <w:t>1 000,00</w:t>
            </w:r>
          </w:p>
        </w:tc>
        <w:tc>
          <w:tcPr>
            <w:tcW w:w="992" w:type="dxa"/>
            <w:shd w:val="clear" w:color="auto" w:fill="auto"/>
            <w:vAlign w:val="center"/>
          </w:tcPr>
          <w:p w14:paraId="09D413D0" w14:textId="77777777" w:rsidR="003D356C" w:rsidRDefault="00B076BC" w:rsidP="00D01F9F">
            <w:pPr>
              <w:jc w:val="center"/>
              <w:rPr>
                <w:sz w:val="14"/>
                <w:szCs w:val="14"/>
              </w:rPr>
            </w:pPr>
            <w:r>
              <w:rPr>
                <w:bCs/>
                <w:sz w:val="14"/>
                <w:szCs w:val="14"/>
              </w:rPr>
              <w:t>1 000,00</w:t>
            </w:r>
          </w:p>
        </w:tc>
        <w:tc>
          <w:tcPr>
            <w:tcW w:w="851" w:type="dxa"/>
            <w:shd w:val="clear" w:color="auto" w:fill="auto"/>
            <w:vAlign w:val="center"/>
          </w:tcPr>
          <w:p w14:paraId="2808BF12" w14:textId="77777777" w:rsidR="003D356C" w:rsidRDefault="00B076BC" w:rsidP="00D01F9F">
            <w:pPr>
              <w:jc w:val="center"/>
              <w:rPr>
                <w:sz w:val="14"/>
                <w:szCs w:val="14"/>
              </w:rPr>
            </w:pPr>
            <w:r>
              <w:rPr>
                <w:bCs/>
                <w:sz w:val="14"/>
                <w:szCs w:val="14"/>
              </w:rPr>
              <w:t>0,00</w:t>
            </w:r>
          </w:p>
        </w:tc>
        <w:tc>
          <w:tcPr>
            <w:tcW w:w="850" w:type="dxa"/>
            <w:shd w:val="clear" w:color="auto" w:fill="auto"/>
            <w:vAlign w:val="center"/>
          </w:tcPr>
          <w:p w14:paraId="7296EB54" w14:textId="77777777" w:rsidR="003D356C" w:rsidRDefault="00B076BC" w:rsidP="00D01F9F">
            <w:pPr>
              <w:jc w:val="center"/>
              <w:rPr>
                <w:sz w:val="14"/>
                <w:szCs w:val="14"/>
              </w:rPr>
            </w:pPr>
            <w:r>
              <w:rPr>
                <w:bCs/>
                <w:sz w:val="14"/>
                <w:szCs w:val="14"/>
              </w:rPr>
              <w:t>1 000,00</w:t>
            </w:r>
          </w:p>
        </w:tc>
      </w:tr>
      <w:tr w:rsidR="003D356C" w14:paraId="516A0C0D" w14:textId="77777777" w:rsidTr="00D01F9F">
        <w:trPr>
          <w:gridAfter w:val="1"/>
          <w:wAfter w:w="9" w:type="dxa"/>
        </w:trPr>
        <w:tc>
          <w:tcPr>
            <w:tcW w:w="1985" w:type="dxa"/>
            <w:shd w:val="clear" w:color="auto" w:fill="auto"/>
          </w:tcPr>
          <w:p w14:paraId="7895C6EF" w14:textId="77777777" w:rsidR="003D356C" w:rsidRDefault="00B076BC" w:rsidP="0006532C">
            <w:pPr>
              <w:rPr>
                <w:sz w:val="16"/>
                <w:szCs w:val="16"/>
              </w:rPr>
            </w:pPr>
            <w:r>
              <w:rPr>
                <w:b/>
                <w:bCs/>
                <w:sz w:val="16"/>
                <w:szCs w:val="16"/>
              </w:rPr>
              <w:t>Подпрограмма «Поддержка социально ориентированных некоммерческих организаций в муниципальном образовании городского округа «Ухта»</w:t>
            </w:r>
          </w:p>
        </w:tc>
        <w:tc>
          <w:tcPr>
            <w:tcW w:w="884" w:type="dxa"/>
            <w:shd w:val="clear" w:color="auto" w:fill="auto"/>
            <w:vAlign w:val="center"/>
          </w:tcPr>
          <w:p w14:paraId="24FDC58C" w14:textId="77777777" w:rsidR="003D356C" w:rsidRDefault="00B076BC" w:rsidP="00D01F9F">
            <w:pPr>
              <w:jc w:val="center"/>
              <w:rPr>
                <w:b/>
                <w:bCs/>
                <w:sz w:val="14"/>
                <w:szCs w:val="14"/>
              </w:rPr>
            </w:pPr>
            <w:r>
              <w:rPr>
                <w:b/>
                <w:bCs/>
                <w:sz w:val="14"/>
                <w:szCs w:val="14"/>
              </w:rPr>
              <w:t>1 400,00</w:t>
            </w:r>
          </w:p>
        </w:tc>
        <w:tc>
          <w:tcPr>
            <w:tcW w:w="850" w:type="dxa"/>
            <w:shd w:val="clear" w:color="auto" w:fill="auto"/>
            <w:vAlign w:val="center"/>
          </w:tcPr>
          <w:p w14:paraId="3690561D" w14:textId="77777777" w:rsidR="003D356C" w:rsidRDefault="00B076BC" w:rsidP="00D01F9F">
            <w:pPr>
              <w:ind w:left="-250" w:firstLine="250"/>
              <w:jc w:val="center"/>
              <w:rPr>
                <w:b/>
                <w:bCs/>
                <w:sz w:val="14"/>
                <w:szCs w:val="14"/>
              </w:rPr>
            </w:pPr>
            <w:r>
              <w:rPr>
                <w:b/>
                <w:bCs/>
                <w:sz w:val="14"/>
                <w:szCs w:val="14"/>
              </w:rPr>
              <w:t>0,00</w:t>
            </w:r>
          </w:p>
        </w:tc>
        <w:tc>
          <w:tcPr>
            <w:tcW w:w="851" w:type="dxa"/>
            <w:shd w:val="clear" w:color="auto" w:fill="auto"/>
            <w:vAlign w:val="center"/>
          </w:tcPr>
          <w:p w14:paraId="5A447099" w14:textId="77777777" w:rsidR="003D356C" w:rsidRDefault="00B076BC" w:rsidP="00D01F9F">
            <w:pPr>
              <w:jc w:val="center"/>
              <w:rPr>
                <w:b/>
                <w:bCs/>
                <w:sz w:val="14"/>
                <w:szCs w:val="14"/>
              </w:rPr>
            </w:pPr>
            <w:r>
              <w:rPr>
                <w:b/>
                <w:bCs/>
                <w:sz w:val="14"/>
                <w:szCs w:val="14"/>
              </w:rPr>
              <w:t>1 400,00</w:t>
            </w:r>
          </w:p>
        </w:tc>
        <w:tc>
          <w:tcPr>
            <w:tcW w:w="959" w:type="dxa"/>
            <w:shd w:val="clear" w:color="auto" w:fill="auto"/>
            <w:vAlign w:val="center"/>
          </w:tcPr>
          <w:p w14:paraId="0EA0842A" w14:textId="77777777" w:rsidR="003D356C" w:rsidRDefault="00B076BC" w:rsidP="00D01F9F">
            <w:pPr>
              <w:jc w:val="center"/>
              <w:rPr>
                <w:b/>
                <w:bCs/>
                <w:sz w:val="14"/>
                <w:szCs w:val="14"/>
              </w:rPr>
            </w:pPr>
            <w:r>
              <w:rPr>
                <w:b/>
                <w:bCs/>
                <w:sz w:val="14"/>
                <w:szCs w:val="14"/>
              </w:rPr>
              <w:t>1 400,00</w:t>
            </w:r>
          </w:p>
        </w:tc>
        <w:tc>
          <w:tcPr>
            <w:tcW w:w="851" w:type="dxa"/>
            <w:shd w:val="clear" w:color="auto" w:fill="auto"/>
            <w:vAlign w:val="center"/>
          </w:tcPr>
          <w:p w14:paraId="3EFAE5EC" w14:textId="77777777" w:rsidR="003D356C" w:rsidRDefault="00B076BC" w:rsidP="00D01F9F">
            <w:pPr>
              <w:jc w:val="center"/>
              <w:rPr>
                <w:b/>
                <w:bCs/>
                <w:sz w:val="14"/>
                <w:szCs w:val="14"/>
              </w:rPr>
            </w:pPr>
            <w:r>
              <w:rPr>
                <w:b/>
                <w:bCs/>
                <w:sz w:val="14"/>
                <w:szCs w:val="14"/>
              </w:rPr>
              <w:t>0,00</w:t>
            </w:r>
          </w:p>
        </w:tc>
        <w:tc>
          <w:tcPr>
            <w:tcW w:w="850" w:type="dxa"/>
            <w:shd w:val="clear" w:color="auto" w:fill="auto"/>
            <w:vAlign w:val="center"/>
          </w:tcPr>
          <w:p w14:paraId="3A535E16" w14:textId="77777777" w:rsidR="003D356C" w:rsidRDefault="00B076BC" w:rsidP="00D01F9F">
            <w:pPr>
              <w:jc w:val="center"/>
              <w:rPr>
                <w:b/>
                <w:bCs/>
                <w:sz w:val="14"/>
                <w:szCs w:val="14"/>
              </w:rPr>
            </w:pPr>
            <w:r>
              <w:rPr>
                <w:b/>
                <w:bCs/>
                <w:sz w:val="14"/>
                <w:szCs w:val="14"/>
              </w:rPr>
              <w:t>1 400,00</w:t>
            </w:r>
          </w:p>
        </w:tc>
        <w:tc>
          <w:tcPr>
            <w:tcW w:w="992" w:type="dxa"/>
            <w:shd w:val="clear" w:color="auto" w:fill="auto"/>
            <w:vAlign w:val="center"/>
          </w:tcPr>
          <w:p w14:paraId="2B4D332E" w14:textId="77777777" w:rsidR="003D356C" w:rsidRDefault="00B076BC" w:rsidP="00D01F9F">
            <w:pPr>
              <w:jc w:val="center"/>
              <w:rPr>
                <w:b/>
                <w:bCs/>
                <w:sz w:val="14"/>
                <w:szCs w:val="14"/>
              </w:rPr>
            </w:pPr>
            <w:r>
              <w:rPr>
                <w:b/>
                <w:bCs/>
                <w:sz w:val="14"/>
                <w:szCs w:val="14"/>
              </w:rPr>
              <w:t>1 400,00</w:t>
            </w:r>
          </w:p>
        </w:tc>
        <w:tc>
          <w:tcPr>
            <w:tcW w:w="851" w:type="dxa"/>
            <w:shd w:val="clear" w:color="auto" w:fill="auto"/>
            <w:vAlign w:val="center"/>
          </w:tcPr>
          <w:p w14:paraId="4BB14699" w14:textId="77777777" w:rsidR="003D356C" w:rsidRDefault="00B076BC" w:rsidP="00D01F9F">
            <w:pPr>
              <w:jc w:val="center"/>
              <w:rPr>
                <w:b/>
                <w:bCs/>
                <w:sz w:val="14"/>
                <w:szCs w:val="14"/>
              </w:rPr>
            </w:pPr>
            <w:r>
              <w:rPr>
                <w:b/>
                <w:bCs/>
                <w:sz w:val="14"/>
                <w:szCs w:val="14"/>
              </w:rPr>
              <w:t>0,00</w:t>
            </w:r>
          </w:p>
        </w:tc>
        <w:tc>
          <w:tcPr>
            <w:tcW w:w="850" w:type="dxa"/>
            <w:shd w:val="clear" w:color="auto" w:fill="auto"/>
            <w:vAlign w:val="center"/>
          </w:tcPr>
          <w:p w14:paraId="6AEE4215" w14:textId="77777777" w:rsidR="003D356C" w:rsidRDefault="00B076BC" w:rsidP="00D01F9F">
            <w:pPr>
              <w:jc w:val="center"/>
              <w:rPr>
                <w:b/>
                <w:bCs/>
                <w:sz w:val="14"/>
                <w:szCs w:val="14"/>
              </w:rPr>
            </w:pPr>
            <w:r>
              <w:rPr>
                <w:b/>
                <w:bCs/>
                <w:sz w:val="14"/>
                <w:szCs w:val="14"/>
              </w:rPr>
              <w:t>1 400,00</w:t>
            </w:r>
          </w:p>
        </w:tc>
      </w:tr>
      <w:tr w:rsidR="003D356C" w14:paraId="4A899FFC" w14:textId="77777777" w:rsidTr="00D01F9F">
        <w:trPr>
          <w:gridAfter w:val="1"/>
          <w:wAfter w:w="9" w:type="dxa"/>
        </w:trPr>
        <w:tc>
          <w:tcPr>
            <w:tcW w:w="1985" w:type="dxa"/>
            <w:shd w:val="clear" w:color="auto" w:fill="auto"/>
          </w:tcPr>
          <w:p w14:paraId="6C5D2244" w14:textId="77777777" w:rsidR="003D356C" w:rsidRDefault="00B076BC" w:rsidP="0006532C">
            <w:pPr>
              <w:rPr>
                <w:sz w:val="16"/>
                <w:szCs w:val="16"/>
              </w:rPr>
            </w:pPr>
            <w:r>
              <w:rPr>
                <w:sz w:val="16"/>
                <w:szCs w:val="16"/>
              </w:rPr>
              <w:t>Администрация МОГО «Ухта»</w:t>
            </w:r>
          </w:p>
        </w:tc>
        <w:tc>
          <w:tcPr>
            <w:tcW w:w="884" w:type="dxa"/>
            <w:shd w:val="clear" w:color="auto" w:fill="auto"/>
            <w:vAlign w:val="center"/>
          </w:tcPr>
          <w:p w14:paraId="4BF878D9" w14:textId="77777777" w:rsidR="003D356C" w:rsidRDefault="00B076BC" w:rsidP="00D01F9F">
            <w:pPr>
              <w:jc w:val="center"/>
              <w:rPr>
                <w:sz w:val="14"/>
                <w:szCs w:val="14"/>
              </w:rPr>
            </w:pPr>
            <w:r>
              <w:rPr>
                <w:bCs/>
                <w:sz w:val="14"/>
                <w:szCs w:val="14"/>
              </w:rPr>
              <w:t>1 400,00</w:t>
            </w:r>
          </w:p>
        </w:tc>
        <w:tc>
          <w:tcPr>
            <w:tcW w:w="850" w:type="dxa"/>
            <w:shd w:val="clear" w:color="auto" w:fill="auto"/>
            <w:vAlign w:val="center"/>
          </w:tcPr>
          <w:p w14:paraId="1640F746" w14:textId="77777777" w:rsidR="003D356C" w:rsidRDefault="00B076BC" w:rsidP="00D01F9F">
            <w:pPr>
              <w:jc w:val="center"/>
              <w:rPr>
                <w:sz w:val="14"/>
                <w:szCs w:val="14"/>
              </w:rPr>
            </w:pPr>
            <w:r>
              <w:rPr>
                <w:bCs/>
                <w:sz w:val="14"/>
                <w:szCs w:val="14"/>
              </w:rPr>
              <w:t>0,00</w:t>
            </w:r>
          </w:p>
        </w:tc>
        <w:tc>
          <w:tcPr>
            <w:tcW w:w="851" w:type="dxa"/>
            <w:shd w:val="clear" w:color="auto" w:fill="auto"/>
            <w:vAlign w:val="center"/>
          </w:tcPr>
          <w:p w14:paraId="555AF51F" w14:textId="77777777" w:rsidR="003D356C" w:rsidRDefault="00B076BC" w:rsidP="00D01F9F">
            <w:pPr>
              <w:jc w:val="center"/>
              <w:rPr>
                <w:sz w:val="14"/>
                <w:szCs w:val="14"/>
              </w:rPr>
            </w:pPr>
            <w:r>
              <w:rPr>
                <w:bCs/>
                <w:sz w:val="14"/>
                <w:szCs w:val="14"/>
              </w:rPr>
              <w:t>1 400,00</w:t>
            </w:r>
          </w:p>
        </w:tc>
        <w:tc>
          <w:tcPr>
            <w:tcW w:w="959" w:type="dxa"/>
            <w:shd w:val="clear" w:color="auto" w:fill="auto"/>
            <w:vAlign w:val="center"/>
          </w:tcPr>
          <w:p w14:paraId="1D7A850C" w14:textId="77777777" w:rsidR="003D356C" w:rsidRDefault="00B076BC" w:rsidP="00D01F9F">
            <w:pPr>
              <w:jc w:val="center"/>
              <w:rPr>
                <w:sz w:val="14"/>
                <w:szCs w:val="14"/>
              </w:rPr>
            </w:pPr>
            <w:r>
              <w:rPr>
                <w:bCs/>
                <w:sz w:val="14"/>
                <w:szCs w:val="14"/>
              </w:rPr>
              <w:t>1 400,00</w:t>
            </w:r>
          </w:p>
        </w:tc>
        <w:tc>
          <w:tcPr>
            <w:tcW w:w="851" w:type="dxa"/>
            <w:shd w:val="clear" w:color="auto" w:fill="auto"/>
            <w:vAlign w:val="center"/>
          </w:tcPr>
          <w:p w14:paraId="004EEE96" w14:textId="77777777" w:rsidR="003D356C" w:rsidRDefault="00B076BC" w:rsidP="00D01F9F">
            <w:pPr>
              <w:jc w:val="center"/>
              <w:rPr>
                <w:sz w:val="14"/>
                <w:szCs w:val="14"/>
              </w:rPr>
            </w:pPr>
            <w:r>
              <w:rPr>
                <w:bCs/>
                <w:sz w:val="14"/>
                <w:szCs w:val="14"/>
              </w:rPr>
              <w:t>0,00</w:t>
            </w:r>
          </w:p>
        </w:tc>
        <w:tc>
          <w:tcPr>
            <w:tcW w:w="850" w:type="dxa"/>
            <w:shd w:val="clear" w:color="auto" w:fill="auto"/>
            <w:vAlign w:val="center"/>
          </w:tcPr>
          <w:p w14:paraId="6F23A012" w14:textId="77777777" w:rsidR="003D356C" w:rsidRDefault="00B076BC" w:rsidP="00D01F9F">
            <w:pPr>
              <w:jc w:val="center"/>
              <w:rPr>
                <w:sz w:val="14"/>
                <w:szCs w:val="14"/>
              </w:rPr>
            </w:pPr>
            <w:r>
              <w:rPr>
                <w:bCs/>
                <w:sz w:val="14"/>
                <w:szCs w:val="14"/>
              </w:rPr>
              <w:t>1 400,00</w:t>
            </w:r>
          </w:p>
        </w:tc>
        <w:tc>
          <w:tcPr>
            <w:tcW w:w="992" w:type="dxa"/>
            <w:shd w:val="clear" w:color="auto" w:fill="auto"/>
            <w:vAlign w:val="center"/>
          </w:tcPr>
          <w:p w14:paraId="44C0B97E" w14:textId="77777777" w:rsidR="003D356C" w:rsidRDefault="00B076BC" w:rsidP="00D01F9F">
            <w:pPr>
              <w:jc w:val="center"/>
              <w:rPr>
                <w:sz w:val="14"/>
                <w:szCs w:val="14"/>
              </w:rPr>
            </w:pPr>
            <w:r>
              <w:rPr>
                <w:bCs/>
                <w:sz w:val="14"/>
                <w:szCs w:val="14"/>
              </w:rPr>
              <w:t>1 400,00</w:t>
            </w:r>
          </w:p>
        </w:tc>
        <w:tc>
          <w:tcPr>
            <w:tcW w:w="851" w:type="dxa"/>
            <w:shd w:val="clear" w:color="auto" w:fill="auto"/>
            <w:vAlign w:val="center"/>
          </w:tcPr>
          <w:p w14:paraId="3098EEAA" w14:textId="77777777" w:rsidR="003D356C" w:rsidRDefault="00B076BC" w:rsidP="00D01F9F">
            <w:pPr>
              <w:jc w:val="center"/>
              <w:rPr>
                <w:sz w:val="14"/>
                <w:szCs w:val="14"/>
              </w:rPr>
            </w:pPr>
            <w:r>
              <w:rPr>
                <w:bCs/>
                <w:sz w:val="14"/>
                <w:szCs w:val="14"/>
              </w:rPr>
              <w:t>0,00</w:t>
            </w:r>
          </w:p>
        </w:tc>
        <w:tc>
          <w:tcPr>
            <w:tcW w:w="850" w:type="dxa"/>
            <w:shd w:val="clear" w:color="auto" w:fill="auto"/>
            <w:vAlign w:val="center"/>
          </w:tcPr>
          <w:p w14:paraId="7608CC11" w14:textId="77777777" w:rsidR="003D356C" w:rsidRDefault="00B076BC" w:rsidP="00D01F9F">
            <w:pPr>
              <w:jc w:val="center"/>
              <w:rPr>
                <w:sz w:val="14"/>
                <w:szCs w:val="14"/>
              </w:rPr>
            </w:pPr>
            <w:r>
              <w:rPr>
                <w:bCs/>
                <w:sz w:val="14"/>
                <w:szCs w:val="14"/>
              </w:rPr>
              <w:t>1 400,00</w:t>
            </w:r>
          </w:p>
        </w:tc>
      </w:tr>
    </w:tbl>
    <w:p w14:paraId="1CCB7179" w14:textId="77777777" w:rsidR="003D356C" w:rsidRDefault="003D356C">
      <w:pPr>
        <w:jc w:val="both"/>
        <w:rPr>
          <w:sz w:val="28"/>
          <w:szCs w:val="28"/>
        </w:rPr>
      </w:pPr>
    </w:p>
    <w:p w14:paraId="43CCEA27" w14:textId="77777777" w:rsidR="003D356C" w:rsidRPr="00501D44" w:rsidRDefault="00B076BC">
      <w:pPr>
        <w:ind w:firstLine="567"/>
        <w:jc w:val="both"/>
        <w:rPr>
          <w:sz w:val="27"/>
          <w:szCs w:val="27"/>
        </w:rPr>
      </w:pPr>
      <w:r w:rsidRPr="00501D44">
        <w:rPr>
          <w:sz w:val="27"/>
          <w:szCs w:val="27"/>
        </w:rPr>
        <w:t>Наиболее значимыми основными мероприятиями муниципальной программы являются:</w:t>
      </w:r>
    </w:p>
    <w:p w14:paraId="7614AC9B" w14:textId="77777777" w:rsidR="0048462F" w:rsidRPr="00501D44" w:rsidRDefault="0048462F" w:rsidP="0048462F">
      <w:pPr>
        <w:ind w:firstLine="567"/>
        <w:jc w:val="both"/>
        <w:rPr>
          <w:sz w:val="27"/>
          <w:szCs w:val="27"/>
          <w:shd w:val="clear" w:color="auto" w:fill="FFFFFF"/>
        </w:rPr>
      </w:pPr>
      <w:r w:rsidRPr="00501D44">
        <w:rPr>
          <w:sz w:val="27"/>
          <w:szCs w:val="27"/>
          <w:shd w:val="clear" w:color="auto" w:fill="FFFFFF"/>
        </w:rPr>
        <w:t>- предоставление финансовой поддержки социально ориентированным некоммерческим организациям в 2023-2025 годах по 1 400 000 рублей ежегодно;</w:t>
      </w:r>
    </w:p>
    <w:p w14:paraId="273FA0AD" w14:textId="241FEF9B" w:rsidR="003D356C" w:rsidRPr="00501D44" w:rsidRDefault="00B076BC">
      <w:pPr>
        <w:ind w:firstLine="567"/>
        <w:jc w:val="both"/>
        <w:rPr>
          <w:sz w:val="27"/>
          <w:szCs w:val="27"/>
          <w:shd w:val="clear" w:color="auto" w:fill="FFFFFF"/>
        </w:rPr>
      </w:pPr>
      <w:r w:rsidRPr="00501D44">
        <w:rPr>
          <w:sz w:val="27"/>
          <w:szCs w:val="27"/>
          <w:shd w:val="clear" w:color="auto" w:fill="FFFFFF"/>
        </w:rPr>
        <w:t>- предоставление материальной помощи отдельным категориям граждан</w:t>
      </w:r>
      <w:r w:rsidR="004B6273" w:rsidRPr="00501D44">
        <w:rPr>
          <w:sz w:val="27"/>
          <w:szCs w:val="27"/>
          <w:shd w:val="clear" w:color="auto" w:fill="FFFFFF"/>
        </w:rPr>
        <w:t xml:space="preserve"> </w:t>
      </w:r>
      <w:r w:rsidR="0077512C" w:rsidRPr="00501D44">
        <w:rPr>
          <w:sz w:val="27"/>
          <w:szCs w:val="27"/>
          <w:shd w:val="clear" w:color="auto" w:fill="FFFFFF"/>
        </w:rPr>
        <w:t>с объемом финансового обеспечения в</w:t>
      </w:r>
      <w:r w:rsidRPr="00501D44">
        <w:rPr>
          <w:sz w:val="27"/>
          <w:szCs w:val="27"/>
          <w:shd w:val="clear" w:color="auto" w:fill="FFFFFF"/>
        </w:rPr>
        <w:t xml:space="preserve"> 2023</w:t>
      </w:r>
      <w:r w:rsidR="004B6273" w:rsidRPr="00501D44">
        <w:rPr>
          <w:sz w:val="27"/>
          <w:szCs w:val="27"/>
          <w:shd w:val="clear" w:color="auto" w:fill="FFFFFF"/>
        </w:rPr>
        <w:t>-2025</w:t>
      </w:r>
      <w:r w:rsidRPr="00501D44">
        <w:rPr>
          <w:sz w:val="27"/>
          <w:szCs w:val="27"/>
          <w:shd w:val="clear" w:color="auto" w:fill="FFFFFF"/>
        </w:rPr>
        <w:t xml:space="preserve"> год</w:t>
      </w:r>
      <w:r w:rsidR="004B6273" w:rsidRPr="00501D44">
        <w:rPr>
          <w:sz w:val="27"/>
          <w:szCs w:val="27"/>
          <w:shd w:val="clear" w:color="auto" w:fill="FFFFFF"/>
        </w:rPr>
        <w:t>ах</w:t>
      </w:r>
      <w:r w:rsidRPr="00501D44">
        <w:rPr>
          <w:sz w:val="27"/>
          <w:szCs w:val="27"/>
          <w:shd w:val="clear" w:color="auto" w:fill="FFFFFF"/>
        </w:rPr>
        <w:t xml:space="preserve"> </w:t>
      </w:r>
      <w:r w:rsidR="004B6273" w:rsidRPr="00501D44">
        <w:rPr>
          <w:sz w:val="27"/>
          <w:szCs w:val="27"/>
          <w:shd w:val="clear" w:color="auto" w:fill="FFFFFF"/>
        </w:rPr>
        <w:t xml:space="preserve">по </w:t>
      </w:r>
      <w:r w:rsidRPr="00501D44">
        <w:rPr>
          <w:sz w:val="27"/>
          <w:szCs w:val="27"/>
          <w:shd w:val="clear" w:color="auto" w:fill="FFFFFF"/>
        </w:rPr>
        <w:t>1 000</w:t>
      </w:r>
      <w:r w:rsidRPr="00501D44">
        <w:rPr>
          <w:sz w:val="27"/>
          <w:szCs w:val="27"/>
          <w:shd w:val="clear" w:color="auto" w:fill="FFFFFF"/>
          <w:lang w:val="en-US"/>
        </w:rPr>
        <w:t> </w:t>
      </w:r>
      <w:r w:rsidRPr="00501D44">
        <w:rPr>
          <w:sz w:val="27"/>
          <w:szCs w:val="27"/>
          <w:shd w:val="clear" w:color="auto" w:fill="FFFFFF"/>
        </w:rPr>
        <w:t>000 рублей</w:t>
      </w:r>
      <w:r w:rsidR="004B6273" w:rsidRPr="00501D44">
        <w:rPr>
          <w:sz w:val="27"/>
          <w:szCs w:val="27"/>
          <w:shd w:val="clear" w:color="auto" w:fill="FFFFFF"/>
        </w:rPr>
        <w:t xml:space="preserve"> </w:t>
      </w:r>
      <w:r w:rsidR="00D01F9F" w:rsidRPr="00501D44">
        <w:rPr>
          <w:sz w:val="27"/>
          <w:szCs w:val="27"/>
          <w:shd w:val="clear" w:color="auto" w:fill="FFFFFF"/>
        </w:rPr>
        <w:t>ежегодно</w:t>
      </w:r>
      <w:r w:rsidR="0048462F" w:rsidRPr="00501D44">
        <w:rPr>
          <w:sz w:val="27"/>
          <w:szCs w:val="27"/>
          <w:shd w:val="clear" w:color="auto" w:fill="FFFFFF"/>
        </w:rPr>
        <w:t>.</w:t>
      </w:r>
    </w:p>
    <w:p w14:paraId="6345A4A7" w14:textId="77777777" w:rsidR="003D356C" w:rsidRDefault="003D356C" w:rsidP="0077512C">
      <w:pPr>
        <w:widowControl w:val="0"/>
        <w:rPr>
          <w:b/>
          <w:sz w:val="28"/>
          <w:szCs w:val="28"/>
        </w:rPr>
      </w:pPr>
    </w:p>
    <w:p w14:paraId="01CA7B54" w14:textId="77777777" w:rsidR="003D356C" w:rsidRDefault="00B076BC">
      <w:pPr>
        <w:widowControl w:val="0"/>
        <w:ind w:firstLine="540"/>
        <w:jc w:val="center"/>
        <w:rPr>
          <w:b/>
          <w:sz w:val="28"/>
          <w:szCs w:val="28"/>
        </w:rPr>
      </w:pPr>
      <w:r>
        <w:rPr>
          <w:b/>
          <w:sz w:val="28"/>
          <w:szCs w:val="28"/>
        </w:rPr>
        <w:t>Муниципальная программа «Формирование современной городской среды»</w:t>
      </w:r>
    </w:p>
    <w:p w14:paraId="4FEA0521" w14:textId="77777777" w:rsidR="003D356C" w:rsidRDefault="003D356C">
      <w:pPr>
        <w:widowControl w:val="0"/>
        <w:ind w:firstLine="540"/>
        <w:jc w:val="center"/>
        <w:rPr>
          <w:b/>
          <w:sz w:val="28"/>
          <w:szCs w:val="28"/>
        </w:rPr>
      </w:pPr>
    </w:p>
    <w:p w14:paraId="5FD3A4FF" w14:textId="77777777" w:rsidR="003D356C" w:rsidRPr="00501D44" w:rsidRDefault="00B076BC">
      <w:pPr>
        <w:ind w:firstLine="567"/>
        <w:jc w:val="both"/>
        <w:rPr>
          <w:sz w:val="27"/>
          <w:szCs w:val="27"/>
        </w:rPr>
      </w:pPr>
      <w:r w:rsidRPr="00501D44">
        <w:rPr>
          <w:sz w:val="27"/>
          <w:szCs w:val="27"/>
        </w:rPr>
        <w:t>Ответственный исполнитель муниципальной программы – Муниципальное учреждение «Управление жилищно-коммунального хозяйства» администрации МОГО «Ухта».</w:t>
      </w:r>
    </w:p>
    <w:p w14:paraId="556DAB98" w14:textId="77777777" w:rsidR="003D356C" w:rsidRPr="00501D44" w:rsidRDefault="00B076BC">
      <w:pPr>
        <w:ind w:firstLine="567"/>
        <w:jc w:val="both"/>
        <w:rPr>
          <w:sz w:val="27"/>
          <w:szCs w:val="27"/>
        </w:rPr>
      </w:pPr>
      <w:r w:rsidRPr="00501D44">
        <w:rPr>
          <w:sz w:val="27"/>
          <w:szCs w:val="27"/>
        </w:rPr>
        <w:t>Цель муниципальной программы – повышение уровня благоустройства территории муниципального образования.</w:t>
      </w:r>
    </w:p>
    <w:p w14:paraId="6B5CC1B4" w14:textId="77777777" w:rsidR="003D356C" w:rsidRPr="00501D44" w:rsidRDefault="003D356C">
      <w:pPr>
        <w:jc w:val="both"/>
        <w:rPr>
          <w:sz w:val="27"/>
          <w:szCs w:val="27"/>
        </w:rPr>
      </w:pPr>
    </w:p>
    <w:tbl>
      <w:tblPr>
        <w:tblStyle w:val="15"/>
        <w:tblW w:w="9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0"/>
        <w:gridCol w:w="849"/>
        <w:gridCol w:w="850"/>
        <w:gridCol w:w="851"/>
        <w:gridCol w:w="992"/>
        <w:gridCol w:w="850"/>
        <w:gridCol w:w="851"/>
        <w:gridCol w:w="850"/>
        <w:gridCol w:w="853"/>
        <w:gridCol w:w="953"/>
      </w:tblGrid>
      <w:tr w:rsidR="003D356C" w14:paraId="2DF4985B" w14:textId="77777777">
        <w:tc>
          <w:tcPr>
            <w:tcW w:w="2092" w:type="dxa"/>
            <w:vMerge w:val="restart"/>
          </w:tcPr>
          <w:p w14:paraId="60800E46" w14:textId="77777777" w:rsidR="003D356C" w:rsidRPr="00E76B62" w:rsidRDefault="00B076BC">
            <w:pPr>
              <w:jc w:val="center"/>
              <w:rPr>
                <w:sz w:val="16"/>
                <w:szCs w:val="16"/>
              </w:rPr>
            </w:pPr>
            <w:r w:rsidRPr="00E76B62">
              <w:rPr>
                <w:b/>
                <w:bCs/>
                <w:sz w:val="16"/>
                <w:szCs w:val="16"/>
              </w:rPr>
              <w:t>Наименование показателя</w:t>
            </w:r>
          </w:p>
        </w:tc>
        <w:tc>
          <w:tcPr>
            <w:tcW w:w="7897" w:type="dxa"/>
            <w:gridSpan w:val="9"/>
          </w:tcPr>
          <w:p w14:paraId="2BB0853F" w14:textId="77777777" w:rsidR="003D356C" w:rsidRPr="00E76B62" w:rsidRDefault="00B076BC">
            <w:pPr>
              <w:jc w:val="center"/>
              <w:rPr>
                <w:sz w:val="16"/>
                <w:szCs w:val="16"/>
              </w:rPr>
            </w:pPr>
            <w:r w:rsidRPr="00E76B62">
              <w:rPr>
                <w:b/>
                <w:bCs/>
                <w:sz w:val="16"/>
                <w:szCs w:val="16"/>
              </w:rPr>
              <w:t>Сумма, тыс. рублей</w:t>
            </w:r>
          </w:p>
        </w:tc>
      </w:tr>
      <w:tr w:rsidR="003D356C" w14:paraId="63A1D547" w14:textId="77777777">
        <w:tc>
          <w:tcPr>
            <w:tcW w:w="2092" w:type="dxa"/>
            <w:vMerge/>
          </w:tcPr>
          <w:p w14:paraId="1B85A610" w14:textId="77777777" w:rsidR="003D356C" w:rsidRPr="00E76B62" w:rsidRDefault="003D356C">
            <w:pPr>
              <w:jc w:val="center"/>
              <w:rPr>
                <w:sz w:val="16"/>
                <w:szCs w:val="16"/>
              </w:rPr>
            </w:pPr>
          </w:p>
        </w:tc>
        <w:tc>
          <w:tcPr>
            <w:tcW w:w="2551" w:type="dxa"/>
            <w:gridSpan w:val="3"/>
          </w:tcPr>
          <w:p w14:paraId="714086D5" w14:textId="77777777" w:rsidR="003D356C" w:rsidRPr="00E76B62" w:rsidRDefault="00B076BC">
            <w:pPr>
              <w:jc w:val="center"/>
              <w:rPr>
                <w:sz w:val="16"/>
                <w:szCs w:val="16"/>
              </w:rPr>
            </w:pPr>
            <w:r w:rsidRPr="00E76B62">
              <w:rPr>
                <w:b/>
                <w:bCs/>
                <w:sz w:val="16"/>
                <w:szCs w:val="16"/>
              </w:rPr>
              <w:t>2023 год</w:t>
            </w:r>
          </w:p>
        </w:tc>
        <w:tc>
          <w:tcPr>
            <w:tcW w:w="2693" w:type="dxa"/>
            <w:gridSpan w:val="3"/>
          </w:tcPr>
          <w:p w14:paraId="53817D1C" w14:textId="77777777" w:rsidR="003D356C" w:rsidRPr="00E76B62" w:rsidRDefault="00B076BC">
            <w:pPr>
              <w:jc w:val="center"/>
              <w:rPr>
                <w:sz w:val="16"/>
                <w:szCs w:val="16"/>
              </w:rPr>
            </w:pPr>
            <w:r w:rsidRPr="00E76B62">
              <w:rPr>
                <w:b/>
                <w:bCs/>
                <w:sz w:val="16"/>
                <w:szCs w:val="16"/>
              </w:rPr>
              <w:t>2024 год</w:t>
            </w:r>
          </w:p>
        </w:tc>
        <w:tc>
          <w:tcPr>
            <w:tcW w:w="2653" w:type="dxa"/>
            <w:gridSpan w:val="3"/>
          </w:tcPr>
          <w:p w14:paraId="29A96C05" w14:textId="77777777" w:rsidR="003D356C" w:rsidRPr="00E76B62" w:rsidRDefault="00B076BC">
            <w:pPr>
              <w:jc w:val="center"/>
              <w:rPr>
                <w:sz w:val="16"/>
                <w:szCs w:val="16"/>
              </w:rPr>
            </w:pPr>
            <w:r w:rsidRPr="00E76B62">
              <w:rPr>
                <w:b/>
                <w:bCs/>
                <w:sz w:val="16"/>
                <w:szCs w:val="16"/>
              </w:rPr>
              <w:t>2025 год</w:t>
            </w:r>
          </w:p>
        </w:tc>
      </w:tr>
      <w:tr w:rsidR="003D356C" w14:paraId="48AF6617" w14:textId="77777777">
        <w:trPr>
          <w:trHeight w:val="230"/>
        </w:trPr>
        <w:tc>
          <w:tcPr>
            <w:tcW w:w="2092" w:type="dxa"/>
            <w:vMerge/>
          </w:tcPr>
          <w:p w14:paraId="52800059" w14:textId="77777777" w:rsidR="003D356C" w:rsidRPr="00E76B62" w:rsidRDefault="003D356C">
            <w:pPr>
              <w:jc w:val="center"/>
              <w:rPr>
                <w:sz w:val="16"/>
                <w:szCs w:val="16"/>
              </w:rPr>
            </w:pPr>
          </w:p>
        </w:tc>
        <w:tc>
          <w:tcPr>
            <w:tcW w:w="850" w:type="dxa"/>
            <w:vMerge w:val="restart"/>
          </w:tcPr>
          <w:p w14:paraId="139A4454" w14:textId="77777777" w:rsidR="003D356C" w:rsidRPr="00E76B62" w:rsidRDefault="00B076BC">
            <w:pPr>
              <w:jc w:val="center"/>
              <w:rPr>
                <w:sz w:val="16"/>
                <w:szCs w:val="16"/>
              </w:rPr>
            </w:pPr>
            <w:r w:rsidRPr="00E76B62">
              <w:rPr>
                <w:b/>
                <w:bCs/>
                <w:sz w:val="16"/>
                <w:szCs w:val="16"/>
              </w:rPr>
              <w:t>Всего,</w:t>
            </w:r>
          </w:p>
        </w:tc>
        <w:tc>
          <w:tcPr>
            <w:tcW w:w="1701" w:type="dxa"/>
            <w:gridSpan w:val="2"/>
          </w:tcPr>
          <w:p w14:paraId="203C16DF" w14:textId="77777777" w:rsidR="003D356C" w:rsidRPr="00E76B62" w:rsidRDefault="00B076BC">
            <w:pPr>
              <w:jc w:val="center"/>
              <w:rPr>
                <w:sz w:val="16"/>
                <w:szCs w:val="16"/>
              </w:rPr>
            </w:pPr>
            <w:r w:rsidRPr="00E76B62">
              <w:rPr>
                <w:b/>
                <w:bCs/>
                <w:sz w:val="16"/>
                <w:szCs w:val="16"/>
              </w:rPr>
              <w:t>в том числе</w:t>
            </w:r>
          </w:p>
        </w:tc>
        <w:tc>
          <w:tcPr>
            <w:tcW w:w="992" w:type="dxa"/>
            <w:vMerge w:val="restart"/>
          </w:tcPr>
          <w:p w14:paraId="3C462002" w14:textId="77777777" w:rsidR="003D356C" w:rsidRPr="00E76B62" w:rsidRDefault="00B076BC">
            <w:pPr>
              <w:jc w:val="center"/>
              <w:rPr>
                <w:sz w:val="16"/>
                <w:szCs w:val="16"/>
              </w:rPr>
            </w:pPr>
            <w:r w:rsidRPr="00E76B62">
              <w:rPr>
                <w:b/>
                <w:bCs/>
                <w:sz w:val="16"/>
                <w:szCs w:val="16"/>
              </w:rPr>
              <w:t>Всего,</w:t>
            </w:r>
          </w:p>
        </w:tc>
        <w:tc>
          <w:tcPr>
            <w:tcW w:w="1701" w:type="dxa"/>
            <w:gridSpan w:val="2"/>
          </w:tcPr>
          <w:p w14:paraId="6946D300" w14:textId="77777777" w:rsidR="003D356C" w:rsidRPr="00E76B62" w:rsidRDefault="00B076BC">
            <w:pPr>
              <w:jc w:val="center"/>
              <w:rPr>
                <w:sz w:val="16"/>
                <w:szCs w:val="16"/>
              </w:rPr>
            </w:pPr>
            <w:r w:rsidRPr="00E76B62">
              <w:rPr>
                <w:b/>
                <w:bCs/>
                <w:sz w:val="16"/>
                <w:szCs w:val="16"/>
              </w:rPr>
              <w:t>в том числе</w:t>
            </w:r>
          </w:p>
        </w:tc>
        <w:tc>
          <w:tcPr>
            <w:tcW w:w="850" w:type="dxa"/>
            <w:vMerge w:val="restart"/>
          </w:tcPr>
          <w:p w14:paraId="5D19A4E1" w14:textId="77777777" w:rsidR="003D356C" w:rsidRPr="00E76B62" w:rsidRDefault="00B076BC">
            <w:pPr>
              <w:jc w:val="center"/>
              <w:rPr>
                <w:sz w:val="16"/>
                <w:szCs w:val="16"/>
              </w:rPr>
            </w:pPr>
            <w:r w:rsidRPr="00E76B62">
              <w:rPr>
                <w:b/>
                <w:bCs/>
                <w:sz w:val="16"/>
                <w:szCs w:val="16"/>
              </w:rPr>
              <w:t>Всего,</w:t>
            </w:r>
          </w:p>
        </w:tc>
        <w:tc>
          <w:tcPr>
            <w:tcW w:w="1803" w:type="dxa"/>
            <w:gridSpan w:val="2"/>
          </w:tcPr>
          <w:p w14:paraId="3BD72B92" w14:textId="77777777" w:rsidR="003D356C" w:rsidRPr="00E76B62" w:rsidRDefault="00B076BC">
            <w:pPr>
              <w:jc w:val="center"/>
              <w:rPr>
                <w:sz w:val="16"/>
                <w:szCs w:val="16"/>
              </w:rPr>
            </w:pPr>
            <w:r w:rsidRPr="00E76B62">
              <w:rPr>
                <w:b/>
                <w:bCs/>
                <w:sz w:val="16"/>
                <w:szCs w:val="16"/>
              </w:rPr>
              <w:t>В том числе</w:t>
            </w:r>
          </w:p>
        </w:tc>
      </w:tr>
      <w:tr w:rsidR="003D356C" w14:paraId="3D71C12D" w14:textId="77777777">
        <w:tc>
          <w:tcPr>
            <w:tcW w:w="2092" w:type="dxa"/>
            <w:vMerge/>
          </w:tcPr>
          <w:p w14:paraId="0BEC6955" w14:textId="77777777" w:rsidR="003D356C" w:rsidRPr="00E76B62" w:rsidRDefault="003D356C">
            <w:pPr>
              <w:jc w:val="center"/>
              <w:rPr>
                <w:sz w:val="16"/>
                <w:szCs w:val="16"/>
              </w:rPr>
            </w:pPr>
          </w:p>
        </w:tc>
        <w:tc>
          <w:tcPr>
            <w:tcW w:w="850" w:type="dxa"/>
            <w:vMerge/>
          </w:tcPr>
          <w:p w14:paraId="0791A7B7" w14:textId="77777777" w:rsidR="003D356C" w:rsidRPr="00E76B62" w:rsidRDefault="003D356C">
            <w:pPr>
              <w:jc w:val="center"/>
              <w:rPr>
                <w:sz w:val="16"/>
                <w:szCs w:val="16"/>
              </w:rPr>
            </w:pPr>
          </w:p>
        </w:tc>
        <w:tc>
          <w:tcPr>
            <w:tcW w:w="850" w:type="dxa"/>
          </w:tcPr>
          <w:p w14:paraId="79DBD60B" w14:textId="77777777" w:rsidR="003D356C" w:rsidRPr="00E76B62" w:rsidRDefault="00B076BC">
            <w:pPr>
              <w:jc w:val="center"/>
              <w:rPr>
                <w:sz w:val="16"/>
                <w:szCs w:val="16"/>
              </w:rPr>
            </w:pPr>
            <w:r w:rsidRPr="00E76B62">
              <w:rPr>
                <w:b/>
                <w:bCs/>
                <w:sz w:val="16"/>
                <w:szCs w:val="16"/>
              </w:rPr>
              <w:t>ФБ, РБ</w:t>
            </w:r>
          </w:p>
        </w:tc>
        <w:tc>
          <w:tcPr>
            <w:tcW w:w="851" w:type="dxa"/>
          </w:tcPr>
          <w:p w14:paraId="01AF578A" w14:textId="77777777" w:rsidR="003D356C" w:rsidRPr="00E76B62" w:rsidRDefault="00B076BC">
            <w:pPr>
              <w:jc w:val="center"/>
              <w:rPr>
                <w:sz w:val="16"/>
                <w:szCs w:val="16"/>
              </w:rPr>
            </w:pPr>
            <w:r w:rsidRPr="00E76B62">
              <w:rPr>
                <w:b/>
                <w:bCs/>
                <w:sz w:val="16"/>
                <w:szCs w:val="16"/>
              </w:rPr>
              <w:t>МБ</w:t>
            </w:r>
          </w:p>
        </w:tc>
        <w:tc>
          <w:tcPr>
            <w:tcW w:w="992" w:type="dxa"/>
            <w:vMerge/>
          </w:tcPr>
          <w:p w14:paraId="3EBE0035" w14:textId="77777777" w:rsidR="003D356C" w:rsidRPr="00E76B62" w:rsidRDefault="003D356C">
            <w:pPr>
              <w:jc w:val="center"/>
              <w:rPr>
                <w:sz w:val="16"/>
                <w:szCs w:val="16"/>
              </w:rPr>
            </w:pPr>
          </w:p>
        </w:tc>
        <w:tc>
          <w:tcPr>
            <w:tcW w:w="850" w:type="dxa"/>
          </w:tcPr>
          <w:p w14:paraId="1A1AB824" w14:textId="77777777" w:rsidR="003D356C" w:rsidRPr="00E76B62" w:rsidRDefault="00B076BC">
            <w:pPr>
              <w:jc w:val="center"/>
              <w:rPr>
                <w:sz w:val="16"/>
                <w:szCs w:val="16"/>
              </w:rPr>
            </w:pPr>
            <w:r w:rsidRPr="00E76B62">
              <w:rPr>
                <w:b/>
                <w:bCs/>
                <w:sz w:val="16"/>
                <w:szCs w:val="16"/>
              </w:rPr>
              <w:t>ФБ, РБ</w:t>
            </w:r>
          </w:p>
        </w:tc>
        <w:tc>
          <w:tcPr>
            <w:tcW w:w="851" w:type="dxa"/>
          </w:tcPr>
          <w:p w14:paraId="0E17011E" w14:textId="77777777" w:rsidR="003D356C" w:rsidRPr="00E76B62" w:rsidRDefault="00B076BC">
            <w:pPr>
              <w:jc w:val="center"/>
              <w:rPr>
                <w:sz w:val="16"/>
                <w:szCs w:val="16"/>
              </w:rPr>
            </w:pPr>
            <w:r w:rsidRPr="00E76B62">
              <w:rPr>
                <w:b/>
                <w:bCs/>
                <w:sz w:val="16"/>
                <w:szCs w:val="16"/>
              </w:rPr>
              <w:t>МБ</w:t>
            </w:r>
          </w:p>
        </w:tc>
        <w:tc>
          <w:tcPr>
            <w:tcW w:w="850" w:type="dxa"/>
            <w:vMerge/>
          </w:tcPr>
          <w:p w14:paraId="23928CAE" w14:textId="77777777" w:rsidR="003D356C" w:rsidRPr="00E76B62" w:rsidRDefault="003D356C">
            <w:pPr>
              <w:jc w:val="center"/>
              <w:rPr>
                <w:sz w:val="16"/>
                <w:szCs w:val="16"/>
              </w:rPr>
            </w:pPr>
          </w:p>
        </w:tc>
        <w:tc>
          <w:tcPr>
            <w:tcW w:w="850" w:type="dxa"/>
          </w:tcPr>
          <w:p w14:paraId="482BAC34" w14:textId="77777777" w:rsidR="003D356C" w:rsidRPr="00E76B62" w:rsidRDefault="00B076BC">
            <w:pPr>
              <w:jc w:val="center"/>
              <w:rPr>
                <w:sz w:val="16"/>
                <w:szCs w:val="16"/>
              </w:rPr>
            </w:pPr>
            <w:r w:rsidRPr="00E76B62">
              <w:rPr>
                <w:b/>
                <w:bCs/>
                <w:sz w:val="16"/>
                <w:szCs w:val="16"/>
              </w:rPr>
              <w:t>ФБ, РБ</w:t>
            </w:r>
          </w:p>
        </w:tc>
        <w:tc>
          <w:tcPr>
            <w:tcW w:w="953" w:type="dxa"/>
          </w:tcPr>
          <w:p w14:paraId="4E7A1B2F" w14:textId="77777777" w:rsidR="003D356C" w:rsidRPr="00E76B62" w:rsidRDefault="00B076BC">
            <w:pPr>
              <w:jc w:val="center"/>
              <w:rPr>
                <w:sz w:val="16"/>
                <w:szCs w:val="16"/>
              </w:rPr>
            </w:pPr>
            <w:r w:rsidRPr="00E76B62">
              <w:rPr>
                <w:b/>
                <w:bCs/>
                <w:sz w:val="16"/>
                <w:szCs w:val="16"/>
              </w:rPr>
              <w:t>МБ</w:t>
            </w:r>
          </w:p>
        </w:tc>
      </w:tr>
      <w:tr w:rsidR="003D356C" w14:paraId="6F336917" w14:textId="77777777" w:rsidTr="00180AD7">
        <w:tc>
          <w:tcPr>
            <w:tcW w:w="2092" w:type="dxa"/>
          </w:tcPr>
          <w:p w14:paraId="500CB2CA" w14:textId="77777777" w:rsidR="003D356C" w:rsidRPr="00E76B62" w:rsidRDefault="00B076BC">
            <w:pPr>
              <w:rPr>
                <w:b/>
                <w:bCs/>
                <w:sz w:val="16"/>
                <w:szCs w:val="16"/>
                <w:highlight w:val="white"/>
              </w:rPr>
            </w:pPr>
            <w:r w:rsidRPr="00E76B62">
              <w:rPr>
                <w:b/>
                <w:bCs/>
                <w:sz w:val="16"/>
                <w:szCs w:val="16"/>
                <w:highlight w:val="white"/>
              </w:rPr>
              <w:t>Муниципальная программа МОГО «Ухта» «Формирование современной городской среды»,</w:t>
            </w:r>
          </w:p>
          <w:p w14:paraId="1233C840" w14:textId="3CF3E79C" w:rsidR="003D356C" w:rsidRPr="00703EF2" w:rsidRDefault="00703EF2">
            <w:pPr>
              <w:rPr>
                <w:sz w:val="14"/>
                <w:highlight w:val="white"/>
              </w:rPr>
            </w:pPr>
            <w:r w:rsidRPr="00E76B62">
              <w:rPr>
                <w:sz w:val="16"/>
                <w:szCs w:val="16"/>
                <w:highlight w:val="white"/>
              </w:rPr>
              <w:t>(</w:t>
            </w:r>
            <w:r w:rsidR="00B076BC" w:rsidRPr="00E76B62">
              <w:rPr>
                <w:sz w:val="16"/>
                <w:szCs w:val="16"/>
                <w:highlight w:val="white"/>
              </w:rPr>
              <w:t>МУ «УЖКХ»</w:t>
            </w:r>
            <w:r w:rsidRPr="00E76B62">
              <w:rPr>
                <w:sz w:val="16"/>
                <w:szCs w:val="16"/>
                <w:highlight w:val="white"/>
              </w:rPr>
              <w:t>)</w:t>
            </w:r>
          </w:p>
        </w:tc>
        <w:tc>
          <w:tcPr>
            <w:tcW w:w="850" w:type="dxa"/>
            <w:vAlign w:val="center"/>
          </w:tcPr>
          <w:p w14:paraId="6796030F" w14:textId="77777777" w:rsidR="003D356C" w:rsidRPr="00703EF2" w:rsidRDefault="00B076BC" w:rsidP="00180AD7">
            <w:pPr>
              <w:jc w:val="center"/>
              <w:rPr>
                <w:b/>
                <w:bCs/>
                <w:sz w:val="14"/>
                <w:highlight w:val="white"/>
              </w:rPr>
            </w:pPr>
            <w:r w:rsidRPr="00703EF2">
              <w:rPr>
                <w:b/>
                <w:bCs/>
                <w:sz w:val="14"/>
                <w:highlight w:val="white"/>
              </w:rPr>
              <w:t>403 587,60</w:t>
            </w:r>
          </w:p>
        </w:tc>
        <w:tc>
          <w:tcPr>
            <w:tcW w:w="850" w:type="dxa"/>
            <w:vAlign w:val="center"/>
          </w:tcPr>
          <w:p w14:paraId="01003F0E" w14:textId="77777777" w:rsidR="003D356C" w:rsidRPr="00703EF2" w:rsidRDefault="00B076BC" w:rsidP="00180AD7">
            <w:pPr>
              <w:jc w:val="center"/>
              <w:rPr>
                <w:b/>
                <w:bCs/>
                <w:sz w:val="14"/>
                <w:highlight w:val="white"/>
              </w:rPr>
            </w:pPr>
            <w:r w:rsidRPr="00703EF2">
              <w:rPr>
                <w:b/>
                <w:bCs/>
                <w:sz w:val="14"/>
                <w:highlight w:val="white"/>
              </w:rPr>
              <w:t>61 127,37</w:t>
            </w:r>
          </w:p>
        </w:tc>
        <w:tc>
          <w:tcPr>
            <w:tcW w:w="851" w:type="dxa"/>
            <w:vAlign w:val="center"/>
          </w:tcPr>
          <w:p w14:paraId="017F9F15" w14:textId="77777777" w:rsidR="003D356C" w:rsidRPr="00703EF2" w:rsidRDefault="00B076BC" w:rsidP="00180AD7">
            <w:pPr>
              <w:jc w:val="center"/>
              <w:rPr>
                <w:b/>
                <w:bCs/>
                <w:sz w:val="14"/>
                <w:highlight w:val="white"/>
              </w:rPr>
            </w:pPr>
            <w:r w:rsidRPr="00703EF2">
              <w:rPr>
                <w:b/>
                <w:bCs/>
                <w:sz w:val="14"/>
                <w:highlight w:val="white"/>
              </w:rPr>
              <w:t>342 460,23</w:t>
            </w:r>
          </w:p>
        </w:tc>
        <w:tc>
          <w:tcPr>
            <w:tcW w:w="992" w:type="dxa"/>
            <w:vAlign w:val="center"/>
          </w:tcPr>
          <w:p w14:paraId="18069571" w14:textId="77777777" w:rsidR="003D356C" w:rsidRPr="00703EF2" w:rsidRDefault="00B076BC" w:rsidP="00180AD7">
            <w:pPr>
              <w:jc w:val="center"/>
              <w:rPr>
                <w:b/>
                <w:bCs/>
                <w:sz w:val="14"/>
                <w:highlight w:val="white"/>
              </w:rPr>
            </w:pPr>
            <w:r w:rsidRPr="00703EF2">
              <w:rPr>
                <w:b/>
                <w:bCs/>
                <w:sz w:val="14"/>
                <w:highlight w:val="white"/>
              </w:rPr>
              <w:t>412 195,80</w:t>
            </w:r>
          </w:p>
        </w:tc>
        <w:tc>
          <w:tcPr>
            <w:tcW w:w="850" w:type="dxa"/>
            <w:vAlign w:val="center"/>
          </w:tcPr>
          <w:p w14:paraId="4F9FC07D" w14:textId="77777777" w:rsidR="003D356C" w:rsidRPr="00703EF2" w:rsidRDefault="00B076BC" w:rsidP="00180AD7">
            <w:pPr>
              <w:jc w:val="center"/>
              <w:rPr>
                <w:b/>
                <w:bCs/>
                <w:sz w:val="14"/>
                <w:highlight w:val="white"/>
              </w:rPr>
            </w:pPr>
            <w:r w:rsidRPr="00703EF2">
              <w:rPr>
                <w:b/>
                <w:bCs/>
                <w:sz w:val="14"/>
                <w:highlight w:val="white"/>
              </w:rPr>
              <w:t>65 749, 85</w:t>
            </w:r>
          </w:p>
        </w:tc>
        <w:tc>
          <w:tcPr>
            <w:tcW w:w="851" w:type="dxa"/>
            <w:vAlign w:val="center"/>
          </w:tcPr>
          <w:p w14:paraId="3EA861F3" w14:textId="77777777" w:rsidR="003D356C" w:rsidRPr="00703EF2" w:rsidRDefault="00B076BC" w:rsidP="00180AD7">
            <w:pPr>
              <w:jc w:val="center"/>
              <w:rPr>
                <w:b/>
                <w:bCs/>
                <w:sz w:val="14"/>
                <w:highlight w:val="white"/>
              </w:rPr>
            </w:pPr>
            <w:r w:rsidRPr="00703EF2">
              <w:rPr>
                <w:b/>
                <w:bCs/>
                <w:sz w:val="14"/>
                <w:highlight w:val="white"/>
              </w:rPr>
              <w:t>346 445,95</w:t>
            </w:r>
          </w:p>
        </w:tc>
        <w:tc>
          <w:tcPr>
            <w:tcW w:w="850" w:type="dxa"/>
            <w:vAlign w:val="center"/>
          </w:tcPr>
          <w:p w14:paraId="5CC2840A" w14:textId="77777777" w:rsidR="003D356C" w:rsidRPr="00703EF2" w:rsidRDefault="00B076BC" w:rsidP="00180AD7">
            <w:pPr>
              <w:jc w:val="center"/>
              <w:rPr>
                <w:b/>
                <w:bCs/>
                <w:sz w:val="14"/>
                <w:highlight w:val="white"/>
              </w:rPr>
            </w:pPr>
            <w:r w:rsidRPr="00703EF2">
              <w:rPr>
                <w:b/>
                <w:bCs/>
                <w:sz w:val="14"/>
                <w:highlight w:val="white"/>
              </w:rPr>
              <w:t>412 436,5</w:t>
            </w:r>
            <w:r w:rsidRPr="00703EF2">
              <w:rPr>
                <w:b/>
                <w:bCs/>
                <w:sz w:val="14"/>
              </w:rPr>
              <w:t>1</w:t>
            </w:r>
          </w:p>
        </w:tc>
        <w:tc>
          <w:tcPr>
            <w:tcW w:w="853" w:type="dxa"/>
            <w:vAlign w:val="center"/>
          </w:tcPr>
          <w:p w14:paraId="2D504887" w14:textId="77777777" w:rsidR="003D356C" w:rsidRPr="00703EF2" w:rsidRDefault="00B076BC" w:rsidP="00180AD7">
            <w:pPr>
              <w:jc w:val="center"/>
              <w:rPr>
                <w:b/>
                <w:bCs/>
                <w:sz w:val="14"/>
                <w:highlight w:val="white"/>
              </w:rPr>
            </w:pPr>
            <w:r w:rsidRPr="00703EF2">
              <w:rPr>
                <w:b/>
                <w:bCs/>
                <w:sz w:val="14"/>
                <w:highlight w:val="white"/>
              </w:rPr>
              <w:t>65 438,18</w:t>
            </w:r>
          </w:p>
        </w:tc>
        <w:tc>
          <w:tcPr>
            <w:tcW w:w="950" w:type="dxa"/>
            <w:vAlign w:val="center"/>
          </w:tcPr>
          <w:p w14:paraId="7BFB3529" w14:textId="77777777" w:rsidR="003D356C" w:rsidRPr="00703EF2" w:rsidRDefault="00B076BC" w:rsidP="00180AD7">
            <w:pPr>
              <w:jc w:val="center"/>
              <w:rPr>
                <w:b/>
                <w:bCs/>
                <w:sz w:val="14"/>
                <w:highlight w:val="white"/>
              </w:rPr>
            </w:pPr>
            <w:r w:rsidRPr="00703EF2">
              <w:rPr>
                <w:b/>
                <w:bCs/>
                <w:sz w:val="14"/>
                <w:highlight w:val="white"/>
              </w:rPr>
              <w:t>346 998,3</w:t>
            </w:r>
            <w:r w:rsidRPr="00703EF2">
              <w:rPr>
                <w:b/>
                <w:bCs/>
                <w:sz w:val="14"/>
              </w:rPr>
              <w:t>3</w:t>
            </w:r>
          </w:p>
        </w:tc>
      </w:tr>
    </w:tbl>
    <w:p w14:paraId="225399A8" w14:textId="77777777" w:rsidR="003D356C" w:rsidRDefault="003D356C">
      <w:pPr>
        <w:ind w:firstLine="567"/>
        <w:jc w:val="both"/>
        <w:rPr>
          <w:sz w:val="16"/>
          <w:szCs w:val="28"/>
        </w:rPr>
      </w:pPr>
    </w:p>
    <w:p w14:paraId="7C3A9712" w14:textId="77777777" w:rsidR="003D356C" w:rsidRPr="00501D44" w:rsidRDefault="00B076BC">
      <w:pPr>
        <w:ind w:firstLine="567"/>
        <w:jc w:val="both"/>
        <w:rPr>
          <w:sz w:val="27"/>
          <w:szCs w:val="27"/>
        </w:rPr>
      </w:pPr>
      <w:r w:rsidRPr="00501D44">
        <w:rPr>
          <w:sz w:val="27"/>
          <w:szCs w:val="27"/>
        </w:rPr>
        <w:t>Наиболее значимыми основными мероприятиями муниципальной программы являются:</w:t>
      </w:r>
    </w:p>
    <w:p w14:paraId="6EC293F5" w14:textId="4C0E3CA2" w:rsidR="003D356C" w:rsidRPr="00501D44" w:rsidRDefault="00B076BC">
      <w:pPr>
        <w:pStyle w:val="aff"/>
        <w:spacing w:before="0" w:beforeAutospacing="0" w:after="0" w:afterAutospacing="0"/>
        <w:ind w:firstLine="567"/>
        <w:jc w:val="both"/>
        <w:rPr>
          <w:color w:val="000000"/>
          <w:sz w:val="27"/>
          <w:szCs w:val="27"/>
        </w:rPr>
      </w:pPr>
      <w:r w:rsidRPr="00501D44">
        <w:rPr>
          <w:color w:val="000000"/>
          <w:sz w:val="27"/>
          <w:szCs w:val="27"/>
        </w:rPr>
        <w:lastRenderedPageBreak/>
        <w:t xml:space="preserve">- </w:t>
      </w:r>
      <w:r w:rsidRPr="00501D44">
        <w:rPr>
          <w:color w:val="000000" w:themeColor="text1"/>
          <w:sz w:val="27"/>
          <w:szCs w:val="27"/>
        </w:rPr>
        <w:t>содержание и ремонт объектов благоустройства на террит</w:t>
      </w:r>
      <w:r w:rsidR="009457D6" w:rsidRPr="00501D44">
        <w:rPr>
          <w:color w:val="000000" w:themeColor="text1"/>
          <w:sz w:val="27"/>
          <w:szCs w:val="27"/>
        </w:rPr>
        <w:t>ории МОГО «Ухта»</w:t>
      </w:r>
      <w:r w:rsidRPr="00501D44">
        <w:rPr>
          <w:color w:val="000000" w:themeColor="text1"/>
          <w:sz w:val="27"/>
          <w:szCs w:val="27"/>
        </w:rPr>
        <w:t> </w:t>
      </w:r>
      <w:r w:rsidR="009457D6" w:rsidRPr="00501D44">
        <w:rPr>
          <w:color w:val="000000" w:themeColor="text1"/>
          <w:sz w:val="27"/>
          <w:szCs w:val="27"/>
        </w:rPr>
        <w:t>с объемом финансового обеспечения по</w:t>
      </w:r>
      <w:r w:rsidRPr="00501D44">
        <w:rPr>
          <w:color w:val="000000" w:themeColor="text1"/>
          <w:sz w:val="27"/>
          <w:szCs w:val="27"/>
        </w:rPr>
        <w:t xml:space="preserve"> 3</w:t>
      </w:r>
      <w:r w:rsidR="009457D6" w:rsidRPr="00501D44">
        <w:rPr>
          <w:color w:val="000000" w:themeColor="text1"/>
          <w:sz w:val="27"/>
          <w:szCs w:val="27"/>
        </w:rPr>
        <w:t>14 200 000 рублей в 2023-2025 годах</w:t>
      </w:r>
      <w:r w:rsidRPr="00501D44">
        <w:rPr>
          <w:color w:val="000000" w:themeColor="text1"/>
          <w:sz w:val="27"/>
          <w:szCs w:val="27"/>
        </w:rPr>
        <w:t>;</w:t>
      </w:r>
    </w:p>
    <w:p w14:paraId="7969356D" w14:textId="6CCD608C" w:rsidR="007B509C" w:rsidRPr="00501D44" w:rsidRDefault="00B076BC" w:rsidP="007B509C">
      <w:pPr>
        <w:pStyle w:val="aff"/>
        <w:spacing w:before="0" w:beforeAutospacing="0" w:after="0" w:afterAutospacing="0"/>
        <w:ind w:firstLine="567"/>
        <w:jc w:val="both"/>
        <w:rPr>
          <w:color w:val="000000" w:themeColor="text1"/>
          <w:sz w:val="27"/>
          <w:szCs w:val="27"/>
        </w:rPr>
      </w:pPr>
      <w:proofErr w:type="gramStart"/>
      <w:r w:rsidRPr="00501D44">
        <w:rPr>
          <w:color w:val="000000" w:themeColor="text1"/>
          <w:sz w:val="27"/>
          <w:szCs w:val="27"/>
        </w:rPr>
        <w:t xml:space="preserve">- </w:t>
      </w:r>
      <w:r w:rsidR="00BC3723" w:rsidRPr="00501D44">
        <w:rPr>
          <w:color w:val="000000" w:themeColor="text1"/>
          <w:sz w:val="27"/>
          <w:szCs w:val="27"/>
        </w:rPr>
        <w:t>благо</w:t>
      </w:r>
      <w:r w:rsidR="007B509C" w:rsidRPr="00501D44">
        <w:rPr>
          <w:color w:val="000000" w:themeColor="text1"/>
          <w:sz w:val="27"/>
          <w:szCs w:val="27"/>
        </w:rPr>
        <w:t>устройств</w:t>
      </w:r>
      <w:r w:rsidR="00BC3723" w:rsidRPr="00501D44">
        <w:rPr>
          <w:color w:val="000000" w:themeColor="text1"/>
          <w:sz w:val="27"/>
          <w:szCs w:val="27"/>
        </w:rPr>
        <w:t>о</w:t>
      </w:r>
      <w:r w:rsidR="007B509C" w:rsidRPr="00501D44">
        <w:rPr>
          <w:color w:val="000000" w:themeColor="text1"/>
          <w:sz w:val="27"/>
          <w:szCs w:val="27"/>
        </w:rPr>
        <w:t xml:space="preserve"> </w:t>
      </w:r>
      <w:r w:rsidR="00BC3723" w:rsidRPr="00501D44">
        <w:rPr>
          <w:color w:val="000000" w:themeColor="text1"/>
          <w:sz w:val="27"/>
          <w:szCs w:val="27"/>
        </w:rPr>
        <w:t>4 общественных</w:t>
      </w:r>
      <w:r w:rsidR="00A161AD" w:rsidRPr="00501D44">
        <w:rPr>
          <w:color w:val="000000" w:themeColor="text1"/>
          <w:sz w:val="27"/>
          <w:szCs w:val="27"/>
        </w:rPr>
        <w:t xml:space="preserve"> территорий МОГО «Ухта» (Набережная Нефтяников (левый берег р. </w:t>
      </w:r>
      <w:proofErr w:type="spellStart"/>
      <w:r w:rsidR="00A161AD" w:rsidRPr="00501D44">
        <w:rPr>
          <w:color w:val="000000" w:themeColor="text1"/>
          <w:sz w:val="27"/>
          <w:szCs w:val="27"/>
        </w:rPr>
        <w:t>Чибью</w:t>
      </w:r>
      <w:proofErr w:type="spellEnd"/>
      <w:r w:rsidR="00A161AD" w:rsidRPr="00501D44">
        <w:rPr>
          <w:color w:val="000000" w:themeColor="text1"/>
          <w:sz w:val="27"/>
          <w:szCs w:val="27"/>
        </w:rPr>
        <w:t xml:space="preserve">), Привокзальная площадь «Аэропорт Ухта», территория между домами </w:t>
      </w:r>
      <w:r w:rsidR="00313C7C" w:rsidRPr="00501D44">
        <w:rPr>
          <w:color w:val="000000" w:themeColor="text1"/>
          <w:sz w:val="27"/>
          <w:szCs w:val="27"/>
        </w:rPr>
        <w:t xml:space="preserve">№ </w:t>
      </w:r>
      <w:r w:rsidR="00A161AD" w:rsidRPr="00501D44">
        <w:rPr>
          <w:color w:val="000000" w:themeColor="text1"/>
          <w:sz w:val="27"/>
          <w:szCs w:val="27"/>
        </w:rPr>
        <w:t xml:space="preserve">13 и </w:t>
      </w:r>
      <w:r w:rsidR="00313C7C" w:rsidRPr="00501D44">
        <w:rPr>
          <w:color w:val="000000" w:themeColor="text1"/>
          <w:sz w:val="27"/>
          <w:szCs w:val="27"/>
        </w:rPr>
        <w:t>№</w:t>
      </w:r>
      <w:r w:rsidR="00A161AD" w:rsidRPr="00501D44">
        <w:rPr>
          <w:color w:val="000000" w:themeColor="text1"/>
          <w:sz w:val="27"/>
          <w:szCs w:val="27"/>
        </w:rPr>
        <w:t xml:space="preserve"> 15а по ул. Дежнева, территория в районе дома </w:t>
      </w:r>
      <w:r w:rsidR="00313C7C" w:rsidRPr="00501D44">
        <w:rPr>
          <w:color w:val="000000" w:themeColor="text1"/>
          <w:sz w:val="27"/>
          <w:szCs w:val="27"/>
        </w:rPr>
        <w:t>№ 5</w:t>
      </w:r>
      <w:r w:rsidR="00A161AD" w:rsidRPr="00501D44">
        <w:rPr>
          <w:color w:val="000000" w:themeColor="text1"/>
          <w:sz w:val="27"/>
          <w:szCs w:val="27"/>
        </w:rPr>
        <w:t xml:space="preserve"> по ул. Авиационная)</w:t>
      </w:r>
      <w:r w:rsidR="00BC3723" w:rsidRPr="00501D44">
        <w:rPr>
          <w:color w:val="000000" w:themeColor="text1"/>
          <w:sz w:val="27"/>
          <w:szCs w:val="27"/>
        </w:rPr>
        <w:t xml:space="preserve"> и 10 дворовых территорий МОГО «Ухта»</w:t>
      </w:r>
      <w:r w:rsidR="00A161AD" w:rsidRPr="00501D44">
        <w:rPr>
          <w:color w:val="000000" w:themeColor="text1"/>
          <w:sz w:val="27"/>
          <w:szCs w:val="27"/>
        </w:rPr>
        <w:t xml:space="preserve"> (</w:t>
      </w:r>
      <w:r w:rsidR="00313C7C" w:rsidRPr="00501D44">
        <w:rPr>
          <w:color w:val="000000" w:themeColor="text1"/>
          <w:sz w:val="27"/>
          <w:szCs w:val="27"/>
        </w:rPr>
        <w:t xml:space="preserve">ул. Советская, д. 6, пер. </w:t>
      </w:r>
      <w:proofErr w:type="spellStart"/>
      <w:r w:rsidR="00313C7C" w:rsidRPr="00501D44">
        <w:rPr>
          <w:color w:val="000000" w:themeColor="text1"/>
          <w:sz w:val="27"/>
          <w:szCs w:val="27"/>
        </w:rPr>
        <w:t>Чибьюский</w:t>
      </w:r>
      <w:proofErr w:type="spellEnd"/>
      <w:r w:rsidR="00313C7C" w:rsidRPr="00501D44">
        <w:rPr>
          <w:color w:val="000000" w:themeColor="text1"/>
          <w:sz w:val="27"/>
          <w:szCs w:val="27"/>
        </w:rPr>
        <w:t xml:space="preserve">, д. 9, проезд Строителей, д. 5, пер. </w:t>
      </w:r>
      <w:proofErr w:type="spellStart"/>
      <w:r w:rsidR="00313C7C" w:rsidRPr="00501D44">
        <w:rPr>
          <w:color w:val="000000" w:themeColor="text1"/>
          <w:sz w:val="27"/>
          <w:szCs w:val="27"/>
        </w:rPr>
        <w:t>Чибьюский</w:t>
      </w:r>
      <w:proofErr w:type="spellEnd"/>
      <w:r w:rsidR="00313C7C" w:rsidRPr="00501D44">
        <w:rPr>
          <w:color w:val="000000" w:themeColor="text1"/>
          <w:sz w:val="27"/>
          <w:szCs w:val="27"/>
        </w:rPr>
        <w:t>, д. 7, ул. Семяшкина, д. 7, ул</w:t>
      </w:r>
      <w:proofErr w:type="gramEnd"/>
      <w:r w:rsidR="00313C7C" w:rsidRPr="00501D44">
        <w:rPr>
          <w:color w:val="000000" w:themeColor="text1"/>
          <w:sz w:val="27"/>
          <w:szCs w:val="27"/>
        </w:rPr>
        <w:t xml:space="preserve">. </w:t>
      </w:r>
      <w:proofErr w:type="spellStart"/>
      <w:proofErr w:type="gramStart"/>
      <w:r w:rsidR="00313C7C" w:rsidRPr="00501D44">
        <w:rPr>
          <w:color w:val="000000" w:themeColor="text1"/>
          <w:sz w:val="27"/>
          <w:szCs w:val="27"/>
        </w:rPr>
        <w:t>Оплеснина</w:t>
      </w:r>
      <w:proofErr w:type="spellEnd"/>
      <w:r w:rsidR="00313C7C" w:rsidRPr="00501D44">
        <w:rPr>
          <w:color w:val="000000" w:themeColor="text1"/>
          <w:sz w:val="27"/>
          <w:szCs w:val="27"/>
        </w:rPr>
        <w:t xml:space="preserve">, д. 24, ул. Интернациональная, д. 40, ул. 40 лет Коми, д. 11/13, проезд Строителей, д. 9, ул. </w:t>
      </w:r>
      <w:proofErr w:type="spellStart"/>
      <w:r w:rsidR="00313C7C" w:rsidRPr="00501D44">
        <w:rPr>
          <w:color w:val="000000" w:themeColor="text1"/>
          <w:sz w:val="27"/>
          <w:szCs w:val="27"/>
        </w:rPr>
        <w:t>Сенюкова</w:t>
      </w:r>
      <w:proofErr w:type="spellEnd"/>
      <w:r w:rsidR="00313C7C" w:rsidRPr="00501D44">
        <w:rPr>
          <w:color w:val="000000" w:themeColor="text1"/>
          <w:sz w:val="27"/>
          <w:szCs w:val="27"/>
        </w:rPr>
        <w:t xml:space="preserve">, д. 35) </w:t>
      </w:r>
      <w:r w:rsidR="007B509C" w:rsidRPr="00501D44">
        <w:rPr>
          <w:color w:val="000000" w:themeColor="text1"/>
          <w:sz w:val="27"/>
          <w:szCs w:val="27"/>
        </w:rPr>
        <w:t>с объемом финансового обеспечения на 2023 год – 60 576 321 рубль, в т.ч. за счет средств федерального и республиканского бюджета – 54 518 689 рублей, на 2024 год – 65 712 413 рублей, в т.ч. за счет средств</w:t>
      </w:r>
      <w:proofErr w:type="gramEnd"/>
      <w:r w:rsidR="007B509C" w:rsidRPr="00501D44">
        <w:rPr>
          <w:color w:val="000000" w:themeColor="text1"/>
          <w:sz w:val="27"/>
          <w:szCs w:val="27"/>
        </w:rPr>
        <w:t xml:space="preserve"> федерального и республиканского бюджета – 59 141 171 рубль, на 2025 год – 65 366 107 рублей, в т.ч. за счет средств федерального и республиканского бюджета – 58 829 496 рублей</w:t>
      </w:r>
      <w:r w:rsidR="00BC3723" w:rsidRPr="00501D44">
        <w:rPr>
          <w:color w:val="000000" w:themeColor="text1"/>
          <w:sz w:val="27"/>
          <w:szCs w:val="27"/>
        </w:rPr>
        <w:t xml:space="preserve"> (реализация мероприятий регионального проекта «Формирование комфортной городской среды» в рамках национального проекта «Жилье и городская среда»).</w:t>
      </w:r>
    </w:p>
    <w:p w14:paraId="6F583709" w14:textId="77777777" w:rsidR="006207A8" w:rsidRDefault="006207A8">
      <w:pPr>
        <w:widowControl w:val="0"/>
        <w:ind w:firstLine="540"/>
        <w:jc w:val="center"/>
        <w:rPr>
          <w:b/>
          <w:sz w:val="28"/>
          <w:szCs w:val="28"/>
        </w:rPr>
      </w:pPr>
    </w:p>
    <w:p w14:paraId="666A6614" w14:textId="77777777" w:rsidR="003D356C" w:rsidRDefault="00B076BC">
      <w:pPr>
        <w:widowControl w:val="0"/>
        <w:ind w:firstLine="540"/>
        <w:jc w:val="center"/>
        <w:rPr>
          <w:b/>
          <w:sz w:val="28"/>
          <w:szCs w:val="28"/>
        </w:rPr>
      </w:pPr>
      <w:r>
        <w:rPr>
          <w:b/>
          <w:sz w:val="28"/>
          <w:szCs w:val="28"/>
        </w:rPr>
        <w:t>Муниципальная программа «Развитие физической культуры и спорта»</w:t>
      </w:r>
    </w:p>
    <w:p w14:paraId="1ADAE9CE" w14:textId="77777777" w:rsidR="003D356C" w:rsidRDefault="003D356C">
      <w:pPr>
        <w:widowControl w:val="0"/>
        <w:ind w:firstLine="540"/>
        <w:jc w:val="center"/>
        <w:rPr>
          <w:b/>
          <w:sz w:val="28"/>
          <w:szCs w:val="28"/>
        </w:rPr>
      </w:pPr>
    </w:p>
    <w:p w14:paraId="5B4843D3" w14:textId="329C07DB" w:rsidR="003D356C" w:rsidRPr="00501D44" w:rsidRDefault="00B076BC">
      <w:pPr>
        <w:ind w:firstLine="567"/>
        <w:jc w:val="both"/>
        <w:rPr>
          <w:sz w:val="27"/>
          <w:szCs w:val="27"/>
        </w:rPr>
      </w:pPr>
      <w:r w:rsidRPr="00501D44">
        <w:rPr>
          <w:sz w:val="27"/>
          <w:szCs w:val="27"/>
        </w:rPr>
        <w:t>Ответственный исполнитель муниципальной программы – Муниципальное учреждение «Управление физической культуры и спорта» администрации муниципального образования городского округа «Ухта».</w:t>
      </w:r>
    </w:p>
    <w:p w14:paraId="7E5ED422" w14:textId="26E631E7" w:rsidR="003D356C" w:rsidRPr="00501D44" w:rsidRDefault="00B076BC">
      <w:pPr>
        <w:ind w:firstLine="567"/>
        <w:jc w:val="both"/>
        <w:rPr>
          <w:sz w:val="27"/>
          <w:szCs w:val="27"/>
        </w:rPr>
      </w:pPr>
      <w:r w:rsidRPr="00501D44">
        <w:rPr>
          <w:sz w:val="27"/>
          <w:szCs w:val="27"/>
        </w:rPr>
        <w:t>Цель муниципальной программы – совершенствование системы физической культуры и спорта, направленной на укрепление здоровья, улучшение качества жизни населения и развитие массового спорта.</w:t>
      </w:r>
    </w:p>
    <w:p w14:paraId="16FD1E6E" w14:textId="1C77DF9C" w:rsidR="003D356C" w:rsidRPr="00501D44" w:rsidRDefault="003D356C">
      <w:pPr>
        <w:ind w:firstLine="567"/>
        <w:jc w:val="right"/>
        <w:rPr>
          <w:sz w:val="27"/>
          <w:szCs w:val="27"/>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993"/>
        <w:gridCol w:w="992"/>
        <w:gridCol w:w="992"/>
        <w:gridCol w:w="992"/>
        <w:gridCol w:w="993"/>
        <w:gridCol w:w="992"/>
        <w:gridCol w:w="992"/>
        <w:gridCol w:w="992"/>
      </w:tblGrid>
      <w:tr w:rsidR="003D356C" w14:paraId="0AEB8F72" w14:textId="77777777">
        <w:tc>
          <w:tcPr>
            <w:tcW w:w="1418" w:type="dxa"/>
            <w:vMerge w:val="restart"/>
            <w:shd w:val="clear" w:color="auto" w:fill="auto"/>
          </w:tcPr>
          <w:p w14:paraId="07852207" w14:textId="77777777" w:rsidR="003D356C" w:rsidRDefault="00B076BC">
            <w:pPr>
              <w:jc w:val="center"/>
              <w:rPr>
                <w:b/>
                <w:bCs/>
                <w:sz w:val="16"/>
                <w:szCs w:val="16"/>
              </w:rPr>
            </w:pPr>
            <w:r>
              <w:rPr>
                <w:b/>
                <w:bCs/>
                <w:sz w:val="16"/>
                <w:szCs w:val="16"/>
              </w:rPr>
              <w:t>Наименование показателя</w:t>
            </w:r>
          </w:p>
        </w:tc>
        <w:tc>
          <w:tcPr>
            <w:tcW w:w="8930" w:type="dxa"/>
            <w:gridSpan w:val="9"/>
            <w:shd w:val="clear" w:color="auto" w:fill="auto"/>
          </w:tcPr>
          <w:p w14:paraId="197725A3" w14:textId="77777777" w:rsidR="003D356C" w:rsidRDefault="00B076BC">
            <w:pPr>
              <w:jc w:val="center"/>
              <w:rPr>
                <w:b/>
                <w:bCs/>
                <w:sz w:val="16"/>
                <w:szCs w:val="16"/>
              </w:rPr>
            </w:pPr>
            <w:r>
              <w:rPr>
                <w:b/>
                <w:bCs/>
                <w:sz w:val="16"/>
                <w:szCs w:val="16"/>
              </w:rPr>
              <w:t>Сумма, тыс. рублей</w:t>
            </w:r>
          </w:p>
        </w:tc>
      </w:tr>
      <w:tr w:rsidR="003D356C" w14:paraId="73C1FAAC" w14:textId="77777777">
        <w:tc>
          <w:tcPr>
            <w:tcW w:w="1418" w:type="dxa"/>
            <w:vMerge/>
            <w:shd w:val="clear" w:color="auto" w:fill="auto"/>
          </w:tcPr>
          <w:p w14:paraId="09EAC8DB" w14:textId="77777777" w:rsidR="003D356C" w:rsidRDefault="003D356C">
            <w:pPr>
              <w:jc w:val="center"/>
              <w:rPr>
                <w:b/>
                <w:bCs/>
                <w:sz w:val="16"/>
                <w:szCs w:val="16"/>
              </w:rPr>
            </w:pPr>
          </w:p>
        </w:tc>
        <w:tc>
          <w:tcPr>
            <w:tcW w:w="2977" w:type="dxa"/>
            <w:gridSpan w:val="3"/>
            <w:shd w:val="clear" w:color="auto" w:fill="auto"/>
          </w:tcPr>
          <w:p w14:paraId="0F283521" w14:textId="77777777" w:rsidR="003D356C" w:rsidRDefault="00B076BC">
            <w:pPr>
              <w:jc w:val="center"/>
              <w:rPr>
                <w:b/>
                <w:bCs/>
                <w:sz w:val="16"/>
                <w:szCs w:val="16"/>
              </w:rPr>
            </w:pPr>
            <w:r>
              <w:rPr>
                <w:b/>
                <w:bCs/>
                <w:sz w:val="16"/>
                <w:szCs w:val="16"/>
              </w:rPr>
              <w:t>2023 год</w:t>
            </w:r>
          </w:p>
        </w:tc>
        <w:tc>
          <w:tcPr>
            <w:tcW w:w="2977" w:type="dxa"/>
            <w:gridSpan w:val="3"/>
            <w:shd w:val="clear" w:color="auto" w:fill="auto"/>
          </w:tcPr>
          <w:p w14:paraId="148AF5FA" w14:textId="77777777" w:rsidR="003D356C" w:rsidRDefault="00B076BC">
            <w:pPr>
              <w:jc w:val="center"/>
              <w:rPr>
                <w:b/>
                <w:bCs/>
                <w:sz w:val="16"/>
                <w:szCs w:val="16"/>
              </w:rPr>
            </w:pPr>
            <w:r>
              <w:rPr>
                <w:b/>
                <w:bCs/>
                <w:sz w:val="16"/>
                <w:szCs w:val="16"/>
              </w:rPr>
              <w:t>2024 год</w:t>
            </w:r>
          </w:p>
        </w:tc>
        <w:tc>
          <w:tcPr>
            <w:tcW w:w="2976" w:type="dxa"/>
            <w:gridSpan w:val="3"/>
            <w:shd w:val="clear" w:color="auto" w:fill="auto"/>
          </w:tcPr>
          <w:p w14:paraId="320B3A22" w14:textId="77777777" w:rsidR="003D356C" w:rsidRDefault="00B076BC">
            <w:pPr>
              <w:jc w:val="center"/>
              <w:rPr>
                <w:b/>
                <w:bCs/>
                <w:sz w:val="16"/>
                <w:szCs w:val="16"/>
              </w:rPr>
            </w:pPr>
            <w:r>
              <w:rPr>
                <w:b/>
                <w:bCs/>
                <w:sz w:val="16"/>
                <w:szCs w:val="16"/>
              </w:rPr>
              <w:t>2025 год</w:t>
            </w:r>
          </w:p>
        </w:tc>
      </w:tr>
      <w:tr w:rsidR="003D356C" w14:paraId="0006C1FB" w14:textId="77777777">
        <w:tc>
          <w:tcPr>
            <w:tcW w:w="1418" w:type="dxa"/>
            <w:vMerge/>
            <w:shd w:val="clear" w:color="auto" w:fill="auto"/>
          </w:tcPr>
          <w:p w14:paraId="73BA8DE5" w14:textId="77777777" w:rsidR="003D356C" w:rsidRDefault="003D356C">
            <w:pPr>
              <w:jc w:val="center"/>
              <w:rPr>
                <w:b/>
                <w:bCs/>
                <w:sz w:val="16"/>
                <w:szCs w:val="16"/>
              </w:rPr>
            </w:pPr>
          </w:p>
        </w:tc>
        <w:tc>
          <w:tcPr>
            <w:tcW w:w="992" w:type="dxa"/>
            <w:vMerge w:val="restart"/>
            <w:shd w:val="clear" w:color="auto" w:fill="auto"/>
          </w:tcPr>
          <w:p w14:paraId="56E27C4E" w14:textId="77777777" w:rsidR="003D356C" w:rsidRDefault="00B076BC">
            <w:pPr>
              <w:jc w:val="center"/>
              <w:rPr>
                <w:b/>
                <w:bCs/>
                <w:sz w:val="16"/>
                <w:szCs w:val="16"/>
              </w:rPr>
            </w:pPr>
            <w:r>
              <w:rPr>
                <w:b/>
                <w:bCs/>
                <w:sz w:val="16"/>
                <w:szCs w:val="16"/>
              </w:rPr>
              <w:t>Всего,</w:t>
            </w:r>
          </w:p>
        </w:tc>
        <w:tc>
          <w:tcPr>
            <w:tcW w:w="1985" w:type="dxa"/>
            <w:gridSpan w:val="2"/>
            <w:shd w:val="clear" w:color="auto" w:fill="auto"/>
          </w:tcPr>
          <w:p w14:paraId="49C7AEC0" w14:textId="77777777" w:rsidR="003D356C" w:rsidRDefault="00B076BC">
            <w:pPr>
              <w:jc w:val="center"/>
              <w:rPr>
                <w:b/>
                <w:bCs/>
                <w:sz w:val="16"/>
                <w:szCs w:val="16"/>
              </w:rPr>
            </w:pPr>
            <w:r>
              <w:rPr>
                <w:b/>
                <w:bCs/>
                <w:sz w:val="16"/>
                <w:szCs w:val="16"/>
              </w:rPr>
              <w:t>в том числе</w:t>
            </w:r>
          </w:p>
        </w:tc>
        <w:tc>
          <w:tcPr>
            <w:tcW w:w="992" w:type="dxa"/>
            <w:vMerge w:val="restart"/>
            <w:shd w:val="clear" w:color="auto" w:fill="auto"/>
          </w:tcPr>
          <w:p w14:paraId="0C87E39B" w14:textId="77777777" w:rsidR="003D356C" w:rsidRDefault="00B076BC">
            <w:pPr>
              <w:jc w:val="center"/>
              <w:rPr>
                <w:b/>
                <w:bCs/>
                <w:sz w:val="16"/>
                <w:szCs w:val="16"/>
              </w:rPr>
            </w:pPr>
            <w:r>
              <w:rPr>
                <w:b/>
                <w:bCs/>
                <w:sz w:val="16"/>
                <w:szCs w:val="16"/>
              </w:rPr>
              <w:t>Всего,</w:t>
            </w:r>
          </w:p>
        </w:tc>
        <w:tc>
          <w:tcPr>
            <w:tcW w:w="1985" w:type="dxa"/>
            <w:gridSpan w:val="2"/>
            <w:shd w:val="clear" w:color="auto" w:fill="auto"/>
          </w:tcPr>
          <w:p w14:paraId="54335B58" w14:textId="77777777" w:rsidR="003D356C" w:rsidRDefault="00B076BC">
            <w:pPr>
              <w:jc w:val="center"/>
              <w:rPr>
                <w:b/>
                <w:bCs/>
                <w:sz w:val="16"/>
                <w:szCs w:val="16"/>
              </w:rPr>
            </w:pPr>
            <w:r>
              <w:rPr>
                <w:b/>
                <w:bCs/>
                <w:sz w:val="16"/>
                <w:szCs w:val="16"/>
              </w:rPr>
              <w:t>в том числе</w:t>
            </w:r>
          </w:p>
        </w:tc>
        <w:tc>
          <w:tcPr>
            <w:tcW w:w="992" w:type="dxa"/>
            <w:vMerge w:val="restart"/>
            <w:shd w:val="clear" w:color="auto" w:fill="auto"/>
          </w:tcPr>
          <w:p w14:paraId="514414FC" w14:textId="77777777" w:rsidR="003D356C" w:rsidRDefault="00B076BC">
            <w:pPr>
              <w:jc w:val="center"/>
              <w:rPr>
                <w:b/>
                <w:bCs/>
                <w:sz w:val="16"/>
                <w:szCs w:val="16"/>
              </w:rPr>
            </w:pPr>
            <w:r>
              <w:rPr>
                <w:b/>
                <w:bCs/>
                <w:sz w:val="16"/>
                <w:szCs w:val="16"/>
              </w:rPr>
              <w:t>Всего,</w:t>
            </w:r>
          </w:p>
        </w:tc>
        <w:tc>
          <w:tcPr>
            <w:tcW w:w="1984" w:type="dxa"/>
            <w:gridSpan w:val="2"/>
            <w:shd w:val="clear" w:color="auto" w:fill="auto"/>
          </w:tcPr>
          <w:p w14:paraId="3BE5F578" w14:textId="77777777" w:rsidR="003D356C" w:rsidRDefault="00B076BC">
            <w:pPr>
              <w:jc w:val="center"/>
              <w:rPr>
                <w:b/>
                <w:bCs/>
                <w:sz w:val="16"/>
                <w:szCs w:val="16"/>
              </w:rPr>
            </w:pPr>
            <w:r>
              <w:rPr>
                <w:b/>
                <w:bCs/>
                <w:sz w:val="16"/>
                <w:szCs w:val="16"/>
              </w:rPr>
              <w:t>В том числе</w:t>
            </w:r>
          </w:p>
        </w:tc>
      </w:tr>
      <w:tr w:rsidR="003D356C" w14:paraId="7CFC32E7" w14:textId="77777777">
        <w:tc>
          <w:tcPr>
            <w:tcW w:w="1418" w:type="dxa"/>
            <w:vMerge/>
            <w:shd w:val="clear" w:color="auto" w:fill="auto"/>
          </w:tcPr>
          <w:p w14:paraId="1E4C754E" w14:textId="77777777" w:rsidR="003D356C" w:rsidRDefault="003D356C">
            <w:pPr>
              <w:jc w:val="center"/>
              <w:rPr>
                <w:b/>
                <w:bCs/>
                <w:sz w:val="16"/>
                <w:szCs w:val="16"/>
              </w:rPr>
            </w:pPr>
          </w:p>
        </w:tc>
        <w:tc>
          <w:tcPr>
            <w:tcW w:w="992" w:type="dxa"/>
            <w:vMerge/>
            <w:shd w:val="clear" w:color="auto" w:fill="auto"/>
          </w:tcPr>
          <w:p w14:paraId="763CF0E0" w14:textId="77777777" w:rsidR="003D356C" w:rsidRDefault="003D356C">
            <w:pPr>
              <w:jc w:val="center"/>
              <w:rPr>
                <w:b/>
                <w:bCs/>
                <w:sz w:val="16"/>
                <w:szCs w:val="16"/>
              </w:rPr>
            </w:pPr>
          </w:p>
        </w:tc>
        <w:tc>
          <w:tcPr>
            <w:tcW w:w="993" w:type="dxa"/>
            <w:shd w:val="clear" w:color="auto" w:fill="auto"/>
          </w:tcPr>
          <w:p w14:paraId="1AF1AA0D" w14:textId="77777777" w:rsidR="003D356C" w:rsidRDefault="00B076BC">
            <w:pPr>
              <w:jc w:val="center"/>
              <w:rPr>
                <w:b/>
                <w:bCs/>
                <w:sz w:val="16"/>
                <w:szCs w:val="16"/>
              </w:rPr>
            </w:pPr>
            <w:r>
              <w:rPr>
                <w:b/>
                <w:bCs/>
                <w:sz w:val="16"/>
                <w:szCs w:val="16"/>
              </w:rPr>
              <w:t>ФБ, РБ</w:t>
            </w:r>
          </w:p>
        </w:tc>
        <w:tc>
          <w:tcPr>
            <w:tcW w:w="992" w:type="dxa"/>
            <w:shd w:val="clear" w:color="auto" w:fill="auto"/>
          </w:tcPr>
          <w:p w14:paraId="4415851F" w14:textId="77777777" w:rsidR="003D356C" w:rsidRDefault="00B076BC">
            <w:pPr>
              <w:jc w:val="center"/>
              <w:rPr>
                <w:b/>
                <w:bCs/>
                <w:sz w:val="16"/>
                <w:szCs w:val="16"/>
              </w:rPr>
            </w:pPr>
            <w:r>
              <w:rPr>
                <w:b/>
                <w:bCs/>
                <w:sz w:val="16"/>
                <w:szCs w:val="16"/>
              </w:rPr>
              <w:t>МБ</w:t>
            </w:r>
          </w:p>
        </w:tc>
        <w:tc>
          <w:tcPr>
            <w:tcW w:w="992" w:type="dxa"/>
            <w:vMerge/>
            <w:shd w:val="clear" w:color="auto" w:fill="auto"/>
          </w:tcPr>
          <w:p w14:paraId="08A0CC48" w14:textId="77777777" w:rsidR="003D356C" w:rsidRDefault="003D356C">
            <w:pPr>
              <w:jc w:val="center"/>
              <w:rPr>
                <w:b/>
                <w:bCs/>
                <w:sz w:val="16"/>
                <w:szCs w:val="16"/>
              </w:rPr>
            </w:pPr>
          </w:p>
        </w:tc>
        <w:tc>
          <w:tcPr>
            <w:tcW w:w="992" w:type="dxa"/>
            <w:shd w:val="clear" w:color="auto" w:fill="auto"/>
          </w:tcPr>
          <w:p w14:paraId="1BC9ADB7" w14:textId="77777777" w:rsidR="003D356C" w:rsidRDefault="00B076BC">
            <w:pPr>
              <w:jc w:val="center"/>
              <w:rPr>
                <w:b/>
                <w:bCs/>
                <w:sz w:val="16"/>
                <w:szCs w:val="16"/>
              </w:rPr>
            </w:pPr>
            <w:r>
              <w:rPr>
                <w:b/>
                <w:bCs/>
                <w:sz w:val="16"/>
                <w:szCs w:val="16"/>
              </w:rPr>
              <w:t>ФБ, РБ</w:t>
            </w:r>
          </w:p>
        </w:tc>
        <w:tc>
          <w:tcPr>
            <w:tcW w:w="993" w:type="dxa"/>
            <w:shd w:val="clear" w:color="auto" w:fill="auto"/>
          </w:tcPr>
          <w:p w14:paraId="231A0ADE" w14:textId="77777777" w:rsidR="003D356C" w:rsidRDefault="00B076BC">
            <w:pPr>
              <w:jc w:val="center"/>
              <w:rPr>
                <w:b/>
                <w:bCs/>
                <w:sz w:val="16"/>
                <w:szCs w:val="16"/>
              </w:rPr>
            </w:pPr>
            <w:r>
              <w:rPr>
                <w:b/>
                <w:bCs/>
                <w:sz w:val="16"/>
                <w:szCs w:val="16"/>
              </w:rPr>
              <w:t>МБ</w:t>
            </w:r>
          </w:p>
        </w:tc>
        <w:tc>
          <w:tcPr>
            <w:tcW w:w="992" w:type="dxa"/>
            <w:vMerge/>
            <w:shd w:val="clear" w:color="auto" w:fill="auto"/>
          </w:tcPr>
          <w:p w14:paraId="391FA1C5" w14:textId="77777777" w:rsidR="003D356C" w:rsidRDefault="003D356C">
            <w:pPr>
              <w:jc w:val="center"/>
              <w:rPr>
                <w:b/>
                <w:bCs/>
                <w:sz w:val="16"/>
                <w:szCs w:val="16"/>
              </w:rPr>
            </w:pPr>
          </w:p>
        </w:tc>
        <w:tc>
          <w:tcPr>
            <w:tcW w:w="992" w:type="dxa"/>
            <w:shd w:val="clear" w:color="auto" w:fill="auto"/>
          </w:tcPr>
          <w:p w14:paraId="0D8DC21C" w14:textId="77777777" w:rsidR="003D356C" w:rsidRDefault="00B076BC">
            <w:pPr>
              <w:jc w:val="center"/>
              <w:rPr>
                <w:b/>
                <w:bCs/>
                <w:sz w:val="16"/>
                <w:szCs w:val="16"/>
              </w:rPr>
            </w:pPr>
            <w:r>
              <w:rPr>
                <w:b/>
                <w:bCs/>
                <w:sz w:val="16"/>
                <w:szCs w:val="16"/>
              </w:rPr>
              <w:t>ФБ, РБ</w:t>
            </w:r>
          </w:p>
        </w:tc>
        <w:tc>
          <w:tcPr>
            <w:tcW w:w="992" w:type="dxa"/>
            <w:shd w:val="clear" w:color="auto" w:fill="auto"/>
          </w:tcPr>
          <w:p w14:paraId="125C60D9" w14:textId="77777777" w:rsidR="003D356C" w:rsidRDefault="00B076BC">
            <w:pPr>
              <w:jc w:val="center"/>
              <w:rPr>
                <w:b/>
                <w:bCs/>
                <w:sz w:val="16"/>
                <w:szCs w:val="16"/>
              </w:rPr>
            </w:pPr>
            <w:r>
              <w:rPr>
                <w:b/>
                <w:bCs/>
                <w:sz w:val="16"/>
                <w:szCs w:val="16"/>
              </w:rPr>
              <w:t>МБ</w:t>
            </w:r>
          </w:p>
        </w:tc>
      </w:tr>
      <w:tr w:rsidR="003D356C" w14:paraId="07D467D4" w14:textId="77777777" w:rsidTr="00926F96">
        <w:tc>
          <w:tcPr>
            <w:tcW w:w="1418" w:type="dxa"/>
            <w:shd w:val="clear" w:color="auto" w:fill="auto"/>
          </w:tcPr>
          <w:p w14:paraId="7239D275" w14:textId="77777777" w:rsidR="003D356C" w:rsidRDefault="00B076BC" w:rsidP="00926F96">
            <w:pPr>
              <w:rPr>
                <w:b/>
                <w:bCs/>
                <w:sz w:val="16"/>
                <w:szCs w:val="16"/>
              </w:rPr>
            </w:pPr>
            <w:r>
              <w:rPr>
                <w:b/>
                <w:bCs/>
                <w:sz w:val="16"/>
                <w:szCs w:val="16"/>
              </w:rPr>
              <w:t>МП «Развитие физической культуры и спорта»</w:t>
            </w:r>
          </w:p>
        </w:tc>
        <w:tc>
          <w:tcPr>
            <w:tcW w:w="992" w:type="dxa"/>
            <w:shd w:val="clear" w:color="auto" w:fill="auto"/>
            <w:vAlign w:val="center"/>
          </w:tcPr>
          <w:p w14:paraId="2F4BCD2A" w14:textId="77777777" w:rsidR="003D356C" w:rsidRDefault="00B076BC" w:rsidP="00926F96">
            <w:pPr>
              <w:jc w:val="center"/>
              <w:rPr>
                <w:b/>
                <w:bCs/>
                <w:sz w:val="16"/>
                <w:szCs w:val="16"/>
              </w:rPr>
            </w:pPr>
            <w:r>
              <w:rPr>
                <w:b/>
                <w:bCs/>
                <w:sz w:val="16"/>
                <w:szCs w:val="16"/>
              </w:rPr>
              <w:t>268 751,20</w:t>
            </w:r>
          </w:p>
        </w:tc>
        <w:tc>
          <w:tcPr>
            <w:tcW w:w="993" w:type="dxa"/>
            <w:shd w:val="clear" w:color="auto" w:fill="auto"/>
            <w:vAlign w:val="center"/>
          </w:tcPr>
          <w:p w14:paraId="0A0A8513" w14:textId="77777777" w:rsidR="003D356C" w:rsidRDefault="00B076BC" w:rsidP="00926F96">
            <w:pPr>
              <w:jc w:val="center"/>
              <w:rPr>
                <w:b/>
                <w:bCs/>
                <w:sz w:val="16"/>
                <w:szCs w:val="16"/>
              </w:rPr>
            </w:pPr>
            <w:r>
              <w:rPr>
                <w:b/>
                <w:bCs/>
                <w:sz w:val="16"/>
                <w:szCs w:val="16"/>
              </w:rPr>
              <w:t>46 622,95</w:t>
            </w:r>
          </w:p>
        </w:tc>
        <w:tc>
          <w:tcPr>
            <w:tcW w:w="992" w:type="dxa"/>
            <w:shd w:val="clear" w:color="auto" w:fill="auto"/>
            <w:vAlign w:val="center"/>
          </w:tcPr>
          <w:p w14:paraId="509FE1F3" w14:textId="77777777" w:rsidR="003D356C" w:rsidRDefault="00B076BC" w:rsidP="00926F96">
            <w:pPr>
              <w:jc w:val="center"/>
              <w:rPr>
                <w:b/>
                <w:bCs/>
                <w:sz w:val="16"/>
                <w:szCs w:val="16"/>
              </w:rPr>
            </w:pPr>
            <w:r>
              <w:rPr>
                <w:b/>
                <w:bCs/>
                <w:sz w:val="16"/>
                <w:szCs w:val="16"/>
              </w:rPr>
              <w:t>222 128,25</w:t>
            </w:r>
          </w:p>
        </w:tc>
        <w:tc>
          <w:tcPr>
            <w:tcW w:w="992" w:type="dxa"/>
            <w:shd w:val="clear" w:color="auto" w:fill="auto"/>
            <w:vAlign w:val="center"/>
          </w:tcPr>
          <w:p w14:paraId="20ABFC06" w14:textId="77777777" w:rsidR="003D356C" w:rsidRDefault="00B076BC" w:rsidP="00926F96">
            <w:pPr>
              <w:jc w:val="center"/>
              <w:rPr>
                <w:b/>
                <w:bCs/>
                <w:sz w:val="16"/>
                <w:szCs w:val="16"/>
              </w:rPr>
            </w:pPr>
            <w:r>
              <w:rPr>
                <w:b/>
                <w:bCs/>
                <w:sz w:val="16"/>
                <w:szCs w:val="16"/>
              </w:rPr>
              <w:t>232 274,66</w:t>
            </w:r>
          </w:p>
        </w:tc>
        <w:tc>
          <w:tcPr>
            <w:tcW w:w="992" w:type="dxa"/>
            <w:shd w:val="clear" w:color="auto" w:fill="auto"/>
            <w:vAlign w:val="center"/>
          </w:tcPr>
          <w:p w14:paraId="00F0365E" w14:textId="77777777" w:rsidR="003D356C" w:rsidRDefault="00B076BC" w:rsidP="00926F96">
            <w:pPr>
              <w:jc w:val="center"/>
              <w:rPr>
                <w:b/>
                <w:bCs/>
                <w:sz w:val="16"/>
                <w:szCs w:val="16"/>
              </w:rPr>
            </w:pPr>
            <w:r>
              <w:rPr>
                <w:b/>
                <w:bCs/>
                <w:sz w:val="16"/>
                <w:szCs w:val="16"/>
              </w:rPr>
              <w:t>25 545,20</w:t>
            </w:r>
          </w:p>
        </w:tc>
        <w:tc>
          <w:tcPr>
            <w:tcW w:w="993" w:type="dxa"/>
            <w:shd w:val="clear" w:color="auto" w:fill="auto"/>
            <w:vAlign w:val="center"/>
          </w:tcPr>
          <w:p w14:paraId="1A6272DE" w14:textId="77777777" w:rsidR="003D356C" w:rsidRDefault="00B076BC" w:rsidP="00926F96">
            <w:pPr>
              <w:jc w:val="center"/>
              <w:rPr>
                <w:b/>
                <w:bCs/>
                <w:sz w:val="16"/>
                <w:szCs w:val="16"/>
              </w:rPr>
            </w:pPr>
            <w:r>
              <w:rPr>
                <w:b/>
                <w:bCs/>
                <w:sz w:val="16"/>
                <w:szCs w:val="16"/>
              </w:rPr>
              <w:t>206 729,46</w:t>
            </w:r>
          </w:p>
        </w:tc>
        <w:tc>
          <w:tcPr>
            <w:tcW w:w="992" w:type="dxa"/>
            <w:shd w:val="clear" w:color="auto" w:fill="auto"/>
            <w:vAlign w:val="center"/>
          </w:tcPr>
          <w:p w14:paraId="4DDD6366" w14:textId="77777777" w:rsidR="003D356C" w:rsidRDefault="00B076BC" w:rsidP="00926F96">
            <w:pPr>
              <w:jc w:val="center"/>
              <w:rPr>
                <w:b/>
                <w:bCs/>
                <w:sz w:val="16"/>
                <w:szCs w:val="16"/>
              </w:rPr>
            </w:pPr>
            <w:r>
              <w:rPr>
                <w:b/>
                <w:bCs/>
                <w:sz w:val="16"/>
                <w:szCs w:val="16"/>
              </w:rPr>
              <w:t>232 274,66</w:t>
            </w:r>
          </w:p>
        </w:tc>
        <w:tc>
          <w:tcPr>
            <w:tcW w:w="992" w:type="dxa"/>
            <w:shd w:val="clear" w:color="auto" w:fill="auto"/>
            <w:vAlign w:val="center"/>
          </w:tcPr>
          <w:p w14:paraId="413B209A" w14:textId="77777777" w:rsidR="003D356C" w:rsidRDefault="00B076BC" w:rsidP="00926F96">
            <w:pPr>
              <w:jc w:val="center"/>
              <w:rPr>
                <w:b/>
                <w:bCs/>
                <w:sz w:val="16"/>
                <w:szCs w:val="16"/>
              </w:rPr>
            </w:pPr>
            <w:r>
              <w:rPr>
                <w:b/>
                <w:bCs/>
                <w:sz w:val="16"/>
                <w:szCs w:val="16"/>
              </w:rPr>
              <w:t>25 545,20</w:t>
            </w:r>
          </w:p>
        </w:tc>
        <w:tc>
          <w:tcPr>
            <w:tcW w:w="992" w:type="dxa"/>
            <w:shd w:val="clear" w:color="auto" w:fill="auto"/>
            <w:vAlign w:val="center"/>
          </w:tcPr>
          <w:p w14:paraId="145E7C54" w14:textId="77777777" w:rsidR="003D356C" w:rsidRDefault="00B076BC" w:rsidP="00926F96">
            <w:pPr>
              <w:jc w:val="center"/>
              <w:rPr>
                <w:b/>
                <w:bCs/>
                <w:sz w:val="16"/>
                <w:szCs w:val="16"/>
              </w:rPr>
            </w:pPr>
            <w:r>
              <w:rPr>
                <w:b/>
                <w:bCs/>
                <w:sz w:val="16"/>
                <w:szCs w:val="16"/>
              </w:rPr>
              <w:t>206 729,46</w:t>
            </w:r>
          </w:p>
        </w:tc>
      </w:tr>
      <w:tr w:rsidR="003D356C" w14:paraId="1028C6B9" w14:textId="77777777" w:rsidTr="00926F96">
        <w:tc>
          <w:tcPr>
            <w:tcW w:w="1418" w:type="dxa"/>
            <w:shd w:val="clear" w:color="auto" w:fill="auto"/>
          </w:tcPr>
          <w:p w14:paraId="7A9FE42A" w14:textId="77777777" w:rsidR="003D356C" w:rsidRDefault="00B076BC" w:rsidP="00926F96">
            <w:pPr>
              <w:rPr>
                <w:sz w:val="16"/>
                <w:szCs w:val="16"/>
              </w:rPr>
            </w:pPr>
            <w:r>
              <w:rPr>
                <w:sz w:val="16"/>
                <w:szCs w:val="16"/>
              </w:rPr>
              <w:t>Управление капитального строительства</w:t>
            </w:r>
          </w:p>
        </w:tc>
        <w:tc>
          <w:tcPr>
            <w:tcW w:w="992" w:type="dxa"/>
            <w:shd w:val="clear" w:color="auto" w:fill="auto"/>
            <w:vAlign w:val="center"/>
          </w:tcPr>
          <w:p w14:paraId="63010948" w14:textId="77777777" w:rsidR="003D356C" w:rsidRDefault="00B076BC" w:rsidP="00926F96">
            <w:pPr>
              <w:jc w:val="center"/>
              <w:rPr>
                <w:sz w:val="16"/>
                <w:szCs w:val="16"/>
              </w:rPr>
            </w:pPr>
            <w:r>
              <w:rPr>
                <w:sz w:val="16"/>
                <w:szCs w:val="16"/>
              </w:rPr>
              <w:t>22 187,10</w:t>
            </w:r>
          </w:p>
        </w:tc>
        <w:tc>
          <w:tcPr>
            <w:tcW w:w="993" w:type="dxa"/>
            <w:shd w:val="clear" w:color="auto" w:fill="auto"/>
            <w:vAlign w:val="center"/>
          </w:tcPr>
          <w:p w14:paraId="39CDE9E5" w14:textId="77777777" w:rsidR="003D356C" w:rsidRDefault="00B076BC" w:rsidP="00926F96">
            <w:pPr>
              <w:jc w:val="center"/>
              <w:rPr>
                <w:sz w:val="16"/>
                <w:szCs w:val="16"/>
              </w:rPr>
            </w:pPr>
            <w:r>
              <w:rPr>
                <w:sz w:val="16"/>
                <w:szCs w:val="16"/>
              </w:rPr>
              <w:t>21 077,75</w:t>
            </w:r>
          </w:p>
        </w:tc>
        <w:tc>
          <w:tcPr>
            <w:tcW w:w="992" w:type="dxa"/>
            <w:shd w:val="clear" w:color="auto" w:fill="auto"/>
            <w:vAlign w:val="center"/>
          </w:tcPr>
          <w:p w14:paraId="2B92CEC2" w14:textId="77777777" w:rsidR="003D356C" w:rsidRDefault="00B076BC" w:rsidP="00926F96">
            <w:pPr>
              <w:jc w:val="center"/>
              <w:rPr>
                <w:sz w:val="16"/>
                <w:szCs w:val="16"/>
              </w:rPr>
            </w:pPr>
            <w:r>
              <w:rPr>
                <w:sz w:val="16"/>
                <w:szCs w:val="16"/>
              </w:rPr>
              <w:t>1 109,35</w:t>
            </w:r>
          </w:p>
        </w:tc>
        <w:tc>
          <w:tcPr>
            <w:tcW w:w="992" w:type="dxa"/>
            <w:shd w:val="clear" w:color="auto" w:fill="auto"/>
            <w:vAlign w:val="center"/>
          </w:tcPr>
          <w:p w14:paraId="3A12B6C7" w14:textId="77777777" w:rsidR="003D356C" w:rsidRDefault="00B076BC" w:rsidP="00926F96">
            <w:pPr>
              <w:jc w:val="center"/>
              <w:rPr>
                <w:sz w:val="16"/>
                <w:szCs w:val="16"/>
              </w:rPr>
            </w:pPr>
            <w:r>
              <w:rPr>
                <w:sz w:val="16"/>
                <w:szCs w:val="16"/>
              </w:rPr>
              <w:t>-</w:t>
            </w:r>
          </w:p>
        </w:tc>
        <w:tc>
          <w:tcPr>
            <w:tcW w:w="992" w:type="dxa"/>
            <w:shd w:val="clear" w:color="auto" w:fill="auto"/>
            <w:vAlign w:val="center"/>
          </w:tcPr>
          <w:p w14:paraId="7AFAC303" w14:textId="77777777" w:rsidR="003D356C" w:rsidRDefault="00B076BC" w:rsidP="00926F96">
            <w:pPr>
              <w:jc w:val="center"/>
              <w:rPr>
                <w:sz w:val="16"/>
                <w:szCs w:val="16"/>
              </w:rPr>
            </w:pPr>
            <w:r>
              <w:rPr>
                <w:sz w:val="16"/>
                <w:szCs w:val="16"/>
              </w:rPr>
              <w:t>-</w:t>
            </w:r>
          </w:p>
        </w:tc>
        <w:tc>
          <w:tcPr>
            <w:tcW w:w="993" w:type="dxa"/>
            <w:shd w:val="clear" w:color="auto" w:fill="auto"/>
            <w:vAlign w:val="center"/>
          </w:tcPr>
          <w:p w14:paraId="01183850" w14:textId="77777777" w:rsidR="003D356C" w:rsidRDefault="00B076BC" w:rsidP="00926F96">
            <w:pPr>
              <w:jc w:val="center"/>
              <w:rPr>
                <w:sz w:val="16"/>
                <w:szCs w:val="16"/>
              </w:rPr>
            </w:pPr>
            <w:r>
              <w:rPr>
                <w:sz w:val="16"/>
                <w:szCs w:val="16"/>
              </w:rPr>
              <w:t>-</w:t>
            </w:r>
          </w:p>
        </w:tc>
        <w:tc>
          <w:tcPr>
            <w:tcW w:w="992" w:type="dxa"/>
            <w:shd w:val="clear" w:color="auto" w:fill="auto"/>
            <w:vAlign w:val="center"/>
          </w:tcPr>
          <w:p w14:paraId="19351009" w14:textId="77777777" w:rsidR="003D356C" w:rsidRDefault="00B076BC" w:rsidP="00926F96">
            <w:pPr>
              <w:jc w:val="center"/>
              <w:rPr>
                <w:sz w:val="16"/>
                <w:szCs w:val="16"/>
              </w:rPr>
            </w:pPr>
            <w:r>
              <w:rPr>
                <w:sz w:val="16"/>
                <w:szCs w:val="16"/>
              </w:rPr>
              <w:t>-</w:t>
            </w:r>
          </w:p>
        </w:tc>
        <w:tc>
          <w:tcPr>
            <w:tcW w:w="992" w:type="dxa"/>
            <w:shd w:val="clear" w:color="auto" w:fill="auto"/>
            <w:vAlign w:val="center"/>
          </w:tcPr>
          <w:p w14:paraId="23B4DAE0" w14:textId="77777777" w:rsidR="003D356C" w:rsidRDefault="00B076BC" w:rsidP="00926F96">
            <w:pPr>
              <w:jc w:val="center"/>
              <w:rPr>
                <w:sz w:val="16"/>
                <w:szCs w:val="16"/>
              </w:rPr>
            </w:pPr>
            <w:r>
              <w:rPr>
                <w:sz w:val="16"/>
                <w:szCs w:val="16"/>
              </w:rPr>
              <w:t>-</w:t>
            </w:r>
          </w:p>
        </w:tc>
        <w:tc>
          <w:tcPr>
            <w:tcW w:w="992" w:type="dxa"/>
            <w:shd w:val="clear" w:color="auto" w:fill="auto"/>
            <w:vAlign w:val="center"/>
          </w:tcPr>
          <w:p w14:paraId="6C3D8BCA" w14:textId="77777777" w:rsidR="003D356C" w:rsidRDefault="00B076BC" w:rsidP="00926F96">
            <w:pPr>
              <w:jc w:val="center"/>
              <w:rPr>
                <w:sz w:val="16"/>
                <w:szCs w:val="16"/>
              </w:rPr>
            </w:pPr>
            <w:r>
              <w:rPr>
                <w:sz w:val="16"/>
                <w:szCs w:val="16"/>
              </w:rPr>
              <w:t>-</w:t>
            </w:r>
          </w:p>
        </w:tc>
      </w:tr>
      <w:tr w:rsidR="003D356C" w14:paraId="27936FE4" w14:textId="77777777" w:rsidTr="00926F96">
        <w:tc>
          <w:tcPr>
            <w:tcW w:w="1418" w:type="dxa"/>
            <w:shd w:val="clear" w:color="auto" w:fill="auto"/>
          </w:tcPr>
          <w:p w14:paraId="075C6C85" w14:textId="77777777" w:rsidR="003D356C" w:rsidRDefault="00B076BC" w:rsidP="00926F96">
            <w:pPr>
              <w:rPr>
                <w:sz w:val="16"/>
                <w:szCs w:val="16"/>
              </w:rPr>
            </w:pPr>
            <w:r>
              <w:rPr>
                <w:sz w:val="16"/>
                <w:szCs w:val="16"/>
              </w:rPr>
              <w:t>МУ «Управление физической культуры и спорта» администрации МОГО «Ухта»</w:t>
            </w:r>
          </w:p>
        </w:tc>
        <w:tc>
          <w:tcPr>
            <w:tcW w:w="992" w:type="dxa"/>
            <w:shd w:val="clear" w:color="auto" w:fill="auto"/>
            <w:vAlign w:val="center"/>
          </w:tcPr>
          <w:p w14:paraId="7FBBDE77" w14:textId="77777777" w:rsidR="003D356C" w:rsidRDefault="00B076BC" w:rsidP="00926F96">
            <w:pPr>
              <w:jc w:val="center"/>
              <w:rPr>
                <w:sz w:val="16"/>
                <w:szCs w:val="16"/>
              </w:rPr>
            </w:pPr>
            <w:r>
              <w:rPr>
                <w:sz w:val="16"/>
                <w:szCs w:val="16"/>
              </w:rPr>
              <w:t>246 564,10</w:t>
            </w:r>
          </w:p>
        </w:tc>
        <w:tc>
          <w:tcPr>
            <w:tcW w:w="993" w:type="dxa"/>
            <w:shd w:val="clear" w:color="auto" w:fill="auto"/>
            <w:vAlign w:val="center"/>
          </w:tcPr>
          <w:p w14:paraId="65526541" w14:textId="77777777" w:rsidR="003D356C" w:rsidRDefault="00B076BC" w:rsidP="00926F96">
            <w:pPr>
              <w:jc w:val="center"/>
              <w:rPr>
                <w:sz w:val="16"/>
                <w:szCs w:val="16"/>
              </w:rPr>
            </w:pPr>
            <w:r>
              <w:rPr>
                <w:sz w:val="16"/>
                <w:szCs w:val="16"/>
              </w:rPr>
              <w:t>25 545,20</w:t>
            </w:r>
          </w:p>
        </w:tc>
        <w:tc>
          <w:tcPr>
            <w:tcW w:w="992" w:type="dxa"/>
            <w:shd w:val="clear" w:color="auto" w:fill="auto"/>
            <w:vAlign w:val="center"/>
          </w:tcPr>
          <w:p w14:paraId="2503495A" w14:textId="77777777" w:rsidR="003D356C" w:rsidRDefault="00B076BC" w:rsidP="00926F96">
            <w:pPr>
              <w:jc w:val="center"/>
              <w:rPr>
                <w:sz w:val="16"/>
                <w:szCs w:val="16"/>
              </w:rPr>
            </w:pPr>
            <w:r>
              <w:rPr>
                <w:sz w:val="16"/>
                <w:szCs w:val="16"/>
              </w:rPr>
              <w:t>221 018,90</w:t>
            </w:r>
          </w:p>
        </w:tc>
        <w:tc>
          <w:tcPr>
            <w:tcW w:w="992" w:type="dxa"/>
            <w:shd w:val="clear" w:color="auto" w:fill="auto"/>
            <w:vAlign w:val="center"/>
          </w:tcPr>
          <w:p w14:paraId="0A21DA44" w14:textId="77777777" w:rsidR="003D356C" w:rsidRDefault="00B076BC" w:rsidP="00926F96">
            <w:pPr>
              <w:jc w:val="center"/>
              <w:rPr>
                <w:sz w:val="16"/>
                <w:szCs w:val="16"/>
              </w:rPr>
            </w:pPr>
            <w:r>
              <w:rPr>
                <w:sz w:val="16"/>
                <w:szCs w:val="16"/>
              </w:rPr>
              <w:t>232 274,66</w:t>
            </w:r>
          </w:p>
        </w:tc>
        <w:tc>
          <w:tcPr>
            <w:tcW w:w="992" w:type="dxa"/>
            <w:shd w:val="clear" w:color="auto" w:fill="auto"/>
            <w:vAlign w:val="center"/>
          </w:tcPr>
          <w:p w14:paraId="4FBF0AA4" w14:textId="77777777" w:rsidR="003D356C" w:rsidRDefault="00B076BC" w:rsidP="00926F96">
            <w:pPr>
              <w:jc w:val="center"/>
              <w:rPr>
                <w:sz w:val="16"/>
                <w:szCs w:val="16"/>
              </w:rPr>
            </w:pPr>
            <w:r>
              <w:rPr>
                <w:sz w:val="16"/>
                <w:szCs w:val="16"/>
              </w:rPr>
              <w:t>25 545,20</w:t>
            </w:r>
          </w:p>
        </w:tc>
        <w:tc>
          <w:tcPr>
            <w:tcW w:w="993" w:type="dxa"/>
            <w:shd w:val="clear" w:color="auto" w:fill="auto"/>
            <w:vAlign w:val="center"/>
          </w:tcPr>
          <w:p w14:paraId="6F08084C" w14:textId="77777777" w:rsidR="003D356C" w:rsidRDefault="00B076BC" w:rsidP="00926F96">
            <w:pPr>
              <w:jc w:val="center"/>
              <w:rPr>
                <w:sz w:val="16"/>
                <w:szCs w:val="16"/>
              </w:rPr>
            </w:pPr>
            <w:r>
              <w:rPr>
                <w:sz w:val="16"/>
                <w:szCs w:val="16"/>
              </w:rPr>
              <w:t>206 729,46</w:t>
            </w:r>
          </w:p>
        </w:tc>
        <w:tc>
          <w:tcPr>
            <w:tcW w:w="992" w:type="dxa"/>
            <w:shd w:val="clear" w:color="auto" w:fill="auto"/>
            <w:vAlign w:val="center"/>
          </w:tcPr>
          <w:p w14:paraId="223339D5" w14:textId="77777777" w:rsidR="003D356C" w:rsidRDefault="00B076BC" w:rsidP="00926F96">
            <w:pPr>
              <w:jc w:val="center"/>
              <w:rPr>
                <w:sz w:val="16"/>
                <w:szCs w:val="16"/>
              </w:rPr>
            </w:pPr>
            <w:r>
              <w:rPr>
                <w:sz w:val="16"/>
                <w:szCs w:val="16"/>
              </w:rPr>
              <w:t>232 274,66</w:t>
            </w:r>
          </w:p>
        </w:tc>
        <w:tc>
          <w:tcPr>
            <w:tcW w:w="992" w:type="dxa"/>
            <w:shd w:val="clear" w:color="auto" w:fill="auto"/>
            <w:vAlign w:val="center"/>
          </w:tcPr>
          <w:p w14:paraId="223E5B5A" w14:textId="77777777" w:rsidR="003D356C" w:rsidRDefault="00B076BC" w:rsidP="00926F96">
            <w:pPr>
              <w:jc w:val="center"/>
              <w:rPr>
                <w:sz w:val="16"/>
                <w:szCs w:val="16"/>
              </w:rPr>
            </w:pPr>
            <w:r>
              <w:rPr>
                <w:sz w:val="16"/>
                <w:szCs w:val="16"/>
              </w:rPr>
              <w:t>25 545,20</w:t>
            </w:r>
          </w:p>
        </w:tc>
        <w:tc>
          <w:tcPr>
            <w:tcW w:w="992" w:type="dxa"/>
            <w:shd w:val="clear" w:color="auto" w:fill="auto"/>
            <w:vAlign w:val="center"/>
          </w:tcPr>
          <w:p w14:paraId="4D433D4C" w14:textId="77777777" w:rsidR="003D356C" w:rsidRDefault="00B076BC" w:rsidP="00926F96">
            <w:pPr>
              <w:jc w:val="center"/>
              <w:rPr>
                <w:sz w:val="16"/>
                <w:szCs w:val="16"/>
              </w:rPr>
            </w:pPr>
            <w:r>
              <w:rPr>
                <w:sz w:val="16"/>
                <w:szCs w:val="16"/>
              </w:rPr>
              <w:t>206 729,46</w:t>
            </w:r>
          </w:p>
        </w:tc>
      </w:tr>
    </w:tbl>
    <w:p w14:paraId="5E384B27" w14:textId="77777777" w:rsidR="003D356C" w:rsidRDefault="003D356C">
      <w:pPr>
        <w:jc w:val="both"/>
        <w:rPr>
          <w:sz w:val="28"/>
          <w:szCs w:val="28"/>
        </w:rPr>
      </w:pPr>
    </w:p>
    <w:p w14:paraId="30A80264" w14:textId="77777777" w:rsidR="003D356C" w:rsidRPr="00501D44" w:rsidRDefault="00B076BC">
      <w:pPr>
        <w:ind w:firstLine="567"/>
        <w:jc w:val="both"/>
        <w:rPr>
          <w:sz w:val="27"/>
          <w:szCs w:val="27"/>
        </w:rPr>
      </w:pPr>
      <w:r w:rsidRPr="00501D44">
        <w:rPr>
          <w:sz w:val="27"/>
          <w:szCs w:val="27"/>
        </w:rPr>
        <w:t>Наиболее значимыми основными мероприятиями муниципальной программы являются:</w:t>
      </w:r>
    </w:p>
    <w:p w14:paraId="38708D65" w14:textId="0F660D6C" w:rsidR="003D356C" w:rsidRPr="00501D44" w:rsidRDefault="00B076BC">
      <w:pPr>
        <w:ind w:firstLine="567"/>
        <w:jc w:val="both"/>
        <w:rPr>
          <w:sz w:val="27"/>
          <w:szCs w:val="27"/>
        </w:rPr>
      </w:pPr>
      <w:r w:rsidRPr="00501D44">
        <w:rPr>
          <w:sz w:val="27"/>
          <w:szCs w:val="27"/>
        </w:rPr>
        <w:t>- оказание муниципальных услуг (выполнение работ)</w:t>
      </w:r>
      <w:r w:rsidR="005578EF" w:rsidRPr="00501D44">
        <w:rPr>
          <w:sz w:val="27"/>
          <w:szCs w:val="27"/>
        </w:rPr>
        <w:t xml:space="preserve"> 7</w:t>
      </w:r>
      <w:r w:rsidRPr="00501D44">
        <w:rPr>
          <w:sz w:val="27"/>
          <w:szCs w:val="27"/>
        </w:rPr>
        <w:t xml:space="preserve"> физкультурно-спортивными учреждениями в 2023 году – 206</w:t>
      </w:r>
      <w:r w:rsidRPr="00501D44">
        <w:rPr>
          <w:sz w:val="27"/>
          <w:szCs w:val="27"/>
          <w:lang w:val="en-US"/>
        </w:rPr>
        <w:t> </w:t>
      </w:r>
      <w:r w:rsidRPr="00501D44">
        <w:rPr>
          <w:sz w:val="27"/>
          <w:szCs w:val="27"/>
        </w:rPr>
        <w:t>452</w:t>
      </w:r>
      <w:r w:rsidRPr="00501D44">
        <w:rPr>
          <w:sz w:val="27"/>
          <w:szCs w:val="27"/>
          <w:lang w:val="en-US"/>
        </w:rPr>
        <w:t> </w:t>
      </w:r>
      <w:r w:rsidRPr="00501D44">
        <w:rPr>
          <w:sz w:val="27"/>
          <w:szCs w:val="27"/>
        </w:rPr>
        <w:t>530 рублей, в т.ч. за счет средств республиканского бюджета – 25</w:t>
      </w:r>
      <w:r w:rsidRPr="00501D44">
        <w:rPr>
          <w:sz w:val="27"/>
          <w:szCs w:val="27"/>
          <w:lang w:val="en-US"/>
        </w:rPr>
        <w:t> </w:t>
      </w:r>
      <w:r w:rsidRPr="00501D44">
        <w:rPr>
          <w:sz w:val="27"/>
          <w:szCs w:val="27"/>
        </w:rPr>
        <w:t>145 198 рублей, в 2024</w:t>
      </w:r>
      <w:r w:rsidR="005578EF" w:rsidRPr="00501D44">
        <w:rPr>
          <w:sz w:val="27"/>
          <w:szCs w:val="27"/>
        </w:rPr>
        <w:t>-2025 годах</w:t>
      </w:r>
      <w:r w:rsidRPr="00501D44">
        <w:rPr>
          <w:sz w:val="27"/>
          <w:szCs w:val="27"/>
        </w:rPr>
        <w:t xml:space="preserve"> –</w:t>
      </w:r>
      <w:r w:rsidR="005578EF" w:rsidRPr="00501D44">
        <w:rPr>
          <w:sz w:val="27"/>
          <w:szCs w:val="27"/>
        </w:rPr>
        <w:t xml:space="preserve"> </w:t>
      </w:r>
      <w:r w:rsidRPr="00501D44">
        <w:rPr>
          <w:sz w:val="27"/>
          <w:szCs w:val="27"/>
        </w:rPr>
        <w:t>232</w:t>
      </w:r>
      <w:r w:rsidRPr="00501D44">
        <w:rPr>
          <w:sz w:val="27"/>
          <w:szCs w:val="27"/>
          <w:lang w:val="en-US"/>
        </w:rPr>
        <w:t> </w:t>
      </w:r>
      <w:r w:rsidRPr="00501D44">
        <w:rPr>
          <w:sz w:val="27"/>
          <w:szCs w:val="27"/>
        </w:rPr>
        <w:t>274</w:t>
      </w:r>
      <w:r w:rsidRPr="00501D44">
        <w:rPr>
          <w:sz w:val="27"/>
          <w:szCs w:val="27"/>
          <w:lang w:val="en-US"/>
        </w:rPr>
        <w:t> </w:t>
      </w:r>
      <w:r w:rsidRPr="00501D44">
        <w:rPr>
          <w:sz w:val="27"/>
          <w:szCs w:val="27"/>
        </w:rPr>
        <w:t>661 рублей, в т.ч. за счет средств республиканского бюджета – 25</w:t>
      </w:r>
      <w:r w:rsidRPr="00501D44">
        <w:rPr>
          <w:sz w:val="27"/>
          <w:szCs w:val="27"/>
          <w:lang w:val="en-US"/>
        </w:rPr>
        <w:t> </w:t>
      </w:r>
      <w:r w:rsidRPr="00501D44">
        <w:rPr>
          <w:sz w:val="27"/>
          <w:szCs w:val="27"/>
        </w:rPr>
        <w:t>145 198 рублей</w:t>
      </w:r>
      <w:r w:rsidR="005578EF" w:rsidRPr="00501D44">
        <w:rPr>
          <w:sz w:val="27"/>
          <w:szCs w:val="27"/>
        </w:rPr>
        <w:t xml:space="preserve"> </w:t>
      </w:r>
      <w:r w:rsidR="00926F96" w:rsidRPr="00501D44">
        <w:rPr>
          <w:sz w:val="27"/>
          <w:szCs w:val="27"/>
        </w:rPr>
        <w:t>ежегодно</w:t>
      </w:r>
      <w:r w:rsidR="005578EF" w:rsidRPr="00501D44">
        <w:rPr>
          <w:sz w:val="27"/>
          <w:szCs w:val="27"/>
        </w:rPr>
        <w:t>.</w:t>
      </w:r>
    </w:p>
    <w:p w14:paraId="50ED3814" w14:textId="01491216" w:rsidR="003D356C" w:rsidRPr="00501D44" w:rsidRDefault="00B076BC">
      <w:pPr>
        <w:ind w:firstLine="567"/>
        <w:jc w:val="both"/>
        <w:rPr>
          <w:sz w:val="27"/>
          <w:szCs w:val="27"/>
        </w:rPr>
      </w:pPr>
      <w:r w:rsidRPr="00501D44">
        <w:rPr>
          <w:sz w:val="27"/>
          <w:szCs w:val="27"/>
        </w:rPr>
        <w:t xml:space="preserve">- </w:t>
      </w:r>
      <w:r w:rsidR="00926F96" w:rsidRPr="00501D44">
        <w:rPr>
          <w:sz w:val="27"/>
          <w:szCs w:val="27"/>
        </w:rPr>
        <w:t>строительство физкультурно-оздоровительного комплекса единобо</w:t>
      </w:r>
      <w:proofErr w:type="gramStart"/>
      <w:r w:rsidR="00926F96" w:rsidRPr="00501D44">
        <w:rPr>
          <w:sz w:val="27"/>
          <w:szCs w:val="27"/>
        </w:rPr>
        <w:t>рств в р</w:t>
      </w:r>
      <w:proofErr w:type="gramEnd"/>
      <w:r w:rsidR="00926F96" w:rsidRPr="00501D44">
        <w:rPr>
          <w:sz w:val="27"/>
          <w:szCs w:val="27"/>
        </w:rPr>
        <w:t xml:space="preserve">амках </w:t>
      </w:r>
      <w:r w:rsidRPr="00501D44">
        <w:rPr>
          <w:sz w:val="27"/>
          <w:szCs w:val="27"/>
        </w:rPr>
        <w:t>реализаци</w:t>
      </w:r>
      <w:r w:rsidR="00926F96" w:rsidRPr="00501D44">
        <w:rPr>
          <w:sz w:val="27"/>
          <w:szCs w:val="27"/>
        </w:rPr>
        <w:t>и</w:t>
      </w:r>
      <w:r w:rsidRPr="00501D44">
        <w:rPr>
          <w:sz w:val="27"/>
          <w:szCs w:val="27"/>
        </w:rPr>
        <w:t xml:space="preserve"> отдельных мероприятий регионального проекта «Спорт</w:t>
      </w:r>
      <w:r w:rsidR="00926F96" w:rsidRPr="00501D44">
        <w:rPr>
          <w:sz w:val="27"/>
          <w:szCs w:val="27"/>
        </w:rPr>
        <w:t xml:space="preserve"> – </w:t>
      </w:r>
      <w:r w:rsidRPr="00501D44">
        <w:rPr>
          <w:sz w:val="27"/>
          <w:szCs w:val="27"/>
        </w:rPr>
        <w:t xml:space="preserve">норма </w:t>
      </w:r>
      <w:r w:rsidRPr="00501D44">
        <w:rPr>
          <w:sz w:val="27"/>
          <w:szCs w:val="27"/>
        </w:rPr>
        <w:lastRenderedPageBreak/>
        <w:t>жизни» Национального проекта «Демография» в 2023 году – 22</w:t>
      </w:r>
      <w:r w:rsidRPr="00501D44">
        <w:rPr>
          <w:sz w:val="27"/>
          <w:szCs w:val="27"/>
          <w:lang w:val="en-US"/>
        </w:rPr>
        <w:t> </w:t>
      </w:r>
      <w:r w:rsidRPr="00501D44">
        <w:rPr>
          <w:sz w:val="27"/>
          <w:szCs w:val="27"/>
        </w:rPr>
        <w:t>187</w:t>
      </w:r>
      <w:r w:rsidRPr="00501D44">
        <w:rPr>
          <w:sz w:val="27"/>
          <w:szCs w:val="27"/>
          <w:lang w:val="en-US"/>
        </w:rPr>
        <w:t> </w:t>
      </w:r>
      <w:r w:rsidRPr="00501D44">
        <w:rPr>
          <w:sz w:val="27"/>
          <w:szCs w:val="27"/>
        </w:rPr>
        <w:t>106 рублей, в т.ч. за счет средств федерального и республиканского бюджета – 21</w:t>
      </w:r>
      <w:r w:rsidRPr="00501D44">
        <w:rPr>
          <w:sz w:val="27"/>
          <w:szCs w:val="27"/>
          <w:lang w:val="en-US"/>
        </w:rPr>
        <w:t> </w:t>
      </w:r>
      <w:r w:rsidRPr="00501D44">
        <w:rPr>
          <w:sz w:val="27"/>
          <w:szCs w:val="27"/>
        </w:rPr>
        <w:t>077 750 рублей;</w:t>
      </w:r>
    </w:p>
    <w:p w14:paraId="378D2FAF" w14:textId="375BCCC2" w:rsidR="003D356C" w:rsidRPr="00501D44" w:rsidRDefault="00B076BC">
      <w:pPr>
        <w:ind w:firstLine="567"/>
        <w:jc w:val="both"/>
        <w:rPr>
          <w:sz w:val="27"/>
          <w:szCs w:val="27"/>
        </w:rPr>
      </w:pPr>
      <w:r w:rsidRPr="00501D44">
        <w:rPr>
          <w:sz w:val="27"/>
          <w:szCs w:val="27"/>
        </w:rPr>
        <w:t>- реализация мероприятий федерального проекта «Бизнес-спринт (Я выбираю спорт)» в части устройства покрытия для монтажа оборудования для создания «умных» спортивных площадок в 2023 году – 13</w:t>
      </w:r>
      <w:r w:rsidRPr="00501D44">
        <w:rPr>
          <w:sz w:val="27"/>
          <w:szCs w:val="27"/>
          <w:lang w:val="en-US"/>
        </w:rPr>
        <w:t> </w:t>
      </w:r>
      <w:r w:rsidRPr="00501D44">
        <w:rPr>
          <w:sz w:val="27"/>
          <w:szCs w:val="27"/>
        </w:rPr>
        <w:t>789</w:t>
      </w:r>
      <w:r w:rsidR="00A11D7C" w:rsidRPr="00501D44">
        <w:rPr>
          <w:sz w:val="27"/>
          <w:szCs w:val="27"/>
          <w:lang w:val="en-US"/>
        </w:rPr>
        <w:t> </w:t>
      </w:r>
      <w:r w:rsidRPr="00501D44">
        <w:rPr>
          <w:sz w:val="27"/>
          <w:szCs w:val="27"/>
        </w:rPr>
        <w:t>433</w:t>
      </w:r>
      <w:r w:rsidR="00A11D7C" w:rsidRPr="00501D44">
        <w:rPr>
          <w:sz w:val="27"/>
          <w:szCs w:val="27"/>
        </w:rPr>
        <w:t xml:space="preserve"> </w:t>
      </w:r>
      <w:r w:rsidRPr="00501D44">
        <w:rPr>
          <w:sz w:val="27"/>
          <w:szCs w:val="27"/>
        </w:rPr>
        <w:t>рубля;</w:t>
      </w:r>
    </w:p>
    <w:p w14:paraId="3E6B0CF0" w14:textId="77777777" w:rsidR="003D356C" w:rsidRPr="00501D44" w:rsidRDefault="00B076BC">
      <w:pPr>
        <w:ind w:firstLine="567"/>
        <w:jc w:val="both"/>
        <w:rPr>
          <w:sz w:val="27"/>
          <w:szCs w:val="27"/>
        </w:rPr>
      </w:pPr>
      <w:r w:rsidRPr="00501D44">
        <w:rPr>
          <w:sz w:val="27"/>
          <w:szCs w:val="27"/>
        </w:rPr>
        <w:t>- реализация календарного плана официальных физкультурных и спортивных мероприятий в 2023 году – 3</w:t>
      </w:r>
      <w:r w:rsidRPr="00501D44">
        <w:rPr>
          <w:sz w:val="27"/>
          <w:szCs w:val="27"/>
          <w:lang w:val="en-US"/>
        </w:rPr>
        <w:t> </w:t>
      </w:r>
      <w:r w:rsidRPr="00501D44">
        <w:rPr>
          <w:sz w:val="27"/>
          <w:szCs w:val="27"/>
        </w:rPr>
        <w:t>000</w:t>
      </w:r>
      <w:r w:rsidRPr="00501D44">
        <w:rPr>
          <w:sz w:val="27"/>
          <w:szCs w:val="27"/>
          <w:lang w:val="en-US"/>
        </w:rPr>
        <w:t> </w:t>
      </w:r>
      <w:r w:rsidRPr="00501D44">
        <w:rPr>
          <w:sz w:val="27"/>
          <w:szCs w:val="27"/>
        </w:rPr>
        <w:t>000 рублей;</w:t>
      </w:r>
    </w:p>
    <w:p w14:paraId="34581B50" w14:textId="19AF40B2" w:rsidR="00CF509A" w:rsidRPr="00501D44" w:rsidRDefault="00B076BC" w:rsidP="00CF509A">
      <w:pPr>
        <w:ind w:firstLine="567"/>
        <w:jc w:val="both"/>
        <w:rPr>
          <w:sz w:val="27"/>
          <w:szCs w:val="27"/>
        </w:rPr>
      </w:pPr>
      <w:r w:rsidRPr="00501D44">
        <w:rPr>
          <w:sz w:val="27"/>
          <w:szCs w:val="27"/>
        </w:rPr>
        <w:t>- содержание и обеспечение деятельности МУ «Управление физической культуры и спорта» администрации МОГО «Ухта</w:t>
      </w:r>
      <w:r w:rsidR="002E571D" w:rsidRPr="00501D44">
        <w:rPr>
          <w:sz w:val="27"/>
          <w:szCs w:val="27"/>
        </w:rPr>
        <w:t>»</w:t>
      </w:r>
      <w:r w:rsidR="002E571D" w:rsidRPr="00501D44">
        <w:rPr>
          <w:sz w:val="27"/>
          <w:szCs w:val="27"/>
          <w:shd w:val="clear" w:color="auto" w:fill="FFFFFF"/>
        </w:rPr>
        <w:t xml:space="preserve"> ежегодно</w:t>
      </w:r>
      <w:r w:rsidRPr="00501D44">
        <w:rPr>
          <w:sz w:val="27"/>
          <w:szCs w:val="27"/>
        </w:rPr>
        <w:t xml:space="preserve"> </w:t>
      </w:r>
      <w:r w:rsidR="002E571D" w:rsidRPr="00501D44">
        <w:rPr>
          <w:sz w:val="27"/>
          <w:szCs w:val="27"/>
        </w:rPr>
        <w:t>по</w:t>
      </w:r>
      <w:r w:rsidR="00CF509A" w:rsidRPr="00501D44">
        <w:rPr>
          <w:sz w:val="27"/>
          <w:szCs w:val="27"/>
          <w:shd w:val="clear" w:color="auto" w:fill="FFFFFF"/>
        </w:rPr>
        <w:t xml:space="preserve"> </w:t>
      </w:r>
      <w:r w:rsidR="00CF509A" w:rsidRPr="00501D44">
        <w:rPr>
          <w:sz w:val="27"/>
          <w:szCs w:val="27"/>
        </w:rPr>
        <w:t>22</w:t>
      </w:r>
      <w:r w:rsidR="00CF509A" w:rsidRPr="00501D44">
        <w:rPr>
          <w:sz w:val="27"/>
          <w:szCs w:val="27"/>
          <w:lang w:val="en-US"/>
        </w:rPr>
        <w:t> </w:t>
      </w:r>
      <w:r w:rsidR="00CF509A" w:rsidRPr="00501D44">
        <w:rPr>
          <w:sz w:val="27"/>
          <w:szCs w:val="27"/>
        </w:rPr>
        <w:t>279</w:t>
      </w:r>
      <w:r w:rsidR="00CF509A" w:rsidRPr="00501D44">
        <w:rPr>
          <w:sz w:val="27"/>
          <w:szCs w:val="27"/>
          <w:lang w:val="en-US"/>
        </w:rPr>
        <w:t> </w:t>
      </w:r>
      <w:r w:rsidR="00CF509A" w:rsidRPr="00501D44">
        <w:rPr>
          <w:sz w:val="27"/>
          <w:szCs w:val="27"/>
        </w:rPr>
        <w:t>891 рубл</w:t>
      </w:r>
      <w:r w:rsidR="002E571D" w:rsidRPr="00501D44">
        <w:rPr>
          <w:sz w:val="27"/>
          <w:szCs w:val="27"/>
        </w:rPr>
        <w:t>ю</w:t>
      </w:r>
      <w:r w:rsidR="002E571D" w:rsidRPr="00501D44">
        <w:rPr>
          <w:sz w:val="27"/>
          <w:szCs w:val="27"/>
          <w:shd w:val="clear" w:color="auto" w:fill="FFFFFF"/>
        </w:rPr>
        <w:t xml:space="preserve"> в 2023-2025 годах</w:t>
      </w:r>
      <w:r w:rsidR="00CF509A" w:rsidRPr="00501D44">
        <w:rPr>
          <w:sz w:val="27"/>
          <w:szCs w:val="27"/>
          <w:shd w:val="clear" w:color="auto" w:fill="FFFFFF"/>
        </w:rPr>
        <w:t>.</w:t>
      </w:r>
    </w:p>
    <w:p w14:paraId="38E35547" w14:textId="77777777" w:rsidR="003D356C" w:rsidRPr="00501D44" w:rsidRDefault="003D356C">
      <w:pPr>
        <w:widowControl w:val="0"/>
        <w:rPr>
          <w:b/>
          <w:sz w:val="27"/>
          <w:szCs w:val="27"/>
        </w:rPr>
      </w:pPr>
    </w:p>
    <w:p w14:paraId="044B46BC" w14:textId="77777777" w:rsidR="003D356C" w:rsidRPr="00501D44" w:rsidRDefault="00B076BC">
      <w:pPr>
        <w:widowControl w:val="0"/>
        <w:ind w:firstLine="540"/>
        <w:jc w:val="both"/>
        <w:rPr>
          <w:sz w:val="27"/>
          <w:szCs w:val="27"/>
        </w:rPr>
      </w:pPr>
      <w:r w:rsidRPr="00501D44">
        <w:rPr>
          <w:b/>
          <w:sz w:val="27"/>
          <w:szCs w:val="27"/>
        </w:rPr>
        <w:t>Непрограммная составляющая расходов</w:t>
      </w:r>
      <w:r w:rsidRPr="00501D44">
        <w:rPr>
          <w:sz w:val="27"/>
          <w:szCs w:val="27"/>
        </w:rPr>
        <w:t xml:space="preserve"> в проекте бюджета МОГО «Ухта» сформирована </w:t>
      </w:r>
      <w:r w:rsidRPr="00501D44">
        <w:rPr>
          <w:bCs/>
          <w:iCs/>
          <w:sz w:val="27"/>
          <w:szCs w:val="27"/>
        </w:rPr>
        <w:t xml:space="preserve">на 2023 год </w:t>
      </w:r>
      <w:r w:rsidRPr="00501D44">
        <w:rPr>
          <w:sz w:val="27"/>
          <w:szCs w:val="27"/>
        </w:rPr>
        <w:t xml:space="preserve">в объёме </w:t>
      </w:r>
      <w:r w:rsidRPr="00501D44">
        <w:rPr>
          <w:bCs/>
          <w:iCs/>
          <w:sz w:val="27"/>
          <w:szCs w:val="27"/>
        </w:rPr>
        <w:t>- 330 553</w:t>
      </w:r>
      <w:r w:rsidRPr="00501D44">
        <w:rPr>
          <w:bCs/>
          <w:iCs/>
          <w:sz w:val="27"/>
          <w:szCs w:val="27"/>
          <w:lang w:val="en-US"/>
        </w:rPr>
        <w:t> </w:t>
      </w:r>
      <w:r w:rsidRPr="00501D44">
        <w:rPr>
          <w:bCs/>
          <w:iCs/>
          <w:sz w:val="27"/>
          <w:szCs w:val="27"/>
        </w:rPr>
        <w:t>677 рублей 78 копеек, на 2024 год -</w:t>
      </w:r>
      <w:r w:rsidRPr="00501D44">
        <w:rPr>
          <w:bCs/>
          <w:iCs/>
          <w:color w:val="FF0000"/>
          <w:sz w:val="27"/>
          <w:szCs w:val="27"/>
        </w:rPr>
        <w:t xml:space="preserve"> </w:t>
      </w:r>
      <w:r w:rsidRPr="00501D44">
        <w:rPr>
          <w:bCs/>
          <w:iCs/>
          <w:sz w:val="27"/>
          <w:szCs w:val="27"/>
        </w:rPr>
        <w:t>357 743</w:t>
      </w:r>
      <w:r w:rsidRPr="00501D44">
        <w:rPr>
          <w:bCs/>
          <w:iCs/>
          <w:sz w:val="27"/>
          <w:szCs w:val="27"/>
          <w:lang w:val="en-US"/>
        </w:rPr>
        <w:t> </w:t>
      </w:r>
      <w:r w:rsidRPr="00501D44">
        <w:rPr>
          <w:bCs/>
          <w:iCs/>
          <w:sz w:val="27"/>
          <w:szCs w:val="27"/>
        </w:rPr>
        <w:t>242 рубля 10 копеек,</w:t>
      </w:r>
      <w:r w:rsidRPr="00501D44">
        <w:rPr>
          <w:bCs/>
          <w:iCs/>
          <w:color w:val="FF0000"/>
          <w:sz w:val="27"/>
          <w:szCs w:val="27"/>
        </w:rPr>
        <w:t xml:space="preserve"> </w:t>
      </w:r>
      <w:r w:rsidRPr="00501D44">
        <w:rPr>
          <w:bCs/>
          <w:iCs/>
          <w:sz w:val="27"/>
          <w:szCs w:val="27"/>
        </w:rPr>
        <w:t>на 2025 год - 405 148</w:t>
      </w:r>
      <w:r w:rsidRPr="00501D44">
        <w:rPr>
          <w:bCs/>
          <w:iCs/>
          <w:sz w:val="27"/>
          <w:szCs w:val="27"/>
          <w:lang w:val="en-US"/>
        </w:rPr>
        <w:t> </w:t>
      </w:r>
      <w:r w:rsidRPr="00501D44">
        <w:rPr>
          <w:bCs/>
          <w:iCs/>
          <w:sz w:val="27"/>
          <w:szCs w:val="27"/>
        </w:rPr>
        <w:t>022 рубля 94 копейки</w:t>
      </w:r>
      <w:r w:rsidRPr="00501D44">
        <w:rPr>
          <w:bCs/>
          <w:iCs/>
          <w:color w:val="FF0000"/>
          <w:sz w:val="27"/>
          <w:szCs w:val="27"/>
        </w:rPr>
        <w:t xml:space="preserve"> </w:t>
      </w:r>
      <w:r w:rsidRPr="00501D44">
        <w:rPr>
          <w:bCs/>
          <w:iCs/>
          <w:sz w:val="27"/>
          <w:szCs w:val="27"/>
        </w:rPr>
        <w:t xml:space="preserve">и представлена </w:t>
      </w:r>
      <w:r w:rsidRPr="00501D44">
        <w:rPr>
          <w:sz w:val="27"/>
          <w:szCs w:val="27"/>
        </w:rPr>
        <w:t>следующими направлениями:</w:t>
      </w:r>
    </w:p>
    <w:p w14:paraId="56E547C7" w14:textId="68353633" w:rsidR="003D356C" w:rsidRPr="00501D44" w:rsidRDefault="00B076BC">
      <w:pPr>
        <w:widowControl w:val="0"/>
        <w:numPr>
          <w:ilvl w:val="0"/>
          <w:numId w:val="39"/>
        </w:numPr>
        <w:ind w:left="0" w:firstLine="567"/>
        <w:jc w:val="both"/>
        <w:rPr>
          <w:sz w:val="27"/>
          <w:szCs w:val="27"/>
        </w:rPr>
      </w:pPr>
      <w:r w:rsidRPr="00501D44">
        <w:rPr>
          <w:sz w:val="27"/>
          <w:szCs w:val="27"/>
        </w:rPr>
        <w:t xml:space="preserve">Содержание и обеспечение деятельности Контрольно-счётной палаты МОГО «Ухта» на 2023 год </w:t>
      </w:r>
      <w:r w:rsidR="002E571D" w:rsidRPr="00501D44">
        <w:rPr>
          <w:sz w:val="27"/>
          <w:szCs w:val="27"/>
        </w:rPr>
        <w:t>–</w:t>
      </w:r>
      <w:r w:rsidRPr="00501D44">
        <w:rPr>
          <w:sz w:val="27"/>
          <w:szCs w:val="27"/>
        </w:rPr>
        <w:t xml:space="preserve"> 9 892 724 рубля; на 2024 год </w:t>
      </w:r>
      <w:r w:rsidR="002E571D" w:rsidRPr="00501D44">
        <w:rPr>
          <w:sz w:val="27"/>
          <w:szCs w:val="27"/>
        </w:rPr>
        <w:t>–</w:t>
      </w:r>
      <w:r w:rsidRPr="00501D44">
        <w:rPr>
          <w:sz w:val="27"/>
          <w:szCs w:val="27"/>
        </w:rPr>
        <w:t xml:space="preserve"> 9 892 724 рубля; и на 2025 год </w:t>
      </w:r>
      <w:r w:rsidR="002E571D" w:rsidRPr="00501D44">
        <w:rPr>
          <w:sz w:val="27"/>
          <w:szCs w:val="27"/>
        </w:rPr>
        <w:t>–</w:t>
      </w:r>
      <w:r w:rsidRPr="00501D44">
        <w:rPr>
          <w:sz w:val="27"/>
          <w:szCs w:val="27"/>
        </w:rPr>
        <w:t xml:space="preserve"> 9 892</w:t>
      </w:r>
      <w:r w:rsidRPr="00501D44">
        <w:rPr>
          <w:sz w:val="27"/>
          <w:szCs w:val="27"/>
          <w:lang w:val="en-US"/>
        </w:rPr>
        <w:t> </w:t>
      </w:r>
      <w:r w:rsidRPr="00501D44">
        <w:rPr>
          <w:sz w:val="27"/>
          <w:szCs w:val="27"/>
        </w:rPr>
        <w:t>724 рубля;</w:t>
      </w:r>
    </w:p>
    <w:p w14:paraId="6744E4ED" w14:textId="52740E5E" w:rsidR="00FC5B44" w:rsidRPr="00501D44" w:rsidRDefault="00B076BC" w:rsidP="00FC5B44">
      <w:pPr>
        <w:widowControl w:val="0"/>
        <w:numPr>
          <w:ilvl w:val="0"/>
          <w:numId w:val="39"/>
        </w:numPr>
        <w:ind w:left="0" w:firstLine="567"/>
        <w:jc w:val="both"/>
        <w:rPr>
          <w:sz w:val="27"/>
          <w:szCs w:val="27"/>
        </w:rPr>
      </w:pPr>
      <w:r w:rsidRPr="00501D44">
        <w:rPr>
          <w:sz w:val="27"/>
          <w:szCs w:val="27"/>
        </w:rPr>
        <w:t xml:space="preserve">Содержание и обеспечение деятельности Совета МОГО «Ухта» на 2023 год </w:t>
      </w:r>
      <w:r w:rsidR="002E571D" w:rsidRPr="00501D44">
        <w:rPr>
          <w:sz w:val="27"/>
          <w:szCs w:val="27"/>
        </w:rPr>
        <w:t>–</w:t>
      </w:r>
      <w:r w:rsidRPr="00501D44">
        <w:rPr>
          <w:sz w:val="27"/>
          <w:szCs w:val="27"/>
        </w:rPr>
        <w:t xml:space="preserve"> 3 191</w:t>
      </w:r>
      <w:r w:rsidRPr="00501D44">
        <w:rPr>
          <w:sz w:val="27"/>
          <w:szCs w:val="27"/>
          <w:lang w:val="en-US"/>
        </w:rPr>
        <w:t> </w:t>
      </w:r>
      <w:r w:rsidRPr="00501D44">
        <w:rPr>
          <w:sz w:val="27"/>
          <w:szCs w:val="27"/>
        </w:rPr>
        <w:t xml:space="preserve">488 рублей; на 2024 год </w:t>
      </w:r>
      <w:r w:rsidR="002E571D" w:rsidRPr="00501D44">
        <w:rPr>
          <w:sz w:val="27"/>
          <w:szCs w:val="27"/>
        </w:rPr>
        <w:t>–</w:t>
      </w:r>
      <w:r w:rsidRPr="00501D44">
        <w:rPr>
          <w:sz w:val="27"/>
          <w:szCs w:val="27"/>
        </w:rPr>
        <w:t xml:space="preserve"> 3 191</w:t>
      </w:r>
      <w:r w:rsidRPr="00501D44">
        <w:rPr>
          <w:sz w:val="27"/>
          <w:szCs w:val="27"/>
          <w:lang w:val="en-US"/>
        </w:rPr>
        <w:t> </w:t>
      </w:r>
      <w:r w:rsidRPr="00501D44">
        <w:rPr>
          <w:sz w:val="27"/>
          <w:szCs w:val="27"/>
        </w:rPr>
        <w:t xml:space="preserve">488 рублей; и на 2025 год </w:t>
      </w:r>
      <w:r w:rsidR="002E571D" w:rsidRPr="00501D44">
        <w:rPr>
          <w:sz w:val="27"/>
          <w:szCs w:val="27"/>
        </w:rPr>
        <w:t>–</w:t>
      </w:r>
      <w:r w:rsidRPr="00501D44">
        <w:rPr>
          <w:sz w:val="27"/>
          <w:szCs w:val="27"/>
        </w:rPr>
        <w:t xml:space="preserve"> 3 191</w:t>
      </w:r>
      <w:r w:rsidRPr="00501D44">
        <w:rPr>
          <w:sz w:val="27"/>
          <w:szCs w:val="27"/>
          <w:lang w:val="en-US"/>
        </w:rPr>
        <w:t> </w:t>
      </w:r>
      <w:r w:rsidRPr="00501D44">
        <w:rPr>
          <w:sz w:val="27"/>
          <w:szCs w:val="27"/>
        </w:rPr>
        <w:t>488 рублей;</w:t>
      </w:r>
    </w:p>
    <w:p w14:paraId="58679564" w14:textId="0B02DEC4" w:rsidR="00926531" w:rsidRPr="00501D44" w:rsidRDefault="00B076BC" w:rsidP="00FC5B44">
      <w:pPr>
        <w:widowControl w:val="0"/>
        <w:numPr>
          <w:ilvl w:val="0"/>
          <w:numId w:val="39"/>
        </w:numPr>
        <w:ind w:left="0" w:firstLine="567"/>
        <w:jc w:val="both"/>
        <w:rPr>
          <w:sz w:val="27"/>
          <w:szCs w:val="27"/>
        </w:rPr>
      </w:pPr>
      <w:proofErr w:type="gramStart"/>
      <w:r w:rsidRPr="00501D44">
        <w:rPr>
          <w:sz w:val="27"/>
          <w:szCs w:val="27"/>
        </w:rPr>
        <w:t>Содержание и обеспечение деятельности администрации МОГО «Ухта» (за исключением расходов на содержание Комитета по управлению муниципальным имуществом администрации МОГО «Ухта», МУ «Управление по делам ГО и ЧС» администрации МОГО «Ухта»</w:t>
      </w:r>
      <w:r w:rsidR="007730D0" w:rsidRPr="00501D44">
        <w:rPr>
          <w:sz w:val="27"/>
          <w:szCs w:val="27"/>
        </w:rPr>
        <w:t>, осуществляемых в рамках реализации муниципальных программ «Развитие системы муниципального управления» и «Безопасность жизнедеятельности населения»</w:t>
      </w:r>
      <w:r w:rsidRPr="00501D44">
        <w:rPr>
          <w:sz w:val="27"/>
          <w:szCs w:val="27"/>
        </w:rPr>
        <w:t xml:space="preserve">) на 2023 год </w:t>
      </w:r>
      <w:r w:rsidR="002E571D" w:rsidRPr="00501D44">
        <w:rPr>
          <w:sz w:val="27"/>
          <w:szCs w:val="27"/>
        </w:rPr>
        <w:t>–</w:t>
      </w:r>
      <w:r w:rsidRPr="00501D44">
        <w:rPr>
          <w:color w:val="FF0000"/>
          <w:sz w:val="27"/>
          <w:szCs w:val="27"/>
        </w:rPr>
        <w:t xml:space="preserve"> </w:t>
      </w:r>
      <w:r w:rsidRPr="00501D44">
        <w:rPr>
          <w:sz w:val="27"/>
          <w:szCs w:val="27"/>
        </w:rPr>
        <w:t>178 162 087 рублей 78 копеек;</w:t>
      </w:r>
      <w:proofErr w:type="gramEnd"/>
      <w:r w:rsidRPr="00501D44">
        <w:rPr>
          <w:sz w:val="27"/>
          <w:szCs w:val="27"/>
        </w:rPr>
        <w:t xml:space="preserve"> на 2024 год </w:t>
      </w:r>
      <w:r w:rsidR="002E571D" w:rsidRPr="00501D44">
        <w:rPr>
          <w:sz w:val="27"/>
          <w:szCs w:val="27"/>
        </w:rPr>
        <w:t>–</w:t>
      </w:r>
      <w:r w:rsidRPr="00501D44">
        <w:rPr>
          <w:sz w:val="27"/>
          <w:szCs w:val="27"/>
        </w:rPr>
        <w:t xml:space="preserve"> 180 418 389 рублей 10 копеек; на 2025 год </w:t>
      </w:r>
      <w:r w:rsidR="002E571D" w:rsidRPr="00501D44">
        <w:rPr>
          <w:sz w:val="27"/>
          <w:szCs w:val="27"/>
        </w:rPr>
        <w:t>–</w:t>
      </w:r>
      <w:r w:rsidRPr="00501D44">
        <w:rPr>
          <w:sz w:val="27"/>
          <w:szCs w:val="27"/>
        </w:rPr>
        <w:t xml:space="preserve"> 177</w:t>
      </w:r>
      <w:r w:rsidR="00926531" w:rsidRPr="00501D44">
        <w:rPr>
          <w:sz w:val="27"/>
          <w:szCs w:val="27"/>
        </w:rPr>
        <w:t> </w:t>
      </w:r>
      <w:r w:rsidRPr="00501D44">
        <w:rPr>
          <w:sz w:val="27"/>
          <w:szCs w:val="27"/>
        </w:rPr>
        <w:t>253</w:t>
      </w:r>
      <w:r w:rsidR="00926531" w:rsidRPr="00501D44">
        <w:rPr>
          <w:sz w:val="27"/>
          <w:szCs w:val="27"/>
        </w:rPr>
        <w:t> </w:t>
      </w:r>
      <w:r w:rsidRPr="00501D44">
        <w:rPr>
          <w:sz w:val="27"/>
          <w:szCs w:val="27"/>
        </w:rPr>
        <w:t>022 рубля 94 копейки.</w:t>
      </w:r>
      <w:r w:rsidRPr="00501D44">
        <w:rPr>
          <w:color w:val="FF0000"/>
          <w:sz w:val="27"/>
          <w:szCs w:val="27"/>
        </w:rPr>
        <w:t xml:space="preserve"> </w:t>
      </w:r>
    </w:p>
    <w:p w14:paraId="07C36040" w14:textId="72CD8AA1" w:rsidR="003D356C" w:rsidRPr="00501D44" w:rsidRDefault="00B076BC">
      <w:pPr>
        <w:widowControl w:val="0"/>
        <w:numPr>
          <w:ilvl w:val="0"/>
          <w:numId w:val="39"/>
        </w:numPr>
        <w:ind w:left="0" w:firstLine="567"/>
        <w:jc w:val="both"/>
        <w:rPr>
          <w:sz w:val="27"/>
          <w:szCs w:val="27"/>
        </w:rPr>
      </w:pPr>
      <w:proofErr w:type="gramStart"/>
      <w:r w:rsidRPr="00501D44">
        <w:rPr>
          <w:sz w:val="27"/>
          <w:szCs w:val="27"/>
        </w:rPr>
        <w:t xml:space="preserve">Реализация решения Совета МОГО «Ухта» от 29.03.2017 № 178 «Об утверждении Порядка обращения лиц, замещающих должности муниципальной службы в МОГО «Ухта»,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 на 2023 год </w:t>
      </w:r>
      <w:r w:rsidR="002E571D" w:rsidRPr="00501D44">
        <w:rPr>
          <w:sz w:val="27"/>
          <w:szCs w:val="27"/>
        </w:rPr>
        <w:t>–</w:t>
      </w:r>
      <w:r w:rsidRPr="00501D44">
        <w:rPr>
          <w:sz w:val="27"/>
          <w:szCs w:val="27"/>
        </w:rPr>
        <w:t xml:space="preserve"> 23 500 000 рублей;</w:t>
      </w:r>
      <w:proofErr w:type="gramEnd"/>
      <w:r w:rsidRPr="00501D44">
        <w:rPr>
          <w:sz w:val="27"/>
          <w:szCs w:val="27"/>
        </w:rPr>
        <w:t xml:space="preserve"> на 2024 год </w:t>
      </w:r>
      <w:r w:rsidR="002E571D" w:rsidRPr="00501D44">
        <w:rPr>
          <w:sz w:val="27"/>
          <w:szCs w:val="27"/>
        </w:rPr>
        <w:t>–</w:t>
      </w:r>
      <w:r w:rsidRPr="00501D44">
        <w:rPr>
          <w:sz w:val="27"/>
          <w:szCs w:val="27"/>
        </w:rPr>
        <w:t xml:space="preserve"> 23 500 000 рублей; на 2025 год </w:t>
      </w:r>
      <w:r w:rsidR="002E571D" w:rsidRPr="00501D44">
        <w:rPr>
          <w:sz w:val="27"/>
          <w:szCs w:val="27"/>
        </w:rPr>
        <w:t>–</w:t>
      </w:r>
      <w:r w:rsidRPr="00501D44">
        <w:rPr>
          <w:sz w:val="27"/>
          <w:szCs w:val="27"/>
        </w:rPr>
        <w:t xml:space="preserve"> 23 500 000 рублей;</w:t>
      </w:r>
    </w:p>
    <w:p w14:paraId="1380108C" w14:textId="4E3DA4CC" w:rsidR="003C3016" w:rsidRPr="00501D44" w:rsidRDefault="003C3016">
      <w:pPr>
        <w:widowControl w:val="0"/>
        <w:numPr>
          <w:ilvl w:val="0"/>
          <w:numId w:val="39"/>
        </w:numPr>
        <w:ind w:left="0" w:firstLine="567"/>
        <w:jc w:val="both"/>
        <w:rPr>
          <w:sz w:val="27"/>
          <w:szCs w:val="27"/>
        </w:rPr>
      </w:pPr>
      <w:r w:rsidRPr="00501D44">
        <w:rPr>
          <w:sz w:val="27"/>
          <w:szCs w:val="27"/>
        </w:rPr>
        <w:t>Субсидия юридическим лицам в целях возмещения недополученных доходов</w:t>
      </w:r>
      <w:r w:rsidR="00EF7704" w:rsidRPr="00501D44">
        <w:rPr>
          <w:sz w:val="27"/>
          <w:szCs w:val="27"/>
        </w:rPr>
        <w:t>, возникающих</w:t>
      </w:r>
      <w:r w:rsidRPr="00501D44">
        <w:rPr>
          <w:sz w:val="27"/>
          <w:szCs w:val="27"/>
        </w:rPr>
        <w:t xml:space="preserve"> в связи с оказанием услуг</w:t>
      </w:r>
      <w:r w:rsidR="009A19C1" w:rsidRPr="00501D44">
        <w:rPr>
          <w:sz w:val="27"/>
          <w:szCs w:val="27"/>
        </w:rPr>
        <w:t xml:space="preserve"> </w:t>
      </w:r>
      <w:r w:rsidR="00EF7704" w:rsidRPr="00501D44">
        <w:rPr>
          <w:sz w:val="27"/>
          <w:szCs w:val="27"/>
        </w:rPr>
        <w:t>населению по предоставлению общих помывочных отделений</w:t>
      </w:r>
      <w:r w:rsidR="00071291" w:rsidRPr="00501D44">
        <w:rPr>
          <w:sz w:val="27"/>
          <w:szCs w:val="27"/>
        </w:rPr>
        <w:t>,</w:t>
      </w:r>
      <w:r w:rsidRPr="00501D44">
        <w:rPr>
          <w:sz w:val="27"/>
          <w:szCs w:val="27"/>
        </w:rPr>
        <w:t xml:space="preserve"> на 2023-2025 годы по 3 000 000 рублей </w:t>
      </w:r>
      <w:r w:rsidR="002E571D" w:rsidRPr="00501D44">
        <w:rPr>
          <w:sz w:val="27"/>
          <w:szCs w:val="27"/>
        </w:rPr>
        <w:t>ежегодно</w:t>
      </w:r>
      <w:r w:rsidRPr="00501D44">
        <w:rPr>
          <w:sz w:val="27"/>
          <w:szCs w:val="27"/>
        </w:rPr>
        <w:t>.</w:t>
      </w:r>
    </w:p>
    <w:p w14:paraId="6D5029D3" w14:textId="19809B20" w:rsidR="003D356C" w:rsidRPr="00501D44" w:rsidRDefault="00B076BC">
      <w:pPr>
        <w:widowControl w:val="0"/>
        <w:numPr>
          <w:ilvl w:val="0"/>
          <w:numId w:val="39"/>
        </w:numPr>
        <w:ind w:left="0" w:firstLine="567"/>
        <w:jc w:val="both"/>
        <w:rPr>
          <w:sz w:val="27"/>
          <w:szCs w:val="27"/>
        </w:rPr>
      </w:pPr>
      <w:r w:rsidRPr="00501D44">
        <w:rPr>
          <w:sz w:val="27"/>
          <w:szCs w:val="27"/>
        </w:rPr>
        <w:t xml:space="preserve">Резервный фонд администрации МОГО «Ухта» с объёмом финансирования </w:t>
      </w:r>
      <w:r w:rsidR="002E571D" w:rsidRPr="00501D44">
        <w:rPr>
          <w:sz w:val="27"/>
          <w:szCs w:val="27"/>
        </w:rPr>
        <w:t xml:space="preserve">по </w:t>
      </w:r>
      <w:r w:rsidRPr="00501D44">
        <w:rPr>
          <w:sz w:val="27"/>
          <w:szCs w:val="27"/>
        </w:rPr>
        <w:t>5 000 000 рублей</w:t>
      </w:r>
      <w:r w:rsidR="002E571D" w:rsidRPr="00501D44">
        <w:rPr>
          <w:sz w:val="27"/>
          <w:szCs w:val="27"/>
        </w:rPr>
        <w:t xml:space="preserve"> в 2023-</w:t>
      </w:r>
      <w:r w:rsidRPr="00501D44">
        <w:rPr>
          <w:sz w:val="27"/>
          <w:szCs w:val="27"/>
        </w:rPr>
        <w:t>202</w:t>
      </w:r>
      <w:r w:rsidR="002E571D" w:rsidRPr="00501D44">
        <w:rPr>
          <w:sz w:val="27"/>
          <w:szCs w:val="27"/>
        </w:rPr>
        <w:t>4</w:t>
      </w:r>
      <w:r w:rsidRPr="00501D44">
        <w:rPr>
          <w:sz w:val="27"/>
          <w:szCs w:val="27"/>
        </w:rPr>
        <w:t xml:space="preserve"> год</w:t>
      </w:r>
      <w:r w:rsidR="002E571D" w:rsidRPr="00501D44">
        <w:rPr>
          <w:sz w:val="27"/>
          <w:szCs w:val="27"/>
        </w:rPr>
        <w:t>ах</w:t>
      </w:r>
      <w:r w:rsidRPr="00501D44">
        <w:rPr>
          <w:sz w:val="27"/>
          <w:szCs w:val="27"/>
        </w:rPr>
        <w:t>;</w:t>
      </w:r>
    </w:p>
    <w:p w14:paraId="376174CC" w14:textId="289FD6BF" w:rsidR="003D356C" w:rsidRPr="00501D44" w:rsidRDefault="00B076BC">
      <w:pPr>
        <w:widowControl w:val="0"/>
        <w:numPr>
          <w:ilvl w:val="0"/>
          <w:numId w:val="39"/>
        </w:numPr>
        <w:ind w:left="0" w:firstLine="567"/>
        <w:jc w:val="both"/>
        <w:rPr>
          <w:sz w:val="27"/>
          <w:szCs w:val="27"/>
        </w:rPr>
      </w:pPr>
      <w:r w:rsidRPr="00501D44">
        <w:rPr>
          <w:sz w:val="27"/>
          <w:szCs w:val="27"/>
        </w:rPr>
        <w:t>Исполнение исполнительных листов судебных органов по искам к МОГО «Ухта» (казне) о возмещении вреда, причиненного незаконными действиями (бездействием) органов местного самоуправления или их должностных лиц на 2023</w:t>
      </w:r>
      <w:r w:rsidR="001C119E" w:rsidRPr="00501D44">
        <w:rPr>
          <w:sz w:val="27"/>
          <w:szCs w:val="27"/>
        </w:rPr>
        <w:t>-2025</w:t>
      </w:r>
      <w:r w:rsidRPr="00501D44">
        <w:rPr>
          <w:sz w:val="27"/>
          <w:szCs w:val="27"/>
        </w:rPr>
        <w:t xml:space="preserve"> год</w:t>
      </w:r>
      <w:r w:rsidR="001C119E" w:rsidRPr="00501D44">
        <w:rPr>
          <w:sz w:val="27"/>
          <w:szCs w:val="27"/>
        </w:rPr>
        <w:t xml:space="preserve">ы по </w:t>
      </w:r>
      <w:r w:rsidRPr="00501D44">
        <w:rPr>
          <w:sz w:val="27"/>
          <w:szCs w:val="27"/>
        </w:rPr>
        <w:t>3 000 000 рублей</w:t>
      </w:r>
      <w:r w:rsidR="001C119E" w:rsidRPr="00501D44">
        <w:rPr>
          <w:sz w:val="27"/>
          <w:szCs w:val="27"/>
        </w:rPr>
        <w:t xml:space="preserve"> </w:t>
      </w:r>
      <w:r w:rsidR="002E571D" w:rsidRPr="00501D44">
        <w:rPr>
          <w:sz w:val="27"/>
          <w:szCs w:val="27"/>
        </w:rPr>
        <w:t>ежегодно</w:t>
      </w:r>
      <w:r w:rsidRPr="00501D44">
        <w:rPr>
          <w:sz w:val="27"/>
          <w:szCs w:val="27"/>
        </w:rPr>
        <w:t>;</w:t>
      </w:r>
    </w:p>
    <w:p w14:paraId="30CA7460" w14:textId="36786218" w:rsidR="003D356C" w:rsidRPr="00501D44" w:rsidRDefault="00B076BC">
      <w:pPr>
        <w:numPr>
          <w:ilvl w:val="0"/>
          <w:numId w:val="39"/>
        </w:numPr>
        <w:ind w:left="0" w:firstLine="567"/>
        <w:jc w:val="both"/>
        <w:rPr>
          <w:sz w:val="27"/>
          <w:szCs w:val="27"/>
        </w:rPr>
      </w:pPr>
      <w:r w:rsidRPr="00501D44">
        <w:rPr>
          <w:sz w:val="27"/>
          <w:szCs w:val="27"/>
        </w:rPr>
        <w:t xml:space="preserve">Исполнение судебных актов по обращению взыскания на средства бюджета МОГО «Ухта» на 2023 год </w:t>
      </w:r>
      <w:r w:rsidR="002E571D" w:rsidRPr="00501D44">
        <w:rPr>
          <w:sz w:val="27"/>
          <w:szCs w:val="27"/>
        </w:rPr>
        <w:t>–</w:t>
      </w:r>
      <w:r w:rsidRPr="00501D44">
        <w:rPr>
          <w:sz w:val="27"/>
          <w:szCs w:val="27"/>
        </w:rPr>
        <w:t xml:space="preserve"> 12</w:t>
      </w:r>
      <w:r w:rsidR="00926531" w:rsidRPr="00501D44">
        <w:rPr>
          <w:sz w:val="27"/>
          <w:szCs w:val="27"/>
        </w:rPr>
        <w:t> </w:t>
      </w:r>
      <w:r w:rsidRPr="00501D44">
        <w:rPr>
          <w:sz w:val="27"/>
          <w:szCs w:val="27"/>
        </w:rPr>
        <w:t>684</w:t>
      </w:r>
      <w:r w:rsidR="00926531" w:rsidRPr="00501D44">
        <w:rPr>
          <w:sz w:val="27"/>
          <w:szCs w:val="27"/>
        </w:rPr>
        <w:t> </w:t>
      </w:r>
      <w:r w:rsidRPr="00501D44">
        <w:rPr>
          <w:sz w:val="27"/>
          <w:szCs w:val="27"/>
        </w:rPr>
        <w:t xml:space="preserve">891 рубль (резерв предусмотрен на </w:t>
      </w:r>
      <w:r w:rsidRPr="00501D44">
        <w:rPr>
          <w:sz w:val="27"/>
          <w:szCs w:val="27"/>
        </w:rPr>
        <w:lastRenderedPageBreak/>
        <w:t>исполнение судебных решений, связанных с выкупом у собственников жилых помещений)</w:t>
      </w:r>
      <w:r w:rsidR="00FA4EED" w:rsidRPr="00501D44">
        <w:rPr>
          <w:sz w:val="27"/>
          <w:szCs w:val="27"/>
        </w:rPr>
        <w:t>;</w:t>
      </w:r>
    </w:p>
    <w:p w14:paraId="61DF5E8A" w14:textId="579B1A4C" w:rsidR="003D356C" w:rsidRPr="00501D44" w:rsidRDefault="00B076BC">
      <w:pPr>
        <w:widowControl w:val="0"/>
        <w:numPr>
          <w:ilvl w:val="0"/>
          <w:numId w:val="39"/>
        </w:numPr>
        <w:ind w:left="0" w:firstLine="567"/>
        <w:jc w:val="both"/>
        <w:rPr>
          <w:sz w:val="27"/>
          <w:szCs w:val="27"/>
        </w:rPr>
      </w:pPr>
      <w:r w:rsidRPr="00501D44">
        <w:rPr>
          <w:sz w:val="27"/>
          <w:szCs w:val="27"/>
        </w:rPr>
        <w:t xml:space="preserve">Средства, предусмотренные на финансовое обеспечение </w:t>
      </w:r>
      <w:proofErr w:type="spellStart"/>
      <w:r w:rsidRPr="00501D44">
        <w:rPr>
          <w:sz w:val="27"/>
          <w:szCs w:val="27"/>
        </w:rPr>
        <w:t>софинансирования</w:t>
      </w:r>
      <w:proofErr w:type="spellEnd"/>
      <w:r w:rsidRPr="00501D44">
        <w:rPr>
          <w:sz w:val="27"/>
          <w:szCs w:val="27"/>
        </w:rPr>
        <w:t xml:space="preserve"> мероприятий, осуществляемых за счёт безвозмездных поступлений, и иных расходов, не предусмотренных решением о бюджет</w:t>
      </w:r>
      <w:r w:rsidR="00926531" w:rsidRPr="00501D44">
        <w:rPr>
          <w:sz w:val="27"/>
          <w:szCs w:val="27"/>
        </w:rPr>
        <w:t>е</w:t>
      </w:r>
      <w:r w:rsidRPr="00501D44">
        <w:rPr>
          <w:sz w:val="27"/>
          <w:szCs w:val="27"/>
        </w:rPr>
        <w:t xml:space="preserve"> МОГО «Ухта»</w:t>
      </w:r>
      <w:r w:rsidR="00926531" w:rsidRPr="00501D44">
        <w:rPr>
          <w:sz w:val="27"/>
          <w:szCs w:val="27"/>
        </w:rPr>
        <w:t>:</w:t>
      </w:r>
      <w:r w:rsidRPr="00501D44">
        <w:rPr>
          <w:sz w:val="27"/>
          <w:szCs w:val="27"/>
        </w:rPr>
        <w:t xml:space="preserve"> на 2023 год </w:t>
      </w:r>
      <w:r w:rsidR="002E571D" w:rsidRPr="00501D44">
        <w:rPr>
          <w:sz w:val="27"/>
          <w:szCs w:val="27"/>
        </w:rPr>
        <w:t>–</w:t>
      </w:r>
      <w:r w:rsidRPr="00501D44">
        <w:rPr>
          <w:sz w:val="27"/>
          <w:szCs w:val="27"/>
        </w:rPr>
        <w:t xml:space="preserve"> 74 827 348 рублей</w:t>
      </w:r>
      <w:r w:rsidR="00FA4EED" w:rsidRPr="00501D44">
        <w:rPr>
          <w:sz w:val="27"/>
          <w:szCs w:val="27"/>
        </w:rPr>
        <w:t>,</w:t>
      </w:r>
      <w:r w:rsidRPr="00501D44">
        <w:rPr>
          <w:sz w:val="27"/>
          <w:szCs w:val="27"/>
        </w:rPr>
        <w:t xml:space="preserve"> на 2024</w:t>
      </w:r>
      <w:r w:rsidR="00FA4EED" w:rsidRPr="00501D44">
        <w:rPr>
          <w:sz w:val="27"/>
          <w:szCs w:val="27"/>
        </w:rPr>
        <w:t xml:space="preserve"> год</w:t>
      </w:r>
      <w:r w:rsidRPr="00501D44">
        <w:rPr>
          <w:sz w:val="27"/>
          <w:szCs w:val="27"/>
        </w:rPr>
        <w:t xml:space="preserve"> </w:t>
      </w:r>
      <w:r w:rsidR="002E571D" w:rsidRPr="00501D44">
        <w:rPr>
          <w:sz w:val="27"/>
          <w:szCs w:val="27"/>
        </w:rPr>
        <w:t>–</w:t>
      </w:r>
      <w:r w:rsidRPr="00501D44">
        <w:rPr>
          <w:sz w:val="27"/>
          <w:szCs w:val="27"/>
        </w:rPr>
        <w:t xml:space="preserve"> 63 453 515 рублей</w:t>
      </w:r>
      <w:r w:rsidR="00FA4EED" w:rsidRPr="00501D44">
        <w:rPr>
          <w:sz w:val="27"/>
          <w:szCs w:val="27"/>
        </w:rPr>
        <w:t>,</w:t>
      </w:r>
      <w:r w:rsidRPr="00501D44">
        <w:rPr>
          <w:sz w:val="27"/>
          <w:szCs w:val="27"/>
        </w:rPr>
        <w:t xml:space="preserve"> на 2025 год </w:t>
      </w:r>
      <w:r w:rsidR="002E571D" w:rsidRPr="00501D44">
        <w:rPr>
          <w:sz w:val="27"/>
          <w:szCs w:val="27"/>
        </w:rPr>
        <w:t>–</w:t>
      </w:r>
      <w:r w:rsidRPr="00501D44">
        <w:rPr>
          <w:sz w:val="27"/>
          <w:szCs w:val="27"/>
        </w:rPr>
        <w:t xml:space="preserve"> 65 023 662 рубля;</w:t>
      </w:r>
    </w:p>
    <w:p w14:paraId="513AC1E7" w14:textId="26FB0D01" w:rsidR="003D356C" w:rsidRPr="00501D44" w:rsidRDefault="00B076BC">
      <w:pPr>
        <w:widowControl w:val="0"/>
        <w:numPr>
          <w:ilvl w:val="0"/>
          <w:numId w:val="39"/>
        </w:numPr>
        <w:ind w:left="0" w:firstLine="567"/>
        <w:jc w:val="both"/>
        <w:rPr>
          <w:sz w:val="27"/>
          <w:szCs w:val="27"/>
        </w:rPr>
      </w:pPr>
      <w:r w:rsidRPr="00501D44">
        <w:rPr>
          <w:sz w:val="27"/>
          <w:szCs w:val="27"/>
        </w:rPr>
        <w:t>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 поступающих из федерального бюджета</w:t>
      </w:r>
      <w:r w:rsidR="00926531" w:rsidRPr="00501D44">
        <w:rPr>
          <w:sz w:val="27"/>
          <w:szCs w:val="27"/>
        </w:rPr>
        <w:t>:</w:t>
      </w:r>
      <w:r w:rsidRPr="00501D44">
        <w:rPr>
          <w:sz w:val="27"/>
          <w:szCs w:val="27"/>
        </w:rPr>
        <w:t xml:space="preserve"> на 2023 год </w:t>
      </w:r>
      <w:r w:rsidR="00926531" w:rsidRPr="00501D44">
        <w:rPr>
          <w:sz w:val="27"/>
          <w:szCs w:val="27"/>
        </w:rPr>
        <w:t>–</w:t>
      </w:r>
      <w:r w:rsidRPr="00501D44">
        <w:rPr>
          <w:sz w:val="27"/>
          <w:szCs w:val="27"/>
        </w:rPr>
        <w:t xml:space="preserve"> 70</w:t>
      </w:r>
      <w:r w:rsidR="00926531" w:rsidRPr="00501D44">
        <w:rPr>
          <w:sz w:val="27"/>
          <w:szCs w:val="27"/>
        </w:rPr>
        <w:t> </w:t>
      </w:r>
      <w:r w:rsidRPr="00501D44">
        <w:rPr>
          <w:sz w:val="27"/>
          <w:szCs w:val="27"/>
        </w:rPr>
        <w:t xml:space="preserve">739 рублей; на 2024 год </w:t>
      </w:r>
      <w:r w:rsidR="00926531" w:rsidRPr="00501D44">
        <w:rPr>
          <w:sz w:val="27"/>
          <w:szCs w:val="27"/>
        </w:rPr>
        <w:t>–</w:t>
      </w:r>
      <w:r w:rsidRPr="00501D44">
        <w:rPr>
          <w:sz w:val="27"/>
          <w:szCs w:val="27"/>
        </w:rPr>
        <w:t xml:space="preserve"> 62</w:t>
      </w:r>
      <w:r w:rsidR="00926531" w:rsidRPr="00501D44">
        <w:rPr>
          <w:sz w:val="27"/>
          <w:szCs w:val="27"/>
        </w:rPr>
        <w:t> </w:t>
      </w:r>
      <w:r w:rsidRPr="00501D44">
        <w:rPr>
          <w:sz w:val="27"/>
          <w:szCs w:val="27"/>
        </w:rPr>
        <w:t xml:space="preserve">726 рублей; на 2025 год </w:t>
      </w:r>
      <w:r w:rsidR="00926531" w:rsidRPr="00501D44">
        <w:rPr>
          <w:sz w:val="27"/>
          <w:szCs w:val="27"/>
        </w:rPr>
        <w:t>–</w:t>
      </w:r>
      <w:r w:rsidRPr="00501D44">
        <w:rPr>
          <w:sz w:val="27"/>
          <w:szCs w:val="27"/>
        </w:rPr>
        <w:t xml:space="preserve"> 62</w:t>
      </w:r>
      <w:r w:rsidR="00926531" w:rsidRPr="00501D44">
        <w:rPr>
          <w:sz w:val="27"/>
          <w:szCs w:val="27"/>
        </w:rPr>
        <w:t> </w:t>
      </w:r>
      <w:r w:rsidRPr="00501D44">
        <w:rPr>
          <w:sz w:val="27"/>
          <w:szCs w:val="27"/>
        </w:rPr>
        <w:t>726 рублей;</w:t>
      </w:r>
    </w:p>
    <w:p w14:paraId="562D98BA" w14:textId="5CB060A7" w:rsidR="003D356C" w:rsidRPr="00501D44" w:rsidRDefault="00B076BC">
      <w:pPr>
        <w:widowControl w:val="0"/>
        <w:numPr>
          <w:ilvl w:val="0"/>
          <w:numId w:val="39"/>
        </w:numPr>
        <w:ind w:left="0" w:firstLine="567"/>
        <w:jc w:val="both"/>
        <w:rPr>
          <w:sz w:val="27"/>
          <w:szCs w:val="27"/>
        </w:rPr>
      </w:pPr>
      <w:proofErr w:type="gramStart"/>
      <w:r w:rsidRPr="00501D44">
        <w:rPr>
          <w:sz w:val="27"/>
          <w:szCs w:val="27"/>
        </w:rPr>
        <w:t>Осуществление государственных полномочий Республики Коми, предусмотренных пунктами 11 и 12 статьи 1 (по организации и осуществлению деятельности по опеке и попечительству) Закона Республики Коми «О наделении органов местного самоуправления в Республике Коми отдельными государственными полномочиями Республики Коми»</w:t>
      </w:r>
      <w:r w:rsidR="00926531" w:rsidRPr="00501D44">
        <w:rPr>
          <w:sz w:val="27"/>
          <w:szCs w:val="27"/>
        </w:rPr>
        <w:t xml:space="preserve"> за счет средств республиканского бюджета</w:t>
      </w:r>
      <w:r w:rsidRPr="00501D44">
        <w:rPr>
          <w:sz w:val="27"/>
          <w:szCs w:val="27"/>
        </w:rPr>
        <w:t xml:space="preserve"> на 2023</w:t>
      </w:r>
      <w:r w:rsidR="00926531" w:rsidRPr="00501D44">
        <w:rPr>
          <w:sz w:val="27"/>
          <w:szCs w:val="27"/>
        </w:rPr>
        <w:t>-2025</w:t>
      </w:r>
      <w:r w:rsidRPr="00501D44">
        <w:rPr>
          <w:sz w:val="27"/>
          <w:szCs w:val="27"/>
        </w:rPr>
        <w:t xml:space="preserve"> год</w:t>
      </w:r>
      <w:r w:rsidR="00FA4EED" w:rsidRPr="00501D44">
        <w:rPr>
          <w:sz w:val="27"/>
          <w:szCs w:val="27"/>
        </w:rPr>
        <w:t>ы</w:t>
      </w:r>
      <w:r w:rsidR="00926531" w:rsidRPr="00501D44">
        <w:rPr>
          <w:sz w:val="27"/>
          <w:szCs w:val="27"/>
        </w:rPr>
        <w:t xml:space="preserve"> по </w:t>
      </w:r>
      <w:r w:rsidRPr="00501D44">
        <w:rPr>
          <w:sz w:val="27"/>
          <w:szCs w:val="27"/>
        </w:rPr>
        <w:t>17</w:t>
      </w:r>
      <w:r w:rsidR="00926531" w:rsidRPr="00501D44">
        <w:rPr>
          <w:sz w:val="27"/>
          <w:szCs w:val="27"/>
        </w:rPr>
        <w:t> </w:t>
      </w:r>
      <w:r w:rsidRPr="00501D44">
        <w:rPr>
          <w:sz w:val="27"/>
          <w:szCs w:val="27"/>
        </w:rPr>
        <w:t>080</w:t>
      </w:r>
      <w:r w:rsidR="00926531" w:rsidRPr="00501D44">
        <w:rPr>
          <w:sz w:val="27"/>
          <w:szCs w:val="27"/>
        </w:rPr>
        <w:t> </w:t>
      </w:r>
      <w:r w:rsidRPr="00501D44">
        <w:rPr>
          <w:sz w:val="27"/>
          <w:szCs w:val="27"/>
        </w:rPr>
        <w:t>800 рублей</w:t>
      </w:r>
      <w:r w:rsidR="00926531" w:rsidRPr="00501D44">
        <w:rPr>
          <w:sz w:val="27"/>
          <w:szCs w:val="27"/>
        </w:rPr>
        <w:t xml:space="preserve"> соответственно</w:t>
      </w:r>
      <w:r w:rsidRPr="00501D44">
        <w:rPr>
          <w:sz w:val="27"/>
          <w:szCs w:val="27"/>
        </w:rPr>
        <w:t>;</w:t>
      </w:r>
      <w:proofErr w:type="gramEnd"/>
    </w:p>
    <w:p w14:paraId="5669E3DE" w14:textId="21F81EE0" w:rsidR="00926531" w:rsidRPr="00501D44" w:rsidRDefault="00B076BC" w:rsidP="00926531">
      <w:pPr>
        <w:widowControl w:val="0"/>
        <w:numPr>
          <w:ilvl w:val="0"/>
          <w:numId w:val="39"/>
        </w:numPr>
        <w:ind w:left="0" w:firstLine="567"/>
        <w:jc w:val="both"/>
        <w:rPr>
          <w:sz w:val="27"/>
          <w:szCs w:val="27"/>
        </w:rPr>
      </w:pPr>
      <w:proofErr w:type="gramStart"/>
      <w:r w:rsidRPr="00501D44">
        <w:rPr>
          <w:sz w:val="27"/>
          <w:szCs w:val="27"/>
        </w:rPr>
        <w:t>Осуществление государственных полномочий Республики Коми, предусмотренных пунктом 6 статьи 1, статьями 2, 2(1) и 3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Закона Республики Коми «О наделении органов местного самоуправления в Республике Коми отдельными государственными полномочиями Республики Коми»</w:t>
      </w:r>
      <w:r w:rsidR="00926531" w:rsidRPr="00501D44">
        <w:rPr>
          <w:sz w:val="27"/>
          <w:szCs w:val="27"/>
        </w:rPr>
        <w:t xml:space="preserve"> за счет средств республиканского бюджета на 2023-2025 год</w:t>
      </w:r>
      <w:r w:rsidR="00FA4EED" w:rsidRPr="00501D44">
        <w:rPr>
          <w:sz w:val="27"/>
          <w:szCs w:val="27"/>
        </w:rPr>
        <w:t>ы</w:t>
      </w:r>
      <w:r w:rsidR="00926531" w:rsidRPr="00501D44">
        <w:rPr>
          <w:sz w:val="27"/>
          <w:szCs w:val="27"/>
        </w:rPr>
        <w:t xml:space="preserve"> по </w:t>
      </w:r>
      <w:r w:rsidRPr="00501D44">
        <w:rPr>
          <w:sz w:val="27"/>
          <w:szCs w:val="27"/>
        </w:rPr>
        <w:t>55</w:t>
      </w:r>
      <w:r w:rsidR="00926531" w:rsidRPr="00501D44">
        <w:rPr>
          <w:sz w:val="27"/>
          <w:szCs w:val="27"/>
        </w:rPr>
        <w:t> </w:t>
      </w:r>
      <w:r w:rsidRPr="00501D44">
        <w:rPr>
          <w:sz w:val="27"/>
          <w:szCs w:val="27"/>
        </w:rPr>
        <w:t>800</w:t>
      </w:r>
      <w:proofErr w:type="gramEnd"/>
      <w:r w:rsidRPr="00501D44">
        <w:rPr>
          <w:sz w:val="27"/>
          <w:szCs w:val="27"/>
        </w:rPr>
        <w:t xml:space="preserve"> рублей</w:t>
      </w:r>
      <w:r w:rsidR="00926531" w:rsidRPr="00501D44">
        <w:rPr>
          <w:sz w:val="27"/>
          <w:szCs w:val="27"/>
        </w:rPr>
        <w:t xml:space="preserve"> соответственно</w:t>
      </w:r>
      <w:r w:rsidR="00FA4EED" w:rsidRPr="00501D44">
        <w:rPr>
          <w:sz w:val="27"/>
          <w:szCs w:val="27"/>
        </w:rPr>
        <w:t>;</w:t>
      </w:r>
    </w:p>
    <w:p w14:paraId="0204E048" w14:textId="17261468" w:rsidR="00FA4EED" w:rsidRPr="00501D44" w:rsidRDefault="00FA4EED" w:rsidP="00926531">
      <w:pPr>
        <w:widowControl w:val="0"/>
        <w:numPr>
          <w:ilvl w:val="0"/>
          <w:numId w:val="39"/>
        </w:numPr>
        <w:ind w:left="0" w:firstLine="567"/>
        <w:jc w:val="both"/>
        <w:rPr>
          <w:sz w:val="27"/>
          <w:szCs w:val="27"/>
        </w:rPr>
      </w:pPr>
      <w:r w:rsidRPr="00501D44">
        <w:rPr>
          <w:sz w:val="27"/>
          <w:szCs w:val="27"/>
        </w:rPr>
        <w:t>Осуществление государственных полномочий Республики Коми, предусмотренных пунктом 13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 за счет средств республиканского бюджета на 2023-2025 годы по 87 800 рублей соответственно.</w:t>
      </w:r>
    </w:p>
    <w:p w14:paraId="41C37F66" w14:textId="77777777" w:rsidR="003D356C" w:rsidRPr="00501D44" w:rsidRDefault="00B076BC">
      <w:pPr>
        <w:widowControl w:val="0"/>
        <w:ind w:firstLine="567"/>
        <w:jc w:val="both"/>
        <w:rPr>
          <w:sz w:val="27"/>
          <w:szCs w:val="27"/>
        </w:rPr>
      </w:pPr>
      <w:r w:rsidRPr="00501D44">
        <w:rPr>
          <w:sz w:val="27"/>
          <w:szCs w:val="27"/>
        </w:rPr>
        <w:t>В соответствии с Бюджетным кодексом Российской Федерации на 2024 и 2025 годы планируются условно утверждаемые (утвержденные) расходы на сумму</w:t>
      </w:r>
      <w:r w:rsidRPr="00501D44">
        <w:rPr>
          <w:color w:val="FF0000"/>
          <w:sz w:val="27"/>
          <w:szCs w:val="27"/>
        </w:rPr>
        <w:t xml:space="preserve"> </w:t>
      </w:r>
      <w:r w:rsidRPr="00501D44">
        <w:rPr>
          <w:sz w:val="27"/>
          <w:szCs w:val="27"/>
        </w:rPr>
        <w:t>49 000 000 рублей и 98 000 000 рублей соответственно.</w:t>
      </w:r>
    </w:p>
    <w:p w14:paraId="0A7F9A17" w14:textId="754FB3BD" w:rsidR="00EF7704" w:rsidRPr="00501D44" w:rsidRDefault="00B076BC" w:rsidP="00071291">
      <w:pPr>
        <w:widowControl w:val="0"/>
        <w:ind w:firstLine="567"/>
        <w:jc w:val="both"/>
        <w:rPr>
          <w:sz w:val="27"/>
          <w:szCs w:val="27"/>
        </w:rPr>
      </w:pPr>
      <w:r w:rsidRPr="00501D44">
        <w:rPr>
          <w:sz w:val="27"/>
          <w:szCs w:val="27"/>
        </w:rPr>
        <w:t>Распределение бюджетных ассигнований проекта бюджета МОГО «Ухта» на 2023 год и плановый период 2024 и 2025 годов по разделам и подразделам классификации расходов бюджета представлено в приложении 3 к пояснительной записке.</w:t>
      </w:r>
    </w:p>
    <w:p w14:paraId="5AF165A3" w14:textId="0DC99C58" w:rsidR="003D356C" w:rsidRPr="00501D44" w:rsidRDefault="00B076BC">
      <w:pPr>
        <w:ind w:firstLine="567"/>
        <w:jc w:val="both"/>
        <w:rPr>
          <w:sz w:val="27"/>
          <w:szCs w:val="27"/>
        </w:rPr>
      </w:pPr>
      <w:r w:rsidRPr="00501D44">
        <w:rPr>
          <w:sz w:val="27"/>
          <w:szCs w:val="27"/>
        </w:rPr>
        <w:t>Распределение бюджетных ассигнований проекта бюджета МОГО «Ухта» на 2023 год и плановый период 2024 и 2025 годов на проведение текущего ремонта, антитеррористических и противопожарных мероприятий, представлено в приложении 4 к пояснительной записке.</w:t>
      </w:r>
    </w:p>
    <w:p w14:paraId="79D4FEA5" w14:textId="77777777" w:rsidR="003D356C" w:rsidRPr="00501D44" w:rsidRDefault="00B076BC">
      <w:pPr>
        <w:ind w:firstLine="567"/>
        <w:jc w:val="both"/>
        <w:rPr>
          <w:sz w:val="27"/>
          <w:szCs w:val="27"/>
        </w:rPr>
      </w:pPr>
      <w:r w:rsidRPr="00501D44">
        <w:rPr>
          <w:sz w:val="27"/>
          <w:szCs w:val="27"/>
        </w:rPr>
        <w:t>Перечень объектов капитального строительства для муниципальных нужд на 2023 год и на плановый период 2024 и 2025 годов представлено в приложении 5 к пояснительной записке.</w:t>
      </w:r>
    </w:p>
    <w:p w14:paraId="7B39F760" w14:textId="77777777" w:rsidR="003D356C" w:rsidRPr="00501D44" w:rsidRDefault="00B076BC">
      <w:pPr>
        <w:widowControl w:val="0"/>
        <w:ind w:firstLine="567"/>
        <w:jc w:val="both"/>
        <w:rPr>
          <w:b/>
          <w:sz w:val="27"/>
          <w:szCs w:val="27"/>
        </w:rPr>
      </w:pPr>
      <w:r w:rsidRPr="00501D44">
        <w:rPr>
          <w:b/>
          <w:sz w:val="27"/>
          <w:szCs w:val="27"/>
        </w:rPr>
        <w:t xml:space="preserve">Общая сумма расходной части бюджета МОГО «Ухта» на 2023 год прогнозируется в сумме 4 799 069 416 рублей 54 копейки, на 2024 год в сумме </w:t>
      </w:r>
      <w:r w:rsidRPr="00501D44">
        <w:rPr>
          <w:b/>
          <w:sz w:val="27"/>
          <w:szCs w:val="27"/>
        </w:rPr>
        <w:lastRenderedPageBreak/>
        <w:t>4 887 508 501 рубль 04 копейки и на 2025 год в сумме 4 500 837 675 рублей 00 копеек.</w:t>
      </w:r>
    </w:p>
    <w:p w14:paraId="79D40C64" w14:textId="77777777" w:rsidR="003D356C" w:rsidRDefault="003D356C">
      <w:pPr>
        <w:pStyle w:val="5"/>
        <w:keepNext w:val="0"/>
        <w:widowControl w:val="0"/>
        <w:numPr>
          <w:ilvl w:val="0"/>
          <w:numId w:val="0"/>
        </w:numPr>
        <w:rPr>
          <w:b/>
          <w:color w:val="FF0000"/>
        </w:rPr>
      </w:pPr>
    </w:p>
    <w:p w14:paraId="56EC5588" w14:textId="77777777" w:rsidR="003D356C" w:rsidRDefault="00B076BC">
      <w:pPr>
        <w:pStyle w:val="5"/>
        <w:keepNext w:val="0"/>
        <w:widowControl w:val="0"/>
        <w:numPr>
          <w:ilvl w:val="0"/>
          <w:numId w:val="0"/>
        </w:numPr>
        <w:rPr>
          <w:b/>
          <w:color w:val="000000"/>
        </w:rPr>
      </w:pPr>
      <w:r>
        <w:rPr>
          <w:b/>
          <w:color w:val="000000"/>
        </w:rPr>
        <w:t xml:space="preserve">Структура муниципального долга </w:t>
      </w:r>
    </w:p>
    <w:p w14:paraId="439A3053" w14:textId="77777777" w:rsidR="003D356C" w:rsidRDefault="003D356C">
      <w:pPr>
        <w:widowControl w:val="0"/>
        <w:ind w:firstLine="540"/>
        <w:jc w:val="both"/>
        <w:outlineLvl w:val="1"/>
        <w:rPr>
          <w:color w:val="FF0000"/>
          <w:sz w:val="28"/>
          <w:szCs w:val="28"/>
        </w:rPr>
      </w:pPr>
    </w:p>
    <w:p w14:paraId="0D3CCBE7" w14:textId="77777777" w:rsidR="003D356C" w:rsidRPr="00501D44" w:rsidRDefault="00B076BC">
      <w:pPr>
        <w:widowControl w:val="0"/>
        <w:ind w:firstLine="539"/>
        <w:jc w:val="both"/>
        <w:outlineLvl w:val="1"/>
        <w:rPr>
          <w:i/>
          <w:sz w:val="27"/>
          <w:szCs w:val="27"/>
        </w:rPr>
      </w:pPr>
      <w:r w:rsidRPr="00501D44">
        <w:rPr>
          <w:i/>
          <w:sz w:val="27"/>
          <w:szCs w:val="27"/>
        </w:rPr>
        <w:t>Структура муниципального долга бюджета МОГО «Ухта» в 2023 году.</w:t>
      </w:r>
    </w:p>
    <w:p w14:paraId="70671809" w14:textId="77777777" w:rsidR="003D356C" w:rsidRPr="00501D44" w:rsidRDefault="00B076BC">
      <w:pPr>
        <w:widowControl w:val="0"/>
        <w:ind w:firstLine="539"/>
        <w:jc w:val="both"/>
        <w:outlineLvl w:val="1"/>
        <w:rPr>
          <w:sz w:val="27"/>
          <w:szCs w:val="27"/>
        </w:rPr>
      </w:pPr>
      <w:r w:rsidRPr="00501D44">
        <w:rPr>
          <w:sz w:val="27"/>
          <w:szCs w:val="27"/>
        </w:rPr>
        <w:t>Планируется привлечение кредитов от кредитных организаций в сумме 403 900 000  рублей.</w:t>
      </w:r>
    </w:p>
    <w:p w14:paraId="3E11F72C" w14:textId="77777777" w:rsidR="003D356C" w:rsidRPr="00501D44" w:rsidRDefault="00B076BC">
      <w:pPr>
        <w:widowControl w:val="0"/>
        <w:ind w:firstLine="539"/>
        <w:jc w:val="both"/>
        <w:outlineLvl w:val="1"/>
        <w:rPr>
          <w:sz w:val="27"/>
          <w:szCs w:val="27"/>
        </w:rPr>
      </w:pPr>
      <w:r w:rsidRPr="00501D44">
        <w:rPr>
          <w:sz w:val="27"/>
          <w:szCs w:val="27"/>
        </w:rPr>
        <w:t>Плановая сумма погашения кредитов кредитных организаций в сумме 400 000 000 рублей.</w:t>
      </w:r>
    </w:p>
    <w:p w14:paraId="52442E05" w14:textId="496F59C0" w:rsidR="003D356C" w:rsidRPr="00501D44" w:rsidRDefault="00B076BC">
      <w:pPr>
        <w:widowControl w:val="0"/>
        <w:tabs>
          <w:tab w:val="left" w:pos="709"/>
        </w:tabs>
        <w:ind w:firstLine="539"/>
        <w:jc w:val="both"/>
        <w:rPr>
          <w:sz w:val="27"/>
          <w:szCs w:val="27"/>
          <w:lang w:bidi="en-US"/>
        </w:rPr>
      </w:pPr>
      <w:proofErr w:type="gramStart"/>
      <w:r w:rsidRPr="00501D44">
        <w:rPr>
          <w:sz w:val="27"/>
          <w:szCs w:val="27"/>
        </w:rPr>
        <w:t>Плановая сумма привлечения бюджетных кредитов от других бюджетов Российской Федерации составит 159 100 000 рублей, в том числе бюджетный кредит на пополнение остатка средств на едином счете местного бюджета для МОГО «Ухта» от Управления Федерального казначейства по Республике Коми в сумме 159 100 000 рублей</w:t>
      </w:r>
      <w:r w:rsidRPr="00501D44">
        <w:rPr>
          <w:sz w:val="27"/>
          <w:szCs w:val="27"/>
          <w:lang w:bidi="en-US"/>
        </w:rPr>
        <w:t xml:space="preserve"> (плата за пользование бюджетным кредитом составит 0,1 % годовых, срок пользования </w:t>
      </w:r>
      <w:r w:rsidR="008C066A" w:rsidRPr="00501D44">
        <w:rPr>
          <w:sz w:val="27"/>
          <w:szCs w:val="27"/>
          <w:lang w:bidi="en-US"/>
        </w:rPr>
        <w:t>–</w:t>
      </w:r>
      <w:r w:rsidRPr="00501D44">
        <w:rPr>
          <w:sz w:val="27"/>
          <w:szCs w:val="27"/>
          <w:lang w:bidi="en-US"/>
        </w:rPr>
        <w:t xml:space="preserve"> до 240 дней).</w:t>
      </w:r>
      <w:proofErr w:type="gramEnd"/>
    </w:p>
    <w:p w14:paraId="1CA66A42" w14:textId="77777777" w:rsidR="003D356C" w:rsidRPr="00501D44" w:rsidRDefault="00B076BC">
      <w:pPr>
        <w:widowControl w:val="0"/>
        <w:tabs>
          <w:tab w:val="left" w:pos="709"/>
        </w:tabs>
        <w:ind w:firstLine="539"/>
        <w:jc w:val="both"/>
        <w:rPr>
          <w:sz w:val="27"/>
          <w:szCs w:val="27"/>
        </w:rPr>
      </w:pPr>
      <w:r w:rsidRPr="00501D44">
        <w:rPr>
          <w:color w:val="FF0000"/>
          <w:sz w:val="27"/>
          <w:szCs w:val="27"/>
        </w:rPr>
        <w:tab/>
      </w:r>
      <w:r w:rsidRPr="00501D44">
        <w:rPr>
          <w:sz w:val="27"/>
          <w:szCs w:val="27"/>
        </w:rPr>
        <w:t>Плановая сумма погашения кредитов от других бюджетов Российской Федерации составит 163 000 000 рублей, в том числе погашение бюджетного кредита Управлению Федерального казначейства Республики Коми в сумме 159 100 000 рублей и Министерству финансов Республики Коми в сумме 3 900 000 рублей.</w:t>
      </w:r>
    </w:p>
    <w:p w14:paraId="374723CB" w14:textId="77777777" w:rsidR="003D356C" w:rsidRPr="00501D44" w:rsidRDefault="00B076BC">
      <w:pPr>
        <w:widowControl w:val="0"/>
        <w:tabs>
          <w:tab w:val="left" w:pos="709"/>
        </w:tabs>
        <w:ind w:firstLine="539"/>
        <w:jc w:val="both"/>
        <w:rPr>
          <w:sz w:val="27"/>
          <w:szCs w:val="27"/>
        </w:rPr>
      </w:pPr>
      <w:r w:rsidRPr="00501D44">
        <w:rPr>
          <w:sz w:val="27"/>
          <w:szCs w:val="27"/>
        </w:rPr>
        <w:t>В январе 2019 года между администрацией МОГО «Ухта» и Министерством финансов Республики Коми заключено дополнительное соглашение о реструктуризации обязательств (задолженности) по бюджетному кредиту, предоставленному из республиканского бюджета Республики Коми местному бюджету на основании соглашения № 1 от 29 марта 2016 года. Сумма реструктурированной задолженности – 13 000 000 рублей. Согласно графику погашения реструктурированной задолженности, обязательства будут погашены в 2023-2025 годах, ежегодно равными долями по 3 900 000 рублей.</w:t>
      </w:r>
    </w:p>
    <w:p w14:paraId="3F34F6F7" w14:textId="77777777" w:rsidR="003D356C" w:rsidRPr="00501D44" w:rsidRDefault="003D356C">
      <w:pPr>
        <w:widowControl w:val="0"/>
        <w:jc w:val="both"/>
        <w:outlineLvl w:val="1"/>
        <w:rPr>
          <w:sz w:val="27"/>
          <w:szCs w:val="27"/>
        </w:rPr>
      </w:pPr>
    </w:p>
    <w:p w14:paraId="6DF341DC" w14:textId="77777777" w:rsidR="003D356C" w:rsidRPr="00501D44" w:rsidRDefault="00B076BC">
      <w:pPr>
        <w:widowControl w:val="0"/>
        <w:ind w:firstLine="539"/>
        <w:jc w:val="both"/>
        <w:outlineLvl w:val="1"/>
        <w:rPr>
          <w:i/>
          <w:sz w:val="27"/>
          <w:szCs w:val="27"/>
        </w:rPr>
      </w:pPr>
      <w:r w:rsidRPr="00501D44">
        <w:rPr>
          <w:i/>
          <w:sz w:val="27"/>
          <w:szCs w:val="27"/>
        </w:rPr>
        <w:t>Структура муниципального долга бюджета МОГО «Ухта» в 2024 году.</w:t>
      </w:r>
    </w:p>
    <w:p w14:paraId="283296D9" w14:textId="77777777" w:rsidR="003D356C" w:rsidRPr="00501D44" w:rsidRDefault="00B076BC">
      <w:pPr>
        <w:widowControl w:val="0"/>
        <w:ind w:firstLine="539"/>
        <w:jc w:val="both"/>
        <w:outlineLvl w:val="1"/>
        <w:rPr>
          <w:sz w:val="27"/>
          <w:szCs w:val="27"/>
        </w:rPr>
      </w:pPr>
      <w:r w:rsidRPr="00501D44">
        <w:rPr>
          <w:sz w:val="27"/>
          <w:szCs w:val="27"/>
        </w:rPr>
        <w:t>Планируется привлечение кредитов от кредитных организаций в сумме 553 900 000 рублей.</w:t>
      </w:r>
    </w:p>
    <w:p w14:paraId="37D1DB79" w14:textId="77777777" w:rsidR="003D356C" w:rsidRPr="00501D44" w:rsidRDefault="00B076BC">
      <w:pPr>
        <w:widowControl w:val="0"/>
        <w:ind w:firstLine="539"/>
        <w:jc w:val="both"/>
        <w:outlineLvl w:val="1"/>
        <w:rPr>
          <w:sz w:val="27"/>
          <w:szCs w:val="27"/>
        </w:rPr>
      </w:pPr>
      <w:r w:rsidRPr="00501D44">
        <w:rPr>
          <w:sz w:val="27"/>
          <w:szCs w:val="27"/>
        </w:rPr>
        <w:t>Плановая сумма погашения кредитов кредитных организаций в сумме 503 900 000 рублей.</w:t>
      </w:r>
    </w:p>
    <w:p w14:paraId="08DD863B" w14:textId="77777777" w:rsidR="003D356C" w:rsidRPr="00501D44" w:rsidRDefault="00B076BC">
      <w:pPr>
        <w:widowControl w:val="0"/>
        <w:tabs>
          <w:tab w:val="left" w:pos="709"/>
        </w:tabs>
        <w:ind w:firstLine="539"/>
        <w:jc w:val="both"/>
        <w:rPr>
          <w:sz w:val="27"/>
          <w:szCs w:val="27"/>
        </w:rPr>
      </w:pPr>
      <w:r w:rsidRPr="00501D44">
        <w:rPr>
          <w:sz w:val="27"/>
          <w:szCs w:val="27"/>
        </w:rPr>
        <w:t>Планируется погашение бюджетных кредитов, полученных от других бюджетов бюджетной системы Российской Федерации в сумме 53 900 000 рублей:</w:t>
      </w:r>
    </w:p>
    <w:p w14:paraId="35732DAC" w14:textId="6971685F" w:rsidR="003D356C" w:rsidRPr="00501D44" w:rsidRDefault="00B076BC">
      <w:pPr>
        <w:widowControl w:val="0"/>
        <w:tabs>
          <w:tab w:val="left" w:pos="709"/>
        </w:tabs>
        <w:jc w:val="both"/>
        <w:rPr>
          <w:sz w:val="27"/>
          <w:szCs w:val="27"/>
        </w:rPr>
      </w:pPr>
      <w:proofErr w:type="gramStart"/>
      <w:r w:rsidRPr="00501D44">
        <w:rPr>
          <w:bCs/>
          <w:iCs/>
          <w:sz w:val="27"/>
          <w:szCs w:val="27"/>
        </w:rPr>
        <w:t xml:space="preserve">- 50 000 000 рублей в связи с заключением в сентябре 2022 года между администрацией МОГО «Ухта» и Министерством финансов Республики Коми соглашения о предоставлении бюджетного кредита в сумме 200 000 000 рублей на возмещение средств бюджета МОГО «Ухта», </w:t>
      </w:r>
      <w:r w:rsidRPr="00501D44">
        <w:rPr>
          <w:sz w:val="27"/>
          <w:szCs w:val="27"/>
        </w:rPr>
        <w:t>досрочно направленных в 2022 году на погашение долговых обязательств по кредитам кредитных организаций.</w:t>
      </w:r>
      <w:proofErr w:type="gramEnd"/>
      <w:r w:rsidRPr="00501D44">
        <w:rPr>
          <w:sz w:val="27"/>
          <w:szCs w:val="27"/>
        </w:rPr>
        <w:t xml:space="preserve"> Согласно графику возврата бюджетного кредита обязательства будут погашаться в течение 2024-2027 годов ежегодно равными долями в сумме 50 000 000 рублей;</w:t>
      </w:r>
    </w:p>
    <w:p w14:paraId="1EABE7B8" w14:textId="3DC937B6" w:rsidR="003D356C" w:rsidRPr="00501D44" w:rsidRDefault="00B076BC">
      <w:pPr>
        <w:widowControl w:val="0"/>
        <w:tabs>
          <w:tab w:val="left" w:pos="709"/>
        </w:tabs>
        <w:jc w:val="both"/>
        <w:rPr>
          <w:sz w:val="27"/>
          <w:szCs w:val="27"/>
        </w:rPr>
      </w:pPr>
      <w:r w:rsidRPr="00501D44">
        <w:rPr>
          <w:sz w:val="27"/>
          <w:szCs w:val="27"/>
        </w:rPr>
        <w:t xml:space="preserve">- 3 900 000 рублей </w:t>
      </w:r>
      <w:r w:rsidR="008C066A" w:rsidRPr="00501D44">
        <w:rPr>
          <w:sz w:val="27"/>
          <w:szCs w:val="27"/>
        </w:rPr>
        <w:t>–</w:t>
      </w:r>
      <w:r w:rsidRPr="00501D44">
        <w:rPr>
          <w:sz w:val="27"/>
          <w:szCs w:val="27"/>
        </w:rPr>
        <w:t xml:space="preserve"> погашение реструктурированной задолженности по бюджетному кредиту от Министерства финансов Республики Коми (согласно вышеуказанной информации).</w:t>
      </w:r>
    </w:p>
    <w:p w14:paraId="43E53537" w14:textId="77777777" w:rsidR="003D356C" w:rsidRPr="00501D44" w:rsidRDefault="003D356C">
      <w:pPr>
        <w:widowControl w:val="0"/>
        <w:ind w:firstLine="539"/>
        <w:jc w:val="both"/>
        <w:outlineLvl w:val="1"/>
        <w:rPr>
          <w:sz w:val="27"/>
          <w:szCs w:val="27"/>
        </w:rPr>
      </w:pPr>
    </w:p>
    <w:p w14:paraId="4B3761BC" w14:textId="77777777" w:rsidR="003D356C" w:rsidRPr="00501D44" w:rsidRDefault="00B076BC">
      <w:pPr>
        <w:widowControl w:val="0"/>
        <w:ind w:firstLine="539"/>
        <w:jc w:val="both"/>
        <w:outlineLvl w:val="1"/>
        <w:rPr>
          <w:i/>
          <w:sz w:val="27"/>
          <w:szCs w:val="27"/>
        </w:rPr>
      </w:pPr>
      <w:r w:rsidRPr="00501D44">
        <w:rPr>
          <w:i/>
          <w:sz w:val="27"/>
          <w:szCs w:val="27"/>
        </w:rPr>
        <w:t>Структура муниципального долга бюджета МОГО «Ухта» в 2025 году.</w:t>
      </w:r>
    </w:p>
    <w:p w14:paraId="26AD5293" w14:textId="77777777" w:rsidR="003D356C" w:rsidRPr="00501D44" w:rsidRDefault="00B076BC">
      <w:pPr>
        <w:widowControl w:val="0"/>
        <w:ind w:firstLine="539"/>
        <w:jc w:val="both"/>
        <w:outlineLvl w:val="1"/>
        <w:rPr>
          <w:sz w:val="27"/>
          <w:szCs w:val="27"/>
        </w:rPr>
      </w:pPr>
      <w:r w:rsidRPr="00501D44">
        <w:rPr>
          <w:sz w:val="27"/>
          <w:szCs w:val="27"/>
        </w:rPr>
        <w:t>Планируется привлечение кредитов от кредитных организаций в сумме 603 900 000 рублей.</w:t>
      </w:r>
    </w:p>
    <w:p w14:paraId="62458CBE" w14:textId="77777777" w:rsidR="003D356C" w:rsidRPr="00501D44" w:rsidRDefault="00B076BC">
      <w:pPr>
        <w:widowControl w:val="0"/>
        <w:ind w:firstLine="539"/>
        <w:jc w:val="both"/>
        <w:outlineLvl w:val="1"/>
        <w:rPr>
          <w:sz w:val="27"/>
          <w:szCs w:val="27"/>
        </w:rPr>
      </w:pPr>
      <w:r w:rsidRPr="00501D44">
        <w:rPr>
          <w:sz w:val="27"/>
          <w:szCs w:val="27"/>
        </w:rPr>
        <w:t>Плановая сумма погашения кредитов кредитных организаций в сумме 553 900 000 рублей.</w:t>
      </w:r>
    </w:p>
    <w:p w14:paraId="21354FD5" w14:textId="77777777" w:rsidR="003D356C" w:rsidRPr="00501D44" w:rsidRDefault="00B076BC">
      <w:pPr>
        <w:widowControl w:val="0"/>
        <w:tabs>
          <w:tab w:val="left" w:pos="709"/>
        </w:tabs>
        <w:ind w:firstLine="539"/>
        <w:jc w:val="both"/>
        <w:rPr>
          <w:sz w:val="27"/>
          <w:szCs w:val="27"/>
        </w:rPr>
      </w:pPr>
      <w:r w:rsidRPr="00501D44">
        <w:rPr>
          <w:sz w:val="27"/>
          <w:szCs w:val="27"/>
        </w:rPr>
        <w:t>Планируется погашение бюджетных кредитов, полученных от других бюджетов бюджетной системы Российской Федерации в сумме 53 900 000 рублей (согласно вышеуказанной информации).</w:t>
      </w:r>
    </w:p>
    <w:p w14:paraId="15446D0E" w14:textId="77777777" w:rsidR="003D356C" w:rsidRPr="00501D44" w:rsidRDefault="003D356C">
      <w:pPr>
        <w:widowControl w:val="0"/>
        <w:ind w:firstLine="539"/>
        <w:jc w:val="both"/>
        <w:outlineLvl w:val="1"/>
        <w:rPr>
          <w:sz w:val="27"/>
          <w:szCs w:val="27"/>
        </w:rPr>
      </w:pPr>
      <w:bookmarkStart w:id="0" w:name="_GoBack"/>
      <w:bookmarkEnd w:id="0"/>
    </w:p>
    <w:p w14:paraId="7D188148" w14:textId="77777777" w:rsidR="003D356C" w:rsidRPr="00501D44" w:rsidRDefault="00B076BC">
      <w:pPr>
        <w:widowControl w:val="0"/>
        <w:ind w:firstLine="539"/>
        <w:jc w:val="both"/>
        <w:outlineLvl w:val="1"/>
        <w:rPr>
          <w:sz w:val="27"/>
          <w:szCs w:val="27"/>
        </w:rPr>
      </w:pPr>
      <w:r w:rsidRPr="00501D44">
        <w:rPr>
          <w:sz w:val="27"/>
          <w:szCs w:val="27"/>
        </w:rPr>
        <w:t>Муниципальный долг на 1 января 2024 года составит 607 800 000 рублей.</w:t>
      </w:r>
    </w:p>
    <w:p w14:paraId="3024A723" w14:textId="77777777" w:rsidR="003D356C" w:rsidRPr="00501D44" w:rsidRDefault="00B076BC">
      <w:pPr>
        <w:widowControl w:val="0"/>
        <w:ind w:firstLine="539"/>
        <w:jc w:val="both"/>
        <w:outlineLvl w:val="1"/>
        <w:rPr>
          <w:sz w:val="27"/>
          <w:szCs w:val="27"/>
        </w:rPr>
      </w:pPr>
      <w:r w:rsidRPr="00501D44">
        <w:rPr>
          <w:sz w:val="27"/>
          <w:szCs w:val="27"/>
        </w:rPr>
        <w:t>Муниципальный долг на 1 января 2025 года составит 603 900 000 рублей.</w:t>
      </w:r>
    </w:p>
    <w:p w14:paraId="092CA67C" w14:textId="77777777" w:rsidR="003D356C" w:rsidRPr="00501D44" w:rsidRDefault="00B076BC">
      <w:pPr>
        <w:widowControl w:val="0"/>
        <w:ind w:firstLine="539"/>
        <w:jc w:val="both"/>
        <w:outlineLvl w:val="1"/>
        <w:rPr>
          <w:sz w:val="27"/>
          <w:szCs w:val="27"/>
        </w:rPr>
      </w:pPr>
      <w:r w:rsidRPr="00501D44">
        <w:rPr>
          <w:sz w:val="27"/>
          <w:szCs w:val="27"/>
        </w:rPr>
        <w:t>Муниципальный долг на 1 января 2026 года составит 600 000 000 рублей.</w:t>
      </w:r>
    </w:p>
    <w:p w14:paraId="10FBA270" w14:textId="77777777" w:rsidR="003D356C" w:rsidRDefault="003D356C">
      <w:pPr>
        <w:widowControl w:val="0"/>
        <w:ind w:firstLine="540"/>
        <w:jc w:val="both"/>
        <w:outlineLvl w:val="1"/>
        <w:rPr>
          <w:sz w:val="28"/>
          <w:szCs w:val="28"/>
        </w:rPr>
      </w:pPr>
    </w:p>
    <w:p w14:paraId="20936FCA" w14:textId="77777777" w:rsidR="003D356C" w:rsidRDefault="003D356C">
      <w:pPr>
        <w:jc w:val="both"/>
        <w:rPr>
          <w:sz w:val="20"/>
          <w:szCs w:val="20"/>
        </w:rPr>
      </w:pPr>
    </w:p>
    <w:p w14:paraId="53346EB3" w14:textId="77777777" w:rsidR="003D356C" w:rsidRDefault="00B076BC">
      <w:pPr>
        <w:jc w:val="both"/>
        <w:rPr>
          <w:sz w:val="28"/>
          <w:szCs w:val="28"/>
        </w:rPr>
      </w:pPr>
      <w:proofErr w:type="gramStart"/>
      <w:r>
        <w:rPr>
          <w:sz w:val="28"/>
          <w:szCs w:val="28"/>
        </w:rPr>
        <w:t>Исполняющий</w:t>
      </w:r>
      <w:proofErr w:type="gramEnd"/>
      <w:r>
        <w:rPr>
          <w:sz w:val="28"/>
          <w:szCs w:val="28"/>
        </w:rPr>
        <w:t xml:space="preserve"> обязанности </w:t>
      </w:r>
    </w:p>
    <w:p w14:paraId="1D87AC76" w14:textId="77777777" w:rsidR="003D356C" w:rsidRDefault="00B076BC">
      <w:pPr>
        <w:jc w:val="both"/>
        <w:rPr>
          <w:sz w:val="28"/>
          <w:szCs w:val="28"/>
        </w:rPr>
      </w:pPr>
      <w:r>
        <w:rPr>
          <w:sz w:val="28"/>
          <w:szCs w:val="28"/>
        </w:rPr>
        <w:t>главы МОГО «Ухта» - руководителя</w:t>
      </w:r>
    </w:p>
    <w:p w14:paraId="78EFDFC3" w14:textId="77777777" w:rsidR="003D356C" w:rsidRDefault="00B076BC">
      <w:pPr>
        <w:jc w:val="both"/>
        <w:rPr>
          <w:sz w:val="28"/>
          <w:szCs w:val="28"/>
        </w:rPr>
      </w:pPr>
      <w:r>
        <w:rPr>
          <w:sz w:val="28"/>
          <w:szCs w:val="28"/>
        </w:rPr>
        <w:t>администрации МОГО «Ухта»</w:t>
      </w:r>
      <w:r>
        <w:rPr>
          <w:sz w:val="28"/>
          <w:szCs w:val="28"/>
        </w:rPr>
        <w:tab/>
      </w:r>
      <w:r>
        <w:rPr>
          <w:sz w:val="28"/>
          <w:szCs w:val="28"/>
        </w:rPr>
        <w:tab/>
      </w:r>
      <w:r>
        <w:rPr>
          <w:sz w:val="28"/>
          <w:szCs w:val="28"/>
        </w:rPr>
        <w:tab/>
      </w:r>
      <w:r>
        <w:rPr>
          <w:sz w:val="28"/>
          <w:szCs w:val="28"/>
        </w:rPr>
        <w:tab/>
      </w:r>
      <w:r>
        <w:rPr>
          <w:sz w:val="28"/>
          <w:szCs w:val="28"/>
        </w:rPr>
        <w:tab/>
        <w:t xml:space="preserve">               П.П. Артемьев</w:t>
      </w:r>
    </w:p>
    <w:p w14:paraId="2568452F" w14:textId="77777777" w:rsidR="003D356C" w:rsidRDefault="003D356C">
      <w:pPr>
        <w:jc w:val="both"/>
        <w:rPr>
          <w:sz w:val="20"/>
          <w:szCs w:val="20"/>
        </w:rPr>
      </w:pPr>
    </w:p>
    <w:p w14:paraId="2C32F3F7" w14:textId="77777777" w:rsidR="003D356C" w:rsidRDefault="003D356C">
      <w:pPr>
        <w:jc w:val="both"/>
        <w:rPr>
          <w:sz w:val="20"/>
          <w:szCs w:val="20"/>
        </w:rPr>
      </w:pPr>
    </w:p>
    <w:p w14:paraId="39C6270B" w14:textId="77777777" w:rsidR="003D356C" w:rsidRDefault="003D356C">
      <w:pPr>
        <w:jc w:val="both"/>
        <w:rPr>
          <w:sz w:val="20"/>
          <w:szCs w:val="20"/>
        </w:rPr>
      </w:pPr>
    </w:p>
    <w:p w14:paraId="01D4A273" w14:textId="77777777" w:rsidR="003D356C" w:rsidRDefault="003D356C">
      <w:pPr>
        <w:jc w:val="both"/>
        <w:rPr>
          <w:sz w:val="20"/>
          <w:szCs w:val="20"/>
        </w:rPr>
      </w:pPr>
    </w:p>
    <w:p w14:paraId="5568B3E6" w14:textId="77777777" w:rsidR="003D356C" w:rsidRDefault="003D356C">
      <w:pPr>
        <w:jc w:val="both"/>
        <w:rPr>
          <w:sz w:val="20"/>
          <w:szCs w:val="20"/>
        </w:rPr>
      </w:pPr>
    </w:p>
    <w:p w14:paraId="2CCA5926" w14:textId="77777777" w:rsidR="003D356C" w:rsidRDefault="003D356C">
      <w:pPr>
        <w:jc w:val="both"/>
        <w:rPr>
          <w:sz w:val="20"/>
          <w:szCs w:val="20"/>
        </w:rPr>
      </w:pPr>
    </w:p>
    <w:p w14:paraId="69CAC212" w14:textId="77777777" w:rsidR="003D356C" w:rsidRDefault="003D356C">
      <w:pPr>
        <w:jc w:val="both"/>
        <w:rPr>
          <w:sz w:val="20"/>
          <w:szCs w:val="20"/>
        </w:rPr>
      </w:pPr>
    </w:p>
    <w:p w14:paraId="22842061" w14:textId="77777777" w:rsidR="003D356C" w:rsidRDefault="003D356C">
      <w:pPr>
        <w:jc w:val="both"/>
        <w:rPr>
          <w:sz w:val="20"/>
          <w:szCs w:val="20"/>
        </w:rPr>
      </w:pPr>
    </w:p>
    <w:p w14:paraId="41DAFC09" w14:textId="2518EED9" w:rsidR="003D356C" w:rsidRDefault="00EF718D">
      <w:pPr>
        <w:jc w:val="both"/>
        <w:rPr>
          <w:sz w:val="20"/>
          <w:szCs w:val="20"/>
        </w:rPr>
      </w:pPr>
      <w:r>
        <w:rPr>
          <w:sz w:val="20"/>
          <w:szCs w:val="20"/>
        </w:rPr>
        <w:t>Норкина Екатерина Сергеевна</w:t>
      </w:r>
      <w:r w:rsidR="00B076BC">
        <w:rPr>
          <w:sz w:val="20"/>
          <w:szCs w:val="20"/>
        </w:rPr>
        <w:t xml:space="preserve">, </w:t>
      </w:r>
    </w:p>
    <w:p w14:paraId="0903B419" w14:textId="2592B297" w:rsidR="003D356C" w:rsidRDefault="00EF718D">
      <w:pPr>
        <w:jc w:val="both"/>
        <w:rPr>
          <w:sz w:val="20"/>
          <w:szCs w:val="20"/>
        </w:rPr>
      </w:pPr>
      <w:r>
        <w:rPr>
          <w:sz w:val="20"/>
          <w:szCs w:val="20"/>
        </w:rPr>
        <w:t>(8216) 700-14</w:t>
      </w:r>
      <w:r w:rsidR="00B076BC">
        <w:rPr>
          <w:sz w:val="20"/>
          <w:szCs w:val="20"/>
        </w:rPr>
        <w:t>0</w:t>
      </w:r>
    </w:p>
    <w:sectPr w:rsidR="003D356C">
      <w:footerReference w:type="default" r:id="rId10"/>
      <w:pgSz w:w="11906" w:h="16838"/>
      <w:pgMar w:top="1134" w:right="851" w:bottom="113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BBA55" w14:textId="77777777" w:rsidR="00A161AD" w:rsidRDefault="00A161AD">
      <w:r>
        <w:separator/>
      </w:r>
    </w:p>
  </w:endnote>
  <w:endnote w:type="continuationSeparator" w:id="0">
    <w:p w14:paraId="3FC631F3" w14:textId="77777777" w:rsidR="00A161AD" w:rsidRDefault="00A1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89EAE" w14:textId="77777777" w:rsidR="00A161AD" w:rsidRDefault="00A161AD">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0D9DA" w14:textId="77777777" w:rsidR="00A161AD" w:rsidRDefault="00A161AD">
      <w:r>
        <w:separator/>
      </w:r>
    </w:p>
  </w:footnote>
  <w:footnote w:type="continuationSeparator" w:id="0">
    <w:p w14:paraId="5FCFC97D" w14:textId="77777777" w:rsidR="00A161AD" w:rsidRDefault="00A16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07F"/>
    <w:multiLevelType w:val="hybridMultilevel"/>
    <w:tmpl w:val="4E8825C2"/>
    <w:lvl w:ilvl="0" w:tplc="0C4AB92A">
      <w:start w:val="3"/>
      <w:numFmt w:val="bullet"/>
      <w:lvlText w:val="-"/>
      <w:lvlJc w:val="left"/>
      <w:pPr>
        <w:ind w:left="720" w:hanging="360"/>
      </w:pPr>
      <w:rPr>
        <w:rFonts w:ascii="Times New Roman" w:eastAsia="Times New Roman" w:hAnsi="Times New Roman"/>
      </w:rPr>
    </w:lvl>
    <w:lvl w:ilvl="1" w:tplc="FA5A183E">
      <w:start w:val="1"/>
      <w:numFmt w:val="bullet"/>
      <w:lvlText w:val="o"/>
      <w:lvlJc w:val="left"/>
      <w:pPr>
        <w:ind w:left="1440" w:hanging="360"/>
      </w:pPr>
      <w:rPr>
        <w:rFonts w:ascii="Courier New" w:hAnsi="Courier New"/>
      </w:rPr>
    </w:lvl>
    <w:lvl w:ilvl="2" w:tplc="5BD0CF92">
      <w:start w:val="1"/>
      <w:numFmt w:val="bullet"/>
      <w:lvlText w:val=""/>
      <w:lvlJc w:val="left"/>
      <w:pPr>
        <w:ind w:left="2160" w:hanging="360"/>
      </w:pPr>
      <w:rPr>
        <w:rFonts w:ascii="Wingdings" w:hAnsi="Wingdings"/>
      </w:rPr>
    </w:lvl>
    <w:lvl w:ilvl="3" w:tplc="C47E9FD4">
      <w:start w:val="1"/>
      <w:numFmt w:val="bullet"/>
      <w:lvlText w:val=""/>
      <w:lvlJc w:val="left"/>
      <w:pPr>
        <w:ind w:left="2880" w:hanging="360"/>
      </w:pPr>
      <w:rPr>
        <w:rFonts w:ascii="Symbol" w:hAnsi="Symbol"/>
      </w:rPr>
    </w:lvl>
    <w:lvl w:ilvl="4" w:tplc="F0DE0E84">
      <w:start w:val="1"/>
      <w:numFmt w:val="bullet"/>
      <w:lvlText w:val="o"/>
      <w:lvlJc w:val="left"/>
      <w:pPr>
        <w:ind w:left="3600" w:hanging="360"/>
      </w:pPr>
      <w:rPr>
        <w:rFonts w:ascii="Courier New" w:hAnsi="Courier New"/>
      </w:rPr>
    </w:lvl>
    <w:lvl w:ilvl="5" w:tplc="51A8EE3C">
      <w:start w:val="1"/>
      <w:numFmt w:val="bullet"/>
      <w:lvlText w:val=""/>
      <w:lvlJc w:val="left"/>
      <w:pPr>
        <w:ind w:left="4320" w:hanging="360"/>
      </w:pPr>
      <w:rPr>
        <w:rFonts w:ascii="Wingdings" w:hAnsi="Wingdings"/>
      </w:rPr>
    </w:lvl>
    <w:lvl w:ilvl="6" w:tplc="1A1AB05C">
      <w:start w:val="1"/>
      <w:numFmt w:val="bullet"/>
      <w:lvlText w:val=""/>
      <w:lvlJc w:val="left"/>
      <w:pPr>
        <w:ind w:left="5040" w:hanging="360"/>
      </w:pPr>
      <w:rPr>
        <w:rFonts w:ascii="Symbol" w:hAnsi="Symbol"/>
      </w:rPr>
    </w:lvl>
    <w:lvl w:ilvl="7" w:tplc="2F9A7AAC">
      <w:start w:val="1"/>
      <w:numFmt w:val="bullet"/>
      <w:lvlText w:val="o"/>
      <w:lvlJc w:val="left"/>
      <w:pPr>
        <w:ind w:left="5760" w:hanging="360"/>
      </w:pPr>
      <w:rPr>
        <w:rFonts w:ascii="Courier New" w:hAnsi="Courier New"/>
      </w:rPr>
    </w:lvl>
    <w:lvl w:ilvl="8" w:tplc="AB3CCA24">
      <w:start w:val="1"/>
      <w:numFmt w:val="bullet"/>
      <w:lvlText w:val=""/>
      <w:lvlJc w:val="left"/>
      <w:pPr>
        <w:ind w:left="6480" w:hanging="360"/>
      </w:pPr>
      <w:rPr>
        <w:rFonts w:ascii="Wingdings" w:hAnsi="Wingdings"/>
      </w:rPr>
    </w:lvl>
  </w:abstractNum>
  <w:abstractNum w:abstractNumId="1">
    <w:nsid w:val="05860D4A"/>
    <w:multiLevelType w:val="hybridMultilevel"/>
    <w:tmpl w:val="FC002FCE"/>
    <w:lvl w:ilvl="0" w:tplc="6FCEBA08">
      <w:start w:val="1"/>
      <w:numFmt w:val="cardinalText"/>
      <w:lvlText w:val="а)%1"/>
      <w:lvlJc w:val="left"/>
      <w:pPr>
        <w:ind w:left="2880" w:hanging="360"/>
      </w:pPr>
    </w:lvl>
    <w:lvl w:ilvl="1" w:tplc="616E4934">
      <w:start w:val="1"/>
      <w:numFmt w:val="lowerLetter"/>
      <w:lvlText w:val="%2."/>
      <w:lvlJc w:val="left"/>
      <w:pPr>
        <w:ind w:left="2880" w:hanging="360"/>
      </w:pPr>
    </w:lvl>
    <w:lvl w:ilvl="2" w:tplc="AF24A36A">
      <w:start w:val="1"/>
      <w:numFmt w:val="decimal"/>
      <w:lvlText w:val="%3."/>
      <w:lvlJc w:val="left"/>
      <w:pPr>
        <w:ind w:left="3600" w:hanging="180"/>
      </w:pPr>
    </w:lvl>
    <w:lvl w:ilvl="3" w:tplc="821ABA84">
      <w:start w:val="1"/>
      <w:numFmt w:val="decimal"/>
      <w:lvlText w:val="%4."/>
      <w:lvlJc w:val="left"/>
      <w:pPr>
        <w:ind w:left="4320" w:hanging="360"/>
      </w:pPr>
    </w:lvl>
    <w:lvl w:ilvl="4" w:tplc="01E27DC4">
      <w:start w:val="1"/>
      <w:numFmt w:val="lowerLetter"/>
      <w:lvlText w:val="%5."/>
      <w:lvlJc w:val="left"/>
      <w:pPr>
        <w:ind w:left="5040" w:hanging="360"/>
      </w:pPr>
    </w:lvl>
    <w:lvl w:ilvl="5" w:tplc="2AAECBAE">
      <w:start w:val="1"/>
      <w:numFmt w:val="lowerRoman"/>
      <w:lvlText w:val="%6."/>
      <w:lvlJc w:val="right"/>
      <w:pPr>
        <w:ind w:left="5760" w:hanging="180"/>
      </w:pPr>
    </w:lvl>
    <w:lvl w:ilvl="6" w:tplc="6C8490FE">
      <w:start w:val="1"/>
      <w:numFmt w:val="decimal"/>
      <w:lvlText w:val="%7."/>
      <w:lvlJc w:val="left"/>
      <w:pPr>
        <w:ind w:left="6480" w:hanging="360"/>
      </w:pPr>
    </w:lvl>
    <w:lvl w:ilvl="7" w:tplc="DCA8A7CE">
      <w:start w:val="1"/>
      <w:numFmt w:val="lowerLetter"/>
      <w:lvlText w:val="%8."/>
      <w:lvlJc w:val="left"/>
      <w:pPr>
        <w:ind w:left="7200" w:hanging="360"/>
      </w:pPr>
    </w:lvl>
    <w:lvl w:ilvl="8" w:tplc="1B2CB154">
      <w:start w:val="1"/>
      <w:numFmt w:val="lowerRoman"/>
      <w:lvlText w:val="%9."/>
      <w:lvlJc w:val="right"/>
      <w:pPr>
        <w:ind w:left="7920" w:hanging="180"/>
      </w:pPr>
    </w:lvl>
  </w:abstractNum>
  <w:abstractNum w:abstractNumId="2">
    <w:nsid w:val="099B3607"/>
    <w:multiLevelType w:val="multilevel"/>
    <w:tmpl w:val="C1546024"/>
    <w:lvl w:ilvl="0">
      <w:start w:val="1"/>
      <w:numFmt w:val="upperRoman"/>
      <w:pStyle w:val="1"/>
      <w:lvlText w:val="Статья %1."/>
      <w:lvlJc w:val="left"/>
      <w:pPr>
        <w:tabs>
          <w:tab w:val="num" w:pos="1800"/>
        </w:tabs>
        <w:ind w:left="0" w:firstLine="0"/>
      </w:pPr>
    </w:lvl>
    <w:lvl w:ilvl="1">
      <w:start w:val="1"/>
      <w:numFmt w:val="decimalZero"/>
      <w:pStyle w:val="2"/>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07E71ED"/>
    <w:multiLevelType w:val="hybridMultilevel"/>
    <w:tmpl w:val="E2FED29E"/>
    <w:lvl w:ilvl="0" w:tplc="A6381BB0">
      <w:start w:val="1"/>
      <w:numFmt w:val="decimal"/>
      <w:lvlText w:val="%1."/>
      <w:lvlJc w:val="left"/>
      <w:pPr>
        <w:ind w:left="1068" w:hanging="360"/>
      </w:pPr>
    </w:lvl>
    <w:lvl w:ilvl="1" w:tplc="A894D86E">
      <w:start w:val="1"/>
      <w:numFmt w:val="lowerLetter"/>
      <w:lvlText w:val="%2."/>
      <w:lvlJc w:val="left"/>
      <w:pPr>
        <w:ind w:left="1788" w:hanging="360"/>
      </w:pPr>
    </w:lvl>
    <w:lvl w:ilvl="2" w:tplc="85709C9C">
      <w:start w:val="1"/>
      <w:numFmt w:val="lowerRoman"/>
      <w:lvlText w:val="%3."/>
      <w:lvlJc w:val="right"/>
      <w:pPr>
        <w:ind w:left="2508" w:hanging="180"/>
      </w:pPr>
    </w:lvl>
    <w:lvl w:ilvl="3" w:tplc="7428BB96">
      <w:start w:val="1"/>
      <w:numFmt w:val="decimal"/>
      <w:lvlText w:val="%4."/>
      <w:lvlJc w:val="left"/>
      <w:pPr>
        <w:ind w:left="3228" w:hanging="360"/>
      </w:pPr>
    </w:lvl>
    <w:lvl w:ilvl="4" w:tplc="1250FC7C">
      <w:start w:val="1"/>
      <w:numFmt w:val="lowerLetter"/>
      <w:lvlText w:val="%5."/>
      <w:lvlJc w:val="left"/>
      <w:pPr>
        <w:ind w:left="3948" w:hanging="360"/>
      </w:pPr>
    </w:lvl>
    <w:lvl w:ilvl="5" w:tplc="CDE8F992">
      <w:start w:val="1"/>
      <w:numFmt w:val="lowerRoman"/>
      <w:lvlText w:val="%6."/>
      <w:lvlJc w:val="right"/>
      <w:pPr>
        <w:ind w:left="4668" w:hanging="180"/>
      </w:pPr>
    </w:lvl>
    <w:lvl w:ilvl="6" w:tplc="F4DAD6BE">
      <w:start w:val="1"/>
      <w:numFmt w:val="decimal"/>
      <w:lvlText w:val="%7."/>
      <w:lvlJc w:val="left"/>
      <w:pPr>
        <w:ind w:left="5388" w:hanging="360"/>
      </w:pPr>
    </w:lvl>
    <w:lvl w:ilvl="7" w:tplc="D7D4996A">
      <w:start w:val="1"/>
      <w:numFmt w:val="lowerLetter"/>
      <w:lvlText w:val="%8."/>
      <w:lvlJc w:val="left"/>
      <w:pPr>
        <w:ind w:left="6108" w:hanging="360"/>
      </w:pPr>
    </w:lvl>
    <w:lvl w:ilvl="8" w:tplc="21DEBE5E">
      <w:start w:val="1"/>
      <w:numFmt w:val="lowerRoman"/>
      <w:lvlText w:val="%9."/>
      <w:lvlJc w:val="right"/>
      <w:pPr>
        <w:ind w:left="6828" w:hanging="180"/>
      </w:pPr>
    </w:lvl>
  </w:abstractNum>
  <w:abstractNum w:abstractNumId="4">
    <w:nsid w:val="155D33C8"/>
    <w:multiLevelType w:val="hybridMultilevel"/>
    <w:tmpl w:val="6E1A4E02"/>
    <w:lvl w:ilvl="0" w:tplc="0D0CFB8A">
      <w:start w:val="1"/>
      <w:numFmt w:val="decimal"/>
      <w:lvlText w:val="%1."/>
      <w:lvlJc w:val="left"/>
      <w:pPr>
        <w:ind w:left="1068" w:hanging="360"/>
      </w:pPr>
    </w:lvl>
    <w:lvl w:ilvl="1" w:tplc="8F68FE9E">
      <w:start w:val="1"/>
      <w:numFmt w:val="lowerLetter"/>
      <w:lvlText w:val="%2."/>
      <w:lvlJc w:val="left"/>
      <w:pPr>
        <w:ind w:left="1788" w:hanging="360"/>
      </w:pPr>
    </w:lvl>
    <w:lvl w:ilvl="2" w:tplc="BFD835C8">
      <w:start w:val="1"/>
      <w:numFmt w:val="lowerRoman"/>
      <w:lvlText w:val="%3."/>
      <w:lvlJc w:val="right"/>
      <w:pPr>
        <w:ind w:left="2508" w:hanging="180"/>
      </w:pPr>
    </w:lvl>
    <w:lvl w:ilvl="3" w:tplc="BF1C4FC4">
      <w:start w:val="1"/>
      <w:numFmt w:val="decimal"/>
      <w:lvlText w:val="%4."/>
      <w:lvlJc w:val="left"/>
      <w:pPr>
        <w:ind w:left="3228" w:hanging="360"/>
      </w:pPr>
    </w:lvl>
    <w:lvl w:ilvl="4" w:tplc="6114A44E">
      <w:start w:val="1"/>
      <w:numFmt w:val="lowerLetter"/>
      <w:lvlText w:val="%5."/>
      <w:lvlJc w:val="left"/>
      <w:pPr>
        <w:ind w:left="3948" w:hanging="360"/>
      </w:pPr>
    </w:lvl>
    <w:lvl w:ilvl="5" w:tplc="B2B0A2A4">
      <w:start w:val="1"/>
      <w:numFmt w:val="lowerRoman"/>
      <w:lvlText w:val="%6."/>
      <w:lvlJc w:val="right"/>
      <w:pPr>
        <w:ind w:left="4668" w:hanging="180"/>
      </w:pPr>
    </w:lvl>
    <w:lvl w:ilvl="6" w:tplc="0B82E91C">
      <w:start w:val="1"/>
      <w:numFmt w:val="decimal"/>
      <w:lvlText w:val="%7."/>
      <w:lvlJc w:val="left"/>
      <w:pPr>
        <w:ind w:left="5388" w:hanging="360"/>
      </w:pPr>
    </w:lvl>
    <w:lvl w:ilvl="7" w:tplc="923211CA">
      <w:start w:val="1"/>
      <w:numFmt w:val="lowerLetter"/>
      <w:lvlText w:val="%8."/>
      <w:lvlJc w:val="left"/>
      <w:pPr>
        <w:ind w:left="6108" w:hanging="360"/>
      </w:pPr>
    </w:lvl>
    <w:lvl w:ilvl="8" w:tplc="BD98F4B8">
      <w:start w:val="1"/>
      <w:numFmt w:val="lowerRoman"/>
      <w:lvlText w:val="%9."/>
      <w:lvlJc w:val="right"/>
      <w:pPr>
        <w:ind w:left="6828" w:hanging="180"/>
      </w:pPr>
    </w:lvl>
  </w:abstractNum>
  <w:abstractNum w:abstractNumId="5">
    <w:nsid w:val="19F200D6"/>
    <w:multiLevelType w:val="hybridMultilevel"/>
    <w:tmpl w:val="99084382"/>
    <w:lvl w:ilvl="0" w:tplc="67906A08">
      <w:start w:val="1"/>
      <w:numFmt w:val="bullet"/>
      <w:lvlText w:val=""/>
      <w:lvlJc w:val="left"/>
      <w:pPr>
        <w:ind w:left="720" w:hanging="360"/>
      </w:pPr>
      <w:rPr>
        <w:rFonts w:ascii="Symbol" w:eastAsia="Times New Roman" w:hAnsi="Symbol"/>
      </w:rPr>
    </w:lvl>
    <w:lvl w:ilvl="1" w:tplc="44DC1C90">
      <w:start w:val="1"/>
      <w:numFmt w:val="bullet"/>
      <w:lvlText w:val="o"/>
      <w:lvlJc w:val="left"/>
      <w:pPr>
        <w:ind w:left="1440" w:hanging="360"/>
      </w:pPr>
      <w:rPr>
        <w:rFonts w:ascii="Courier New" w:hAnsi="Courier New"/>
      </w:rPr>
    </w:lvl>
    <w:lvl w:ilvl="2" w:tplc="430A3392">
      <w:start w:val="1"/>
      <w:numFmt w:val="bullet"/>
      <w:lvlText w:val=""/>
      <w:lvlJc w:val="left"/>
      <w:pPr>
        <w:ind w:left="2160" w:hanging="360"/>
      </w:pPr>
      <w:rPr>
        <w:rFonts w:ascii="Wingdings" w:hAnsi="Wingdings"/>
      </w:rPr>
    </w:lvl>
    <w:lvl w:ilvl="3" w:tplc="B5506102">
      <w:start w:val="1"/>
      <w:numFmt w:val="bullet"/>
      <w:lvlText w:val=""/>
      <w:lvlJc w:val="left"/>
      <w:pPr>
        <w:ind w:left="2880" w:hanging="360"/>
      </w:pPr>
      <w:rPr>
        <w:rFonts w:ascii="Symbol" w:hAnsi="Symbol"/>
      </w:rPr>
    </w:lvl>
    <w:lvl w:ilvl="4" w:tplc="F8603912">
      <w:start w:val="1"/>
      <w:numFmt w:val="bullet"/>
      <w:lvlText w:val="o"/>
      <w:lvlJc w:val="left"/>
      <w:pPr>
        <w:ind w:left="3600" w:hanging="360"/>
      </w:pPr>
      <w:rPr>
        <w:rFonts w:ascii="Courier New" w:hAnsi="Courier New"/>
      </w:rPr>
    </w:lvl>
    <w:lvl w:ilvl="5" w:tplc="BE08AC12">
      <w:start w:val="1"/>
      <w:numFmt w:val="bullet"/>
      <w:lvlText w:val=""/>
      <w:lvlJc w:val="left"/>
      <w:pPr>
        <w:ind w:left="4320" w:hanging="360"/>
      </w:pPr>
      <w:rPr>
        <w:rFonts w:ascii="Wingdings" w:hAnsi="Wingdings"/>
      </w:rPr>
    </w:lvl>
    <w:lvl w:ilvl="6" w:tplc="D8ACE784">
      <w:start w:val="1"/>
      <w:numFmt w:val="bullet"/>
      <w:lvlText w:val=""/>
      <w:lvlJc w:val="left"/>
      <w:pPr>
        <w:ind w:left="5040" w:hanging="360"/>
      </w:pPr>
      <w:rPr>
        <w:rFonts w:ascii="Symbol" w:hAnsi="Symbol"/>
      </w:rPr>
    </w:lvl>
    <w:lvl w:ilvl="7" w:tplc="5F9409C8">
      <w:start w:val="1"/>
      <w:numFmt w:val="bullet"/>
      <w:lvlText w:val="o"/>
      <w:lvlJc w:val="left"/>
      <w:pPr>
        <w:ind w:left="5760" w:hanging="360"/>
      </w:pPr>
      <w:rPr>
        <w:rFonts w:ascii="Courier New" w:hAnsi="Courier New"/>
      </w:rPr>
    </w:lvl>
    <w:lvl w:ilvl="8" w:tplc="872628E0">
      <w:start w:val="1"/>
      <w:numFmt w:val="bullet"/>
      <w:lvlText w:val=""/>
      <w:lvlJc w:val="left"/>
      <w:pPr>
        <w:ind w:left="6480" w:hanging="360"/>
      </w:pPr>
      <w:rPr>
        <w:rFonts w:ascii="Wingdings" w:hAnsi="Wingdings"/>
      </w:rPr>
    </w:lvl>
  </w:abstractNum>
  <w:abstractNum w:abstractNumId="6">
    <w:nsid w:val="1B9C5D61"/>
    <w:multiLevelType w:val="hybridMultilevel"/>
    <w:tmpl w:val="20A004A8"/>
    <w:lvl w:ilvl="0" w:tplc="134E0F00">
      <w:start w:val="1"/>
      <w:numFmt w:val="decimal"/>
      <w:lvlText w:val="%1)"/>
      <w:lvlJc w:val="left"/>
      <w:pPr>
        <w:ind w:left="1080" w:hanging="360"/>
      </w:pPr>
    </w:lvl>
    <w:lvl w:ilvl="1" w:tplc="EDEAB4A4">
      <w:start w:val="1"/>
      <w:numFmt w:val="lowerLetter"/>
      <w:lvlText w:val="%2."/>
      <w:lvlJc w:val="left"/>
      <w:pPr>
        <w:ind w:left="1800" w:hanging="360"/>
      </w:pPr>
    </w:lvl>
    <w:lvl w:ilvl="2" w:tplc="A372B434">
      <w:start w:val="1"/>
      <w:numFmt w:val="lowerRoman"/>
      <w:lvlText w:val="%3."/>
      <w:lvlJc w:val="right"/>
      <w:pPr>
        <w:ind w:left="2520" w:hanging="180"/>
      </w:pPr>
    </w:lvl>
    <w:lvl w:ilvl="3" w:tplc="CBEA59E8">
      <w:start w:val="1"/>
      <w:numFmt w:val="decimal"/>
      <w:lvlText w:val="%4."/>
      <w:lvlJc w:val="left"/>
      <w:pPr>
        <w:ind w:left="3240" w:hanging="360"/>
      </w:pPr>
    </w:lvl>
    <w:lvl w:ilvl="4" w:tplc="864472F6">
      <w:start w:val="1"/>
      <w:numFmt w:val="lowerLetter"/>
      <w:lvlText w:val="%5."/>
      <w:lvlJc w:val="left"/>
      <w:pPr>
        <w:ind w:left="3960" w:hanging="360"/>
      </w:pPr>
    </w:lvl>
    <w:lvl w:ilvl="5" w:tplc="E7262C46">
      <w:start w:val="1"/>
      <w:numFmt w:val="lowerRoman"/>
      <w:lvlText w:val="%6."/>
      <w:lvlJc w:val="right"/>
      <w:pPr>
        <w:ind w:left="4680" w:hanging="180"/>
      </w:pPr>
    </w:lvl>
    <w:lvl w:ilvl="6" w:tplc="EDF47346">
      <w:start w:val="1"/>
      <w:numFmt w:val="decimal"/>
      <w:lvlText w:val="%7."/>
      <w:lvlJc w:val="left"/>
      <w:pPr>
        <w:ind w:left="5400" w:hanging="360"/>
      </w:pPr>
    </w:lvl>
    <w:lvl w:ilvl="7" w:tplc="CE424904">
      <w:start w:val="1"/>
      <w:numFmt w:val="lowerLetter"/>
      <w:lvlText w:val="%8."/>
      <w:lvlJc w:val="left"/>
      <w:pPr>
        <w:ind w:left="6120" w:hanging="360"/>
      </w:pPr>
    </w:lvl>
    <w:lvl w:ilvl="8" w:tplc="AA7E529E">
      <w:start w:val="1"/>
      <w:numFmt w:val="lowerRoman"/>
      <w:lvlText w:val="%9."/>
      <w:lvlJc w:val="right"/>
      <w:pPr>
        <w:ind w:left="6840" w:hanging="180"/>
      </w:pPr>
    </w:lvl>
  </w:abstractNum>
  <w:abstractNum w:abstractNumId="7">
    <w:nsid w:val="1F1948BD"/>
    <w:multiLevelType w:val="hybridMultilevel"/>
    <w:tmpl w:val="757A4EEA"/>
    <w:lvl w:ilvl="0" w:tplc="CC489CB2">
      <w:start w:val="1"/>
      <w:numFmt w:val="decimal"/>
      <w:lvlText w:val="%1."/>
      <w:lvlJc w:val="left"/>
      <w:pPr>
        <w:ind w:left="1068" w:hanging="360"/>
      </w:pPr>
    </w:lvl>
    <w:lvl w:ilvl="1" w:tplc="FB384AB8">
      <w:start w:val="1"/>
      <w:numFmt w:val="lowerLetter"/>
      <w:lvlText w:val="%2."/>
      <w:lvlJc w:val="left"/>
      <w:pPr>
        <w:ind w:left="1788" w:hanging="360"/>
      </w:pPr>
    </w:lvl>
    <w:lvl w:ilvl="2" w:tplc="CC86D522">
      <w:start w:val="1"/>
      <w:numFmt w:val="lowerRoman"/>
      <w:lvlText w:val="%3."/>
      <w:lvlJc w:val="right"/>
      <w:pPr>
        <w:ind w:left="2508" w:hanging="180"/>
      </w:pPr>
    </w:lvl>
    <w:lvl w:ilvl="3" w:tplc="1360BDD2">
      <w:start w:val="1"/>
      <w:numFmt w:val="decimal"/>
      <w:lvlText w:val="%4."/>
      <w:lvlJc w:val="left"/>
      <w:pPr>
        <w:ind w:left="3228" w:hanging="360"/>
      </w:pPr>
    </w:lvl>
    <w:lvl w:ilvl="4" w:tplc="A3740C72">
      <w:start w:val="1"/>
      <w:numFmt w:val="lowerLetter"/>
      <w:lvlText w:val="%5."/>
      <w:lvlJc w:val="left"/>
      <w:pPr>
        <w:ind w:left="3948" w:hanging="360"/>
      </w:pPr>
    </w:lvl>
    <w:lvl w:ilvl="5" w:tplc="F00ED812">
      <w:start w:val="1"/>
      <w:numFmt w:val="lowerRoman"/>
      <w:lvlText w:val="%6."/>
      <w:lvlJc w:val="right"/>
      <w:pPr>
        <w:ind w:left="4668" w:hanging="180"/>
      </w:pPr>
    </w:lvl>
    <w:lvl w:ilvl="6" w:tplc="D37612B2">
      <w:start w:val="1"/>
      <w:numFmt w:val="decimal"/>
      <w:lvlText w:val="%7."/>
      <w:lvlJc w:val="left"/>
      <w:pPr>
        <w:ind w:left="5388" w:hanging="360"/>
      </w:pPr>
    </w:lvl>
    <w:lvl w:ilvl="7" w:tplc="76AE5562">
      <w:start w:val="1"/>
      <w:numFmt w:val="lowerLetter"/>
      <w:lvlText w:val="%8."/>
      <w:lvlJc w:val="left"/>
      <w:pPr>
        <w:ind w:left="6108" w:hanging="360"/>
      </w:pPr>
    </w:lvl>
    <w:lvl w:ilvl="8" w:tplc="0CC66B76">
      <w:start w:val="1"/>
      <w:numFmt w:val="lowerRoman"/>
      <w:lvlText w:val="%9."/>
      <w:lvlJc w:val="right"/>
      <w:pPr>
        <w:ind w:left="6828" w:hanging="180"/>
      </w:pPr>
    </w:lvl>
  </w:abstractNum>
  <w:abstractNum w:abstractNumId="8">
    <w:nsid w:val="241033F2"/>
    <w:multiLevelType w:val="hybridMultilevel"/>
    <w:tmpl w:val="21923604"/>
    <w:lvl w:ilvl="0" w:tplc="9CBE9F10">
      <w:start w:val="1"/>
      <w:numFmt w:val="decimal"/>
      <w:lvlText w:val="%1."/>
      <w:lvlJc w:val="left"/>
      <w:pPr>
        <w:ind w:left="2273" w:hanging="855"/>
      </w:pPr>
      <w:rPr>
        <w:color w:val="000000"/>
      </w:rPr>
    </w:lvl>
    <w:lvl w:ilvl="1" w:tplc="A7A0129C">
      <w:start w:val="1"/>
      <w:numFmt w:val="lowerLetter"/>
      <w:lvlText w:val="%2."/>
      <w:lvlJc w:val="left"/>
      <w:pPr>
        <w:ind w:left="1647" w:hanging="360"/>
      </w:pPr>
    </w:lvl>
    <w:lvl w:ilvl="2" w:tplc="2C8EA158">
      <w:start w:val="1"/>
      <w:numFmt w:val="lowerRoman"/>
      <w:lvlText w:val="%3."/>
      <w:lvlJc w:val="right"/>
      <w:pPr>
        <w:ind w:left="2367" w:hanging="180"/>
      </w:pPr>
    </w:lvl>
    <w:lvl w:ilvl="3" w:tplc="466624DE">
      <w:start w:val="1"/>
      <w:numFmt w:val="decimal"/>
      <w:lvlText w:val="%4."/>
      <w:lvlJc w:val="left"/>
      <w:pPr>
        <w:ind w:left="3087" w:hanging="360"/>
      </w:pPr>
    </w:lvl>
    <w:lvl w:ilvl="4" w:tplc="9C90E7E8">
      <w:start w:val="1"/>
      <w:numFmt w:val="lowerLetter"/>
      <w:lvlText w:val="%5."/>
      <w:lvlJc w:val="left"/>
      <w:pPr>
        <w:ind w:left="3807" w:hanging="360"/>
      </w:pPr>
    </w:lvl>
    <w:lvl w:ilvl="5" w:tplc="4EDE06E8">
      <w:start w:val="1"/>
      <w:numFmt w:val="lowerRoman"/>
      <w:lvlText w:val="%6."/>
      <w:lvlJc w:val="right"/>
      <w:pPr>
        <w:ind w:left="4527" w:hanging="180"/>
      </w:pPr>
    </w:lvl>
    <w:lvl w:ilvl="6" w:tplc="58D2C6E4">
      <w:start w:val="1"/>
      <w:numFmt w:val="decimal"/>
      <w:lvlText w:val="%7."/>
      <w:lvlJc w:val="left"/>
      <w:pPr>
        <w:ind w:left="5247" w:hanging="360"/>
      </w:pPr>
    </w:lvl>
    <w:lvl w:ilvl="7" w:tplc="8F0A0AF0">
      <w:start w:val="1"/>
      <w:numFmt w:val="lowerLetter"/>
      <w:lvlText w:val="%8."/>
      <w:lvlJc w:val="left"/>
      <w:pPr>
        <w:ind w:left="5967" w:hanging="360"/>
      </w:pPr>
    </w:lvl>
    <w:lvl w:ilvl="8" w:tplc="09AEB798">
      <w:start w:val="1"/>
      <w:numFmt w:val="lowerRoman"/>
      <w:lvlText w:val="%9."/>
      <w:lvlJc w:val="right"/>
      <w:pPr>
        <w:ind w:left="6687" w:hanging="180"/>
      </w:pPr>
    </w:lvl>
  </w:abstractNum>
  <w:abstractNum w:abstractNumId="9">
    <w:nsid w:val="24BF6A62"/>
    <w:multiLevelType w:val="hybridMultilevel"/>
    <w:tmpl w:val="DFC89BC4"/>
    <w:lvl w:ilvl="0" w:tplc="46106A70">
      <w:start w:val="1"/>
      <w:numFmt w:val="decimal"/>
      <w:lvlText w:val="%1)"/>
      <w:lvlJc w:val="left"/>
      <w:pPr>
        <w:ind w:left="1069" w:hanging="360"/>
      </w:pPr>
    </w:lvl>
    <w:lvl w:ilvl="1" w:tplc="D242E904">
      <w:start w:val="1"/>
      <w:numFmt w:val="lowerLetter"/>
      <w:lvlText w:val="%2."/>
      <w:lvlJc w:val="left"/>
      <w:pPr>
        <w:ind w:left="1789" w:hanging="360"/>
      </w:pPr>
    </w:lvl>
    <w:lvl w:ilvl="2" w:tplc="F670D222">
      <w:start w:val="1"/>
      <w:numFmt w:val="lowerRoman"/>
      <w:lvlText w:val="%3."/>
      <w:lvlJc w:val="right"/>
      <w:pPr>
        <w:ind w:left="2509" w:hanging="180"/>
      </w:pPr>
    </w:lvl>
    <w:lvl w:ilvl="3" w:tplc="22A227E4">
      <w:start w:val="1"/>
      <w:numFmt w:val="decimal"/>
      <w:lvlText w:val="%4."/>
      <w:lvlJc w:val="left"/>
      <w:pPr>
        <w:ind w:left="3229" w:hanging="360"/>
      </w:pPr>
    </w:lvl>
    <w:lvl w:ilvl="4" w:tplc="BAF27504">
      <w:start w:val="1"/>
      <w:numFmt w:val="lowerLetter"/>
      <w:lvlText w:val="%5."/>
      <w:lvlJc w:val="left"/>
      <w:pPr>
        <w:ind w:left="3949" w:hanging="360"/>
      </w:pPr>
    </w:lvl>
    <w:lvl w:ilvl="5" w:tplc="73EA7304">
      <w:start w:val="1"/>
      <w:numFmt w:val="lowerRoman"/>
      <w:lvlText w:val="%6."/>
      <w:lvlJc w:val="right"/>
      <w:pPr>
        <w:ind w:left="4669" w:hanging="180"/>
      </w:pPr>
    </w:lvl>
    <w:lvl w:ilvl="6" w:tplc="BBFEA3DA">
      <w:start w:val="1"/>
      <w:numFmt w:val="decimal"/>
      <w:lvlText w:val="%7."/>
      <w:lvlJc w:val="left"/>
      <w:pPr>
        <w:ind w:left="5389" w:hanging="360"/>
      </w:pPr>
    </w:lvl>
    <w:lvl w:ilvl="7" w:tplc="5DF4E5BE">
      <w:start w:val="1"/>
      <w:numFmt w:val="lowerLetter"/>
      <w:lvlText w:val="%8."/>
      <w:lvlJc w:val="left"/>
      <w:pPr>
        <w:ind w:left="6109" w:hanging="360"/>
      </w:pPr>
    </w:lvl>
    <w:lvl w:ilvl="8" w:tplc="3C7CDC78">
      <w:start w:val="1"/>
      <w:numFmt w:val="lowerRoman"/>
      <w:lvlText w:val="%9."/>
      <w:lvlJc w:val="right"/>
      <w:pPr>
        <w:ind w:left="6829" w:hanging="180"/>
      </w:pPr>
    </w:lvl>
  </w:abstractNum>
  <w:abstractNum w:abstractNumId="10">
    <w:nsid w:val="27A63E92"/>
    <w:multiLevelType w:val="hybridMultilevel"/>
    <w:tmpl w:val="2F4CC57A"/>
    <w:lvl w:ilvl="0" w:tplc="855E0AE8">
      <w:start w:val="1"/>
      <w:numFmt w:val="decimal"/>
      <w:lvlText w:val="%1."/>
      <w:lvlJc w:val="left"/>
      <w:pPr>
        <w:tabs>
          <w:tab w:val="num" w:pos="720"/>
        </w:tabs>
        <w:ind w:left="720" w:hanging="360"/>
      </w:pPr>
    </w:lvl>
    <w:lvl w:ilvl="1" w:tplc="D958C4DC">
      <w:start w:val="1"/>
      <w:numFmt w:val="lowerLetter"/>
      <w:lvlText w:val="%2."/>
      <w:lvlJc w:val="left"/>
      <w:pPr>
        <w:tabs>
          <w:tab w:val="num" w:pos="1440"/>
        </w:tabs>
        <w:ind w:left="1440" w:hanging="360"/>
      </w:pPr>
    </w:lvl>
    <w:lvl w:ilvl="2" w:tplc="C76AC974">
      <w:start w:val="1"/>
      <w:numFmt w:val="lowerRoman"/>
      <w:lvlText w:val="%3."/>
      <w:lvlJc w:val="right"/>
      <w:pPr>
        <w:tabs>
          <w:tab w:val="num" w:pos="2160"/>
        </w:tabs>
        <w:ind w:left="2160" w:hanging="180"/>
      </w:pPr>
    </w:lvl>
    <w:lvl w:ilvl="3" w:tplc="DECCC95C">
      <w:start w:val="1"/>
      <w:numFmt w:val="decimal"/>
      <w:lvlText w:val="%4."/>
      <w:lvlJc w:val="left"/>
      <w:pPr>
        <w:tabs>
          <w:tab w:val="num" w:pos="2880"/>
        </w:tabs>
        <w:ind w:left="2880" w:hanging="360"/>
      </w:pPr>
    </w:lvl>
    <w:lvl w:ilvl="4" w:tplc="5024D928">
      <w:start w:val="1"/>
      <w:numFmt w:val="lowerLetter"/>
      <w:lvlText w:val="%5."/>
      <w:lvlJc w:val="left"/>
      <w:pPr>
        <w:tabs>
          <w:tab w:val="num" w:pos="3600"/>
        </w:tabs>
        <w:ind w:left="3600" w:hanging="360"/>
      </w:pPr>
    </w:lvl>
    <w:lvl w:ilvl="5" w:tplc="89BC6A6C">
      <w:start w:val="1"/>
      <w:numFmt w:val="lowerRoman"/>
      <w:lvlText w:val="%6."/>
      <w:lvlJc w:val="right"/>
      <w:pPr>
        <w:tabs>
          <w:tab w:val="num" w:pos="4320"/>
        </w:tabs>
        <w:ind w:left="4320" w:hanging="180"/>
      </w:pPr>
    </w:lvl>
    <w:lvl w:ilvl="6" w:tplc="1DD25032">
      <w:start w:val="1"/>
      <w:numFmt w:val="decimal"/>
      <w:lvlText w:val="%7."/>
      <w:lvlJc w:val="left"/>
      <w:pPr>
        <w:tabs>
          <w:tab w:val="num" w:pos="5040"/>
        </w:tabs>
        <w:ind w:left="5040" w:hanging="360"/>
      </w:pPr>
    </w:lvl>
    <w:lvl w:ilvl="7" w:tplc="04987B56">
      <w:start w:val="1"/>
      <w:numFmt w:val="lowerLetter"/>
      <w:lvlText w:val="%8."/>
      <w:lvlJc w:val="left"/>
      <w:pPr>
        <w:tabs>
          <w:tab w:val="num" w:pos="5760"/>
        </w:tabs>
        <w:ind w:left="5760" w:hanging="360"/>
      </w:pPr>
    </w:lvl>
    <w:lvl w:ilvl="8" w:tplc="21E0F440">
      <w:start w:val="1"/>
      <w:numFmt w:val="lowerRoman"/>
      <w:lvlText w:val="%9."/>
      <w:lvlJc w:val="right"/>
      <w:pPr>
        <w:tabs>
          <w:tab w:val="num" w:pos="6480"/>
        </w:tabs>
        <w:ind w:left="6480" w:hanging="180"/>
      </w:pPr>
    </w:lvl>
  </w:abstractNum>
  <w:abstractNum w:abstractNumId="11">
    <w:nsid w:val="2A7A3661"/>
    <w:multiLevelType w:val="multilevel"/>
    <w:tmpl w:val="E6284D6C"/>
    <w:lvl w:ilvl="0">
      <w:start w:val="1"/>
      <w:numFmt w:val="decimal"/>
      <w:lvlText w:val="%1."/>
      <w:lvlJc w:val="left"/>
      <w:pPr>
        <w:ind w:left="1080" w:hanging="360"/>
      </w:pPr>
      <w:rPr>
        <w:b/>
        <w:i w:val="0"/>
        <w:color w:val="000000"/>
      </w:rPr>
    </w:lvl>
    <w:lvl w:ilvl="1">
      <w:start w:val="1"/>
      <w:numFmt w:val="decimal"/>
      <w:lvlText w:val="%1.%2."/>
      <w:lvlJc w:val="left"/>
      <w:pPr>
        <w:ind w:left="1440" w:hanging="360"/>
      </w:pPr>
      <w:rPr>
        <w:b/>
        <w:color w:val="000000"/>
      </w:rPr>
    </w:lvl>
    <w:lvl w:ilvl="2">
      <w:start w:val="1"/>
      <w:numFmt w:val="decimal"/>
      <w:lvlText w:val="%1.%2.%3."/>
      <w:lvlJc w:val="left"/>
      <w:pPr>
        <w:ind w:left="2160" w:hanging="720"/>
      </w:pPr>
      <w:rPr>
        <w:b/>
      </w:rPr>
    </w:lvl>
    <w:lvl w:ilvl="3">
      <w:start w:val="1"/>
      <w:numFmt w:val="decimal"/>
      <w:lvlText w:val="%1.%2.%3.%4."/>
      <w:lvlJc w:val="left"/>
      <w:pPr>
        <w:ind w:left="2520" w:hanging="720"/>
      </w:pPr>
      <w:rPr>
        <w:b/>
      </w:rPr>
    </w:lvl>
    <w:lvl w:ilvl="4">
      <w:start w:val="1"/>
      <w:numFmt w:val="decimal"/>
      <w:lvlText w:val="%1.%2.%3.%4.%5."/>
      <w:lvlJc w:val="left"/>
      <w:pPr>
        <w:ind w:left="3240" w:hanging="1080"/>
      </w:pPr>
      <w:rPr>
        <w:b/>
      </w:rPr>
    </w:lvl>
    <w:lvl w:ilvl="5">
      <w:start w:val="1"/>
      <w:numFmt w:val="decimal"/>
      <w:lvlText w:val="%1.%2.%3.%4.%5.%6."/>
      <w:lvlJc w:val="left"/>
      <w:pPr>
        <w:ind w:left="3600" w:hanging="1080"/>
      </w:pPr>
      <w:rPr>
        <w:b/>
      </w:rPr>
    </w:lvl>
    <w:lvl w:ilvl="6">
      <w:start w:val="1"/>
      <w:numFmt w:val="decimal"/>
      <w:lvlText w:val="%1.%2.%3.%4.%5.%6.%7."/>
      <w:lvlJc w:val="left"/>
      <w:pPr>
        <w:ind w:left="4320" w:hanging="1440"/>
      </w:pPr>
      <w:rPr>
        <w:b/>
      </w:rPr>
    </w:lvl>
    <w:lvl w:ilvl="7">
      <w:start w:val="1"/>
      <w:numFmt w:val="decimal"/>
      <w:lvlText w:val="%1.%2.%3.%4.%5.%6.%7.%8."/>
      <w:lvlJc w:val="left"/>
      <w:pPr>
        <w:ind w:left="4680" w:hanging="1440"/>
      </w:pPr>
      <w:rPr>
        <w:b/>
      </w:rPr>
    </w:lvl>
    <w:lvl w:ilvl="8">
      <w:start w:val="1"/>
      <w:numFmt w:val="decimal"/>
      <w:lvlText w:val="%1.%2.%3.%4.%5.%6.%7.%8.%9."/>
      <w:lvlJc w:val="left"/>
      <w:pPr>
        <w:ind w:left="5400" w:hanging="1800"/>
      </w:pPr>
      <w:rPr>
        <w:b/>
      </w:rPr>
    </w:lvl>
  </w:abstractNum>
  <w:abstractNum w:abstractNumId="12">
    <w:nsid w:val="32483A6A"/>
    <w:multiLevelType w:val="hybridMultilevel"/>
    <w:tmpl w:val="8B165D22"/>
    <w:lvl w:ilvl="0" w:tplc="709A2C6A">
      <w:start w:val="1"/>
      <w:numFmt w:val="decimal"/>
      <w:lvlText w:val="%1."/>
      <w:lvlJc w:val="left"/>
      <w:pPr>
        <w:tabs>
          <w:tab w:val="num" w:pos="1068"/>
        </w:tabs>
        <w:ind w:left="1068" w:hanging="360"/>
      </w:pPr>
    </w:lvl>
    <w:lvl w:ilvl="1" w:tplc="4FDABD98">
      <w:start w:val="1"/>
      <w:numFmt w:val="lowerLetter"/>
      <w:lvlText w:val="%2."/>
      <w:lvlJc w:val="left"/>
      <w:pPr>
        <w:tabs>
          <w:tab w:val="num" w:pos="1788"/>
        </w:tabs>
        <w:ind w:left="1788" w:hanging="360"/>
      </w:pPr>
    </w:lvl>
    <w:lvl w:ilvl="2" w:tplc="E67A5D9C">
      <w:start w:val="1"/>
      <w:numFmt w:val="lowerRoman"/>
      <w:lvlText w:val="%3."/>
      <w:lvlJc w:val="right"/>
      <w:pPr>
        <w:tabs>
          <w:tab w:val="num" w:pos="2508"/>
        </w:tabs>
        <w:ind w:left="2508" w:hanging="180"/>
      </w:pPr>
    </w:lvl>
    <w:lvl w:ilvl="3" w:tplc="AF643AB4">
      <w:start w:val="1"/>
      <w:numFmt w:val="decimal"/>
      <w:lvlText w:val="%4."/>
      <w:lvlJc w:val="left"/>
      <w:pPr>
        <w:tabs>
          <w:tab w:val="num" w:pos="3228"/>
        </w:tabs>
        <w:ind w:left="3228" w:hanging="360"/>
      </w:pPr>
    </w:lvl>
    <w:lvl w:ilvl="4" w:tplc="965E2374">
      <w:start w:val="1"/>
      <w:numFmt w:val="lowerLetter"/>
      <w:lvlText w:val="%5."/>
      <w:lvlJc w:val="left"/>
      <w:pPr>
        <w:tabs>
          <w:tab w:val="num" w:pos="3948"/>
        </w:tabs>
        <w:ind w:left="3948" w:hanging="360"/>
      </w:pPr>
    </w:lvl>
    <w:lvl w:ilvl="5" w:tplc="93C09EDA">
      <w:start w:val="1"/>
      <w:numFmt w:val="lowerRoman"/>
      <w:lvlText w:val="%6."/>
      <w:lvlJc w:val="right"/>
      <w:pPr>
        <w:tabs>
          <w:tab w:val="num" w:pos="4668"/>
        </w:tabs>
        <w:ind w:left="4668" w:hanging="180"/>
      </w:pPr>
    </w:lvl>
    <w:lvl w:ilvl="6" w:tplc="A7F83E86">
      <w:start w:val="1"/>
      <w:numFmt w:val="decimal"/>
      <w:lvlText w:val="%7."/>
      <w:lvlJc w:val="left"/>
      <w:pPr>
        <w:tabs>
          <w:tab w:val="num" w:pos="5388"/>
        </w:tabs>
        <w:ind w:left="5388" w:hanging="360"/>
      </w:pPr>
    </w:lvl>
    <w:lvl w:ilvl="7" w:tplc="1CE4C56C">
      <w:start w:val="1"/>
      <w:numFmt w:val="lowerLetter"/>
      <w:lvlText w:val="%8."/>
      <w:lvlJc w:val="left"/>
      <w:pPr>
        <w:tabs>
          <w:tab w:val="num" w:pos="6108"/>
        </w:tabs>
        <w:ind w:left="6108" w:hanging="360"/>
      </w:pPr>
    </w:lvl>
    <w:lvl w:ilvl="8" w:tplc="653C23E2">
      <w:start w:val="1"/>
      <w:numFmt w:val="lowerRoman"/>
      <w:lvlText w:val="%9."/>
      <w:lvlJc w:val="right"/>
      <w:pPr>
        <w:tabs>
          <w:tab w:val="num" w:pos="6828"/>
        </w:tabs>
        <w:ind w:left="6828" w:hanging="180"/>
      </w:pPr>
    </w:lvl>
  </w:abstractNum>
  <w:abstractNum w:abstractNumId="13">
    <w:nsid w:val="32CE4419"/>
    <w:multiLevelType w:val="hybridMultilevel"/>
    <w:tmpl w:val="7FDC9922"/>
    <w:lvl w:ilvl="0" w:tplc="43880C68">
      <w:start w:val="1"/>
      <w:numFmt w:val="bullet"/>
      <w:lvlText w:val="–"/>
      <w:lvlJc w:val="left"/>
      <w:pPr>
        <w:ind w:left="709" w:hanging="360"/>
      </w:pPr>
      <w:rPr>
        <w:rFonts w:ascii="Arial" w:eastAsia="Arial" w:hAnsi="Arial" w:cs="Arial" w:hint="default"/>
      </w:rPr>
    </w:lvl>
    <w:lvl w:ilvl="1" w:tplc="59BCEF92">
      <w:start w:val="1"/>
      <w:numFmt w:val="bullet"/>
      <w:lvlText w:val="o"/>
      <w:lvlJc w:val="left"/>
      <w:pPr>
        <w:ind w:left="1429" w:hanging="360"/>
      </w:pPr>
      <w:rPr>
        <w:rFonts w:ascii="Courier New" w:eastAsia="Courier New" w:hAnsi="Courier New" w:cs="Courier New" w:hint="default"/>
      </w:rPr>
    </w:lvl>
    <w:lvl w:ilvl="2" w:tplc="5EFC4268">
      <w:start w:val="1"/>
      <w:numFmt w:val="bullet"/>
      <w:lvlText w:val="§"/>
      <w:lvlJc w:val="left"/>
      <w:pPr>
        <w:ind w:left="2149" w:hanging="360"/>
      </w:pPr>
      <w:rPr>
        <w:rFonts w:ascii="Wingdings" w:eastAsia="Wingdings" w:hAnsi="Wingdings" w:cs="Wingdings" w:hint="default"/>
      </w:rPr>
    </w:lvl>
    <w:lvl w:ilvl="3" w:tplc="E05EFDDC">
      <w:start w:val="1"/>
      <w:numFmt w:val="bullet"/>
      <w:lvlText w:val="·"/>
      <w:lvlJc w:val="left"/>
      <w:pPr>
        <w:ind w:left="2869" w:hanging="360"/>
      </w:pPr>
      <w:rPr>
        <w:rFonts w:ascii="Symbol" w:eastAsia="Symbol" w:hAnsi="Symbol" w:cs="Symbol" w:hint="default"/>
      </w:rPr>
    </w:lvl>
    <w:lvl w:ilvl="4" w:tplc="790C63B2">
      <w:start w:val="1"/>
      <w:numFmt w:val="bullet"/>
      <w:lvlText w:val="o"/>
      <w:lvlJc w:val="left"/>
      <w:pPr>
        <w:ind w:left="3589" w:hanging="360"/>
      </w:pPr>
      <w:rPr>
        <w:rFonts w:ascii="Courier New" w:eastAsia="Courier New" w:hAnsi="Courier New" w:cs="Courier New" w:hint="default"/>
      </w:rPr>
    </w:lvl>
    <w:lvl w:ilvl="5" w:tplc="427C1714">
      <w:start w:val="1"/>
      <w:numFmt w:val="bullet"/>
      <w:lvlText w:val="§"/>
      <w:lvlJc w:val="left"/>
      <w:pPr>
        <w:ind w:left="4309" w:hanging="360"/>
      </w:pPr>
      <w:rPr>
        <w:rFonts w:ascii="Wingdings" w:eastAsia="Wingdings" w:hAnsi="Wingdings" w:cs="Wingdings" w:hint="default"/>
      </w:rPr>
    </w:lvl>
    <w:lvl w:ilvl="6" w:tplc="D5AEFA24">
      <w:start w:val="1"/>
      <w:numFmt w:val="bullet"/>
      <w:lvlText w:val="·"/>
      <w:lvlJc w:val="left"/>
      <w:pPr>
        <w:ind w:left="5029" w:hanging="360"/>
      </w:pPr>
      <w:rPr>
        <w:rFonts w:ascii="Symbol" w:eastAsia="Symbol" w:hAnsi="Symbol" w:cs="Symbol" w:hint="default"/>
      </w:rPr>
    </w:lvl>
    <w:lvl w:ilvl="7" w:tplc="FFD2B882">
      <w:start w:val="1"/>
      <w:numFmt w:val="bullet"/>
      <w:lvlText w:val="o"/>
      <w:lvlJc w:val="left"/>
      <w:pPr>
        <w:ind w:left="5749" w:hanging="360"/>
      </w:pPr>
      <w:rPr>
        <w:rFonts w:ascii="Courier New" w:eastAsia="Courier New" w:hAnsi="Courier New" w:cs="Courier New" w:hint="default"/>
      </w:rPr>
    </w:lvl>
    <w:lvl w:ilvl="8" w:tplc="DE947F7C">
      <w:start w:val="1"/>
      <w:numFmt w:val="bullet"/>
      <w:lvlText w:val="§"/>
      <w:lvlJc w:val="left"/>
      <w:pPr>
        <w:ind w:left="6469" w:hanging="360"/>
      </w:pPr>
      <w:rPr>
        <w:rFonts w:ascii="Wingdings" w:eastAsia="Wingdings" w:hAnsi="Wingdings" w:cs="Wingdings" w:hint="default"/>
      </w:rPr>
    </w:lvl>
  </w:abstractNum>
  <w:abstractNum w:abstractNumId="14">
    <w:nsid w:val="3C252485"/>
    <w:multiLevelType w:val="hybridMultilevel"/>
    <w:tmpl w:val="7454468E"/>
    <w:lvl w:ilvl="0" w:tplc="09C642D8">
      <w:start w:val="1"/>
      <w:numFmt w:val="bullet"/>
      <w:lvlText w:val="–"/>
      <w:lvlJc w:val="left"/>
      <w:pPr>
        <w:ind w:left="1418" w:hanging="360"/>
      </w:pPr>
      <w:rPr>
        <w:rFonts w:ascii="Arial" w:eastAsia="Arial" w:hAnsi="Arial" w:cs="Arial" w:hint="default"/>
      </w:rPr>
    </w:lvl>
    <w:lvl w:ilvl="1" w:tplc="C2ACC504">
      <w:start w:val="1"/>
      <w:numFmt w:val="bullet"/>
      <w:lvlText w:val="o"/>
      <w:lvlJc w:val="left"/>
      <w:pPr>
        <w:ind w:left="2138" w:hanging="360"/>
      </w:pPr>
      <w:rPr>
        <w:rFonts w:ascii="Courier New" w:eastAsia="Courier New" w:hAnsi="Courier New" w:cs="Courier New" w:hint="default"/>
      </w:rPr>
    </w:lvl>
    <w:lvl w:ilvl="2" w:tplc="CEB0F1C6">
      <w:start w:val="1"/>
      <w:numFmt w:val="bullet"/>
      <w:lvlText w:val="§"/>
      <w:lvlJc w:val="left"/>
      <w:pPr>
        <w:ind w:left="2858" w:hanging="360"/>
      </w:pPr>
      <w:rPr>
        <w:rFonts w:ascii="Wingdings" w:eastAsia="Wingdings" w:hAnsi="Wingdings" w:cs="Wingdings" w:hint="default"/>
      </w:rPr>
    </w:lvl>
    <w:lvl w:ilvl="3" w:tplc="CECC10F4">
      <w:start w:val="1"/>
      <w:numFmt w:val="bullet"/>
      <w:lvlText w:val="·"/>
      <w:lvlJc w:val="left"/>
      <w:pPr>
        <w:ind w:left="3578" w:hanging="360"/>
      </w:pPr>
      <w:rPr>
        <w:rFonts w:ascii="Symbol" w:eastAsia="Symbol" w:hAnsi="Symbol" w:cs="Symbol" w:hint="default"/>
      </w:rPr>
    </w:lvl>
    <w:lvl w:ilvl="4" w:tplc="BF8027B4">
      <w:start w:val="1"/>
      <w:numFmt w:val="bullet"/>
      <w:lvlText w:val="o"/>
      <w:lvlJc w:val="left"/>
      <w:pPr>
        <w:ind w:left="4298" w:hanging="360"/>
      </w:pPr>
      <w:rPr>
        <w:rFonts w:ascii="Courier New" w:eastAsia="Courier New" w:hAnsi="Courier New" w:cs="Courier New" w:hint="default"/>
      </w:rPr>
    </w:lvl>
    <w:lvl w:ilvl="5" w:tplc="988222D0">
      <w:start w:val="1"/>
      <w:numFmt w:val="bullet"/>
      <w:lvlText w:val="§"/>
      <w:lvlJc w:val="left"/>
      <w:pPr>
        <w:ind w:left="5018" w:hanging="360"/>
      </w:pPr>
      <w:rPr>
        <w:rFonts w:ascii="Wingdings" w:eastAsia="Wingdings" w:hAnsi="Wingdings" w:cs="Wingdings" w:hint="default"/>
      </w:rPr>
    </w:lvl>
    <w:lvl w:ilvl="6" w:tplc="07E8C0C4">
      <w:start w:val="1"/>
      <w:numFmt w:val="bullet"/>
      <w:lvlText w:val="·"/>
      <w:lvlJc w:val="left"/>
      <w:pPr>
        <w:ind w:left="5738" w:hanging="360"/>
      </w:pPr>
      <w:rPr>
        <w:rFonts w:ascii="Symbol" w:eastAsia="Symbol" w:hAnsi="Symbol" w:cs="Symbol" w:hint="default"/>
      </w:rPr>
    </w:lvl>
    <w:lvl w:ilvl="7" w:tplc="D4EE2D8E">
      <w:start w:val="1"/>
      <w:numFmt w:val="bullet"/>
      <w:lvlText w:val="o"/>
      <w:lvlJc w:val="left"/>
      <w:pPr>
        <w:ind w:left="6458" w:hanging="360"/>
      </w:pPr>
      <w:rPr>
        <w:rFonts w:ascii="Courier New" w:eastAsia="Courier New" w:hAnsi="Courier New" w:cs="Courier New" w:hint="default"/>
      </w:rPr>
    </w:lvl>
    <w:lvl w:ilvl="8" w:tplc="E8D01B44">
      <w:start w:val="1"/>
      <w:numFmt w:val="bullet"/>
      <w:lvlText w:val="§"/>
      <w:lvlJc w:val="left"/>
      <w:pPr>
        <w:ind w:left="7178" w:hanging="360"/>
      </w:pPr>
      <w:rPr>
        <w:rFonts w:ascii="Wingdings" w:eastAsia="Wingdings" w:hAnsi="Wingdings" w:cs="Wingdings" w:hint="default"/>
      </w:rPr>
    </w:lvl>
  </w:abstractNum>
  <w:abstractNum w:abstractNumId="15">
    <w:nsid w:val="40460CAA"/>
    <w:multiLevelType w:val="hybridMultilevel"/>
    <w:tmpl w:val="FAFAD2FE"/>
    <w:lvl w:ilvl="0" w:tplc="D4B6CE14">
      <w:start w:val="1"/>
      <w:numFmt w:val="decimal"/>
      <w:lvlText w:val="%1."/>
      <w:lvlJc w:val="left"/>
      <w:pPr>
        <w:ind w:left="1528" w:hanging="960"/>
      </w:pPr>
      <w:rPr>
        <w:rFonts w:ascii="Times New Roman" w:eastAsia="Times New Roman" w:hAnsi="Times New Roman"/>
        <w:color w:val="000000"/>
      </w:rPr>
    </w:lvl>
    <w:lvl w:ilvl="1" w:tplc="5E3ED4F8">
      <w:start w:val="1"/>
      <w:numFmt w:val="lowerLetter"/>
      <w:lvlText w:val="%2."/>
      <w:lvlJc w:val="left"/>
      <w:pPr>
        <w:ind w:left="1789" w:hanging="360"/>
      </w:pPr>
    </w:lvl>
    <w:lvl w:ilvl="2" w:tplc="D458D274">
      <w:start w:val="1"/>
      <w:numFmt w:val="lowerRoman"/>
      <w:lvlText w:val="%3."/>
      <w:lvlJc w:val="right"/>
      <w:pPr>
        <w:ind w:left="2509" w:hanging="180"/>
      </w:pPr>
    </w:lvl>
    <w:lvl w:ilvl="3" w:tplc="5D2239F8">
      <w:start w:val="1"/>
      <w:numFmt w:val="decimal"/>
      <w:lvlText w:val="%4."/>
      <w:lvlJc w:val="left"/>
      <w:pPr>
        <w:ind w:left="3229" w:hanging="360"/>
      </w:pPr>
    </w:lvl>
    <w:lvl w:ilvl="4" w:tplc="495EED64">
      <w:start w:val="1"/>
      <w:numFmt w:val="lowerLetter"/>
      <w:lvlText w:val="%5."/>
      <w:lvlJc w:val="left"/>
      <w:pPr>
        <w:ind w:left="3949" w:hanging="360"/>
      </w:pPr>
    </w:lvl>
    <w:lvl w:ilvl="5" w:tplc="ADDA2C80">
      <w:start w:val="1"/>
      <w:numFmt w:val="lowerRoman"/>
      <w:lvlText w:val="%6."/>
      <w:lvlJc w:val="right"/>
      <w:pPr>
        <w:ind w:left="4669" w:hanging="180"/>
      </w:pPr>
    </w:lvl>
    <w:lvl w:ilvl="6" w:tplc="7054E8BE">
      <w:start w:val="1"/>
      <w:numFmt w:val="decimal"/>
      <w:lvlText w:val="%7."/>
      <w:lvlJc w:val="left"/>
      <w:pPr>
        <w:ind w:left="5389" w:hanging="360"/>
      </w:pPr>
    </w:lvl>
    <w:lvl w:ilvl="7" w:tplc="4D947B00">
      <w:start w:val="1"/>
      <w:numFmt w:val="lowerLetter"/>
      <w:lvlText w:val="%8."/>
      <w:lvlJc w:val="left"/>
      <w:pPr>
        <w:ind w:left="6109" w:hanging="360"/>
      </w:pPr>
    </w:lvl>
    <w:lvl w:ilvl="8" w:tplc="40E271AE">
      <w:start w:val="1"/>
      <w:numFmt w:val="lowerRoman"/>
      <w:lvlText w:val="%9."/>
      <w:lvlJc w:val="right"/>
      <w:pPr>
        <w:ind w:left="6829" w:hanging="180"/>
      </w:pPr>
    </w:lvl>
  </w:abstractNum>
  <w:abstractNum w:abstractNumId="16">
    <w:nsid w:val="41116310"/>
    <w:multiLevelType w:val="hybridMultilevel"/>
    <w:tmpl w:val="597C44B8"/>
    <w:lvl w:ilvl="0" w:tplc="BF6A0098">
      <w:start w:val="1"/>
      <w:numFmt w:val="bullet"/>
      <w:lvlText w:val=""/>
      <w:lvlJc w:val="left"/>
      <w:pPr>
        <w:tabs>
          <w:tab w:val="num" w:pos="900"/>
        </w:tabs>
        <w:ind w:left="900" w:hanging="360"/>
      </w:pPr>
      <w:rPr>
        <w:rFonts w:ascii="Symbol" w:hAnsi="Symbol"/>
      </w:rPr>
    </w:lvl>
    <w:lvl w:ilvl="1" w:tplc="2200C19C">
      <w:start w:val="1"/>
      <w:numFmt w:val="bullet"/>
      <w:lvlText w:val="o"/>
      <w:lvlJc w:val="left"/>
      <w:pPr>
        <w:tabs>
          <w:tab w:val="num" w:pos="2148"/>
        </w:tabs>
        <w:ind w:left="2148" w:hanging="360"/>
      </w:pPr>
      <w:rPr>
        <w:rFonts w:ascii="Courier New" w:hAnsi="Courier New"/>
      </w:rPr>
    </w:lvl>
    <w:lvl w:ilvl="2" w:tplc="1982D95A">
      <w:start w:val="1"/>
      <w:numFmt w:val="bullet"/>
      <w:lvlText w:val=""/>
      <w:lvlJc w:val="left"/>
      <w:pPr>
        <w:tabs>
          <w:tab w:val="num" w:pos="2868"/>
        </w:tabs>
        <w:ind w:left="2868" w:hanging="360"/>
      </w:pPr>
      <w:rPr>
        <w:rFonts w:ascii="Wingdings" w:hAnsi="Wingdings"/>
      </w:rPr>
    </w:lvl>
    <w:lvl w:ilvl="3" w:tplc="08B2CDCC">
      <w:start w:val="1"/>
      <w:numFmt w:val="bullet"/>
      <w:lvlText w:val=""/>
      <w:lvlJc w:val="left"/>
      <w:pPr>
        <w:tabs>
          <w:tab w:val="num" w:pos="3588"/>
        </w:tabs>
        <w:ind w:left="3588" w:hanging="360"/>
      </w:pPr>
      <w:rPr>
        <w:rFonts w:ascii="Symbol" w:hAnsi="Symbol"/>
      </w:rPr>
    </w:lvl>
    <w:lvl w:ilvl="4" w:tplc="BBD09722">
      <w:start w:val="1"/>
      <w:numFmt w:val="bullet"/>
      <w:lvlText w:val="o"/>
      <w:lvlJc w:val="left"/>
      <w:pPr>
        <w:tabs>
          <w:tab w:val="num" w:pos="4308"/>
        </w:tabs>
        <w:ind w:left="4308" w:hanging="360"/>
      </w:pPr>
      <w:rPr>
        <w:rFonts w:ascii="Courier New" w:hAnsi="Courier New"/>
      </w:rPr>
    </w:lvl>
    <w:lvl w:ilvl="5" w:tplc="91A28D06">
      <w:start w:val="1"/>
      <w:numFmt w:val="bullet"/>
      <w:lvlText w:val=""/>
      <w:lvlJc w:val="left"/>
      <w:pPr>
        <w:tabs>
          <w:tab w:val="num" w:pos="5028"/>
        </w:tabs>
        <w:ind w:left="5028" w:hanging="360"/>
      </w:pPr>
      <w:rPr>
        <w:rFonts w:ascii="Wingdings" w:hAnsi="Wingdings"/>
      </w:rPr>
    </w:lvl>
    <w:lvl w:ilvl="6" w:tplc="BDBC64E2">
      <w:start w:val="1"/>
      <w:numFmt w:val="bullet"/>
      <w:lvlText w:val=""/>
      <w:lvlJc w:val="left"/>
      <w:pPr>
        <w:tabs>
          <w:tab w:val="num" w:pos="5748"/>
        </w:tabs>
        <w:ind w:left="5748" w:hanging="360"/>
      </w:pPr>
      <w:rPr>
        <w:rFonts w:ascii="Symbol" w:hAnsi="Symbol"/>
      </w:rPr>
    </w:lvl>
    <w:lvl w:ilvl="7" w:tplc="AE940B5A">
      <w:start w:val="1"/>
      <w:numFmt w:val="bullet"/>
      <w:lvlText w:val="o"/>
      <w:lvlJc w:val="left"/>
      <w:pPr>
        <w:tabs>
          <w:tab w:val="num" w:pos="6468"/>
        </w:tabs>
        <w:ind w:left="6468" w:hanging="360"/>
      </w:pPr>
      <w:rPr>
        <w:rFonts w:ascii="Courier New" w:hAnsi="Courier New"/>
      </w:rPr>
    </w:lvl>
    <w:lvl w:ilvl="8" w:tplc="F84C48C0">
      <w:start w:val="1"/>
      <w:numFmt w:val="bullet"/>
      <w:lvlText w:val=""/>
      <w:lvlJc w:val="left"/>
      <w:pPr>
        <w:tabs>
          <w:tab w:val="num" w:pos="7188"/>
        </w:tabs>
        <w:ind w:left="7188" w:hanging="360"/>
      </w:pPr>
      <w:rPr>
        <w:rFonts w:ascii="Wingdings" w:hAnsi="Wingdings"/>
      </w:rPr>
    </w:lvl>
  </w:abstractNum>
  <w:abstractNum w:abstractNumId="17">
    <w:nsid w:val="417860DA"/>
    <w:multiLevelType w:val="hybridMultilevel"/>
    <w:tmpl w:val="9E78FD54"/>
    <w:lvl w:ilvl="0" w:tplc="2F08AE84">
      <w:start w:val="1"/>
      <w:numFmt w:val="bullet"/>
      <w:lvlText w:val=""/>
      <w:lvlJc w:val="left"/>
      <w:pPr>
        <w:tabs>
          <w:tab w:val="num" w:pos="1260"/>
        </w:tabs>
        <w:ind w:left="1260" w:hanging="360"/>
      </w:pPr>
      <w:rPr>
        <w:rFonts w:ascii="Symbol" w:hAnsi="Symbol"/>
      </w:rPr>
    </w:lvl>
    <w:lvl w:ilvl="1" w:tplc="B34615EA">
      <w:start w:val="1"/>
      <w:numFmt w:val="bullet"/>
      <w:lvlText w:val="o"/>
      <w:lvlJc w:val="left"/>
      <w:pPr>
        <w:tabs>
          <w:tab w:val="num" w:pos="1980"/>
        </w:tabs>
        <w:ind w:left="1980" w:hanging="360"/>
      </w:pPr>
      <w:rPr>
        <w:rFonts w:ascii="Courier New" w:hAnsi="Courier New"/>
      </w:rPr>
    </w:lvl>
    <w:lvl w:ilvl="2" w:tplc="3A88D30A">
      <w:start w:val="1"/>
      <w:numFmt w:val="bullet"/>
      <w:lvlText w:val=""/>
      <w:lvlJc w:val="left"/>
      <w:pPr>
        <w:tabs>
          <w:tab w:val="num" w:pos="2700"/>
        </w:tabs>
        <w:ind w:left="2700" w:hanging="360"/>
      </w:pPr>
      <w:rPr>
        <w:rFonts w:ascii="Wingdings" w:hAnsi="Wingdings"/>
      </w:rPr>
    </w:lvl>
    <w:lvl w:ilvl="3" w:tplc="E70A1C48">
      <w:start w:val="1"/>
      <w:numFmt w:val="bullet"/>
      <w:lvlText w:val=""/>
      <w:lvlJc w:val="left"/>
      <w:pPr>
        <w:tabs>
          <w:tab w:val="num" w:pos="3420"/>
        </w:tabs>
        <w:ind w:left="3420" w:hanging="360"/>
      </w:pPr>
      <w:rPr>
        <w:rFonts w:ascii="Symbol" w:hAnsi="Symbol"/>
      </w:rPr>
    </w:lvl>
    <w:lvl w:ilvl="4" w:tplc="5F28F72A">
      <w:start w:val="1"/>
      <w:numFmt w:val="bullet"/>
      <w:lvlText w:val="o"/>
      <w:lvlJc w:val="left"/>
      <w:pPr>
        <w:tabs>
          <w:tab w:val="num" w:pos="4140"/>
        </w:tabs>
        <w:ind w:left="4140" w:hanging="360"/>
      </w:pPr>
      <w:rPr>
        <w:rFonts w:ascii="Courier New" w:hAnsi="Courier New"/>
      </w:rPr>
    </w:lvl>
    <w:lvl w:ilvl="5" w:tplc="8EC24566">
      <w:start w:val="1"/>
      <w:numFmt w:val="bullet"/>
      <w:lvlText w:val=""/>
      <w:lvlJc w:val="left"/>
      <w:pPr>
        <w:tabs>
          <w:tab w:val="num" w:pos="4860"/>
        </w:tabs>
        <w:ind w:left="4860" w:hanging="360"/>
      </w:pPr>
      <w:rPr>
        <w:rFonts w:ascii="Wingdings" w:hAnsi="Wingdings"/>
      </w:rPr>
    </w:lvl>
    <w:lvl w:ilvl="6" w:tplc="C7F6D412">
      <w:start w:val="1"/>
      <w:numFmt w:val="bullet"/>
      <w:lvlText w:val=""/>
      <w:lvlJc w:val="left"/>
      <w:pPr>
        <w:tabs>
          <w:tab w:val="num" w:pos="5580"/>
        </w:tabs>
        <w:ind w:left="5580" w:hanging="360"/>
      </w:pPr>
      <w:rPr>
        <w:rFonts w:ascii="Symbol" w:hAnsi="Symbol"/>
      </w:rPr>
    </w:lvl>
    <w:lvl w:ilvl="7" w:tplc="7752FAFE">
      <w:start w:val="1"/>
      <w:numFmt w:val="bullet"/>
      <w:lvlText w:val="o"/>
      <w:lvlJc w:val="left"/>
      <w:pPr>
        <w:tabs>
          <w:tab w:val="num" w:pos="6300"/>
        </w:tabs>
        <w:ind w:left="6300" w:hanging="360"/>
      </w:pPr>
      <w:rPr>
        <w:rFonts w:ascii="Courier New" w:hAnsi="Courier New"/>
      </w:rPr>
    </w:lvl>
    <w:lvl w:ilvl="8" w:tplc="84006F28">
      <w:start w:val="1"/>
      <w:numFmt w:val="bullet"/>
      <w:lvlText w:val=""/>
      <w:lvlJc w:val="left"/>
      <w:pPr>
        <w:tabs>
          <w:tab w:val="num" w:pos="7020"/>
        </w:tabs>
        <w:ind w:left="7020" w:hanging="360"/>
      </w:pPr>
      <w:rPr>
        <w:rFonts w:ascii="Wingdings" w:hAnsi="Wingdings"/>
      </w:rPr>
    </w:lvl>
  </w:abstractNum>
  <w:abstractNum w:abstractNumId="18">
    <w:nsid w:val="45BD3028"/>
    <w:multiLevelType w:val="hybridMultilevel"/>
    <w:tmpl w:val="75E4115C"/>
    <w:lvl w:ilvl="0" w:tplc="378083EA">
      <w:start w:val="1"/>
      <w:numFmt w:val="decimal"/>
      <w:lvlText w:val="%1."/>
      <w:legacy w:legacy="1" w:legacySpace="0" w:legacyIndent="0"/>
      <w:lvlJc w:val="left"/>
      <w:pPr>
        <w:ind w:left="426" w:firstLine="0"/>
      </w:pPr>
      <w:rPr>
        <w:rFonts w:ascii="Times New Roman" w:hAnsi="Times New Roman"/>
      </w:rPr>
    </w:lvl>
    <w:lvl w:ilvl="1" w:tplc="063214E2">
      <w:start w:val="1"/>
      <w:numFmt w:val="bullet"/>
      <w:lvlText w:val="o"/>
      <w:lvlJc w:val="left"/>
      <w:pPr>
        <w:ind w:left="1440" w:hanging="360"/>
      </w:pPr>
      <w:rPr>
        <w:rFonts w:ascii="Courier New" w:eastAsia="Courier New" w:hAnsi="Courier New" w:cs="Courier New" w:hint="default"/>
      </w:rPr>
    </w:lvl>
    <w:lvl w:ilvl="2" w:tplc="9CA4E6CC">
      <w:start w:val="1"/>
      <w:numFmt w:val="bullet"/>
      <w:lvlText w:val="§"/>
      <w:lvlJc w:val="left"/>
      <w:pPr>
        <w:ind w:left="2160" w:hanging="360"/>
      </w:pPr>
      <w:rPr>
        <w:rFonts w:ascii="Wingdings" w:eastAsia="Wingdings" w:hAnsi="Wingdings" w:cs="Wingdings" w:hint="default"/>
      </w:rPr>
    </w:lvl>
    <w:lvl w:ilvl="3" w:tplc="D7C8A228">
      <w:start w:val="1"/>
      <w:numFmt w:val="bullet"/>
      <w:lvlText w:val="·"/>
      <w:lvlJc w:val="left"/>
      <w:pPr>
        <w:ind w:left="2880" w:hanging="360"/>
      </w:pPr>
      <w:rPr>
        <w:rFonts w:ascii="Symbol" w:eastAsia="Symbol" w:hAnsi="Symbol" w:cs="Symbol" w:hint="default"/>
      </w:rPr>
    </w:lvl>
    <w:lvl w:ilvl="4" w:tplc="8AB81F7A">
      <w:start w:val="1"/>
      <w:numFmt w:val="bullet"/>
      <w:lvlText w:val="o"/>
      <w:lvlJc w:val="left"/>
      <w:pPr>
        <w:ind w:left="3600" w:hanging="360"/>
      </w:pPr>
      <w:rPr>
        <w:rFonts w:ascii="Courier New" w:eastAsia="Courier New" w:hAnsi="Courier New" w:cs="Courier New" w:hint="default"/>
      </w:rPr>
    </w:lvl>
    <w:lvl w:ilvl="5" w:tplc="E3BEB5D4">
      <w:start w:val="1"/>
      <w:numFmt w:val="bullet"/>
      <w:lvlText w:val="§"/>
      <w:lvlJc w:val="left"/>
      <w:pPr>
        <w:ind w:left="4320" w:hanging="360"/>
      </w:pPr>
      <w:rPr>
        <w:rFonts w:ascii="Wingdings" w:eastAsia="Wingdings" w:hAnsi="Wingdings" w:cs="Wingdings" w:hint="default"/>
      </w:rPr>
    </w:lvl>
    <w:lvl w:ilvl="6" w:tplc="FBFEEF94">
      <w:start w:val="1"/>
      <w:numFmt w:val="bullet"/>
      <w:lvlText w:val="·"/>
      <w:lvlJc w:val="left"/>
      <w:pPr>
        <w:ind w:left="5040" w:hanging="360"/>
      </w:pPr>
      <w:rPr>
        <w:rFonts w:ascii="Symbol" w:eastAsia="Symbol" w:hAnsi="Symbol" w:cs="Symbol" w:hint="default"/>
      </w:rPr>
    </w:lvl>
    <w:lvl w:ilvl="7" w:tplc="B39CE3DA">
      <w:start w:val="1"/>
      <w:numFmt w:val="bullet"/>
      <w:lvlText w:val="o"/>
      <w:lvlJc w:val="left"/>
      <w:pPr>
        <w:ind w:left="5760" w:hanging="360"/>
      </w:pPr>
      <w:rPr>
        <w:rFonts w:ascii="Courier New" w:eastAsia="Courier New" w:hAnsi="Courier New" w:cs="Courier New" w:hint="default"/>
      </w:rPr>
    </w:lvl>
    <w:lvl w:ilvl="8" w:tplc="AA562EE8">
      <w:start w:val="1"/>
      <w:numFmt w:val="bullet"/>
      <w:lvlText w:val="§"/>
      <w:lvlJc w:val="left"/>
      <w:pPr>
        <w:ind w:left="6480" w:hanging="360"/>
      </w:pPr>
      <w:rPr>
        <w:rFonts w:ascii="Wingdings" w:eastAsia="Wingdings" w:hAnsi="Wingdings" w:cs="Wingdings" w:hint="default"/>
      </w:rPr>
    </w:lvl>
  </w:abstractNum>
  <w:abstractNum w:abstractNumId="19">
    <w:nsid w:val="464877B5"/>
    <w:multiLevelType w:val="hybridMultilevel"/>
    <w:tmpl w:val="7218A33E"/>
    <w:lvl w:ilvl="0" w:tplc="09067644">
      <w:start w:val="1"/>
      <w:numFmt w:val="bullet"/>
      <w:lvlText w:val=""/>
      <w:lvlJc w:val="left"/>
      <w:pPr>
        <w:tabs>
          <w:tab w:val="num" w:pos="786"/>
        </w:tabs>
        <w:ind w:left="786" w:hanging="360"/>
      </w:pPr>
      <w:rPr>
        <w:rFonts w:ascii="Symbol" w:hAnsi="Symbol"/>
      </w:rPr>
    </w:lvl>
    <w:lvl w:ilvl="1" w:tplc="74685132">
      <w:start w:val="1"/>
      <w:numFmt w:val="bullet"/>
      <w:lvlText w:val="o"/>
      <w:lvlJc w:val="left"/>
      <w:pPr>
        <w:tabs>
          <w:tab w:val="num" w:pos="2148"/>
        </w:tabs>
        <w:ind w:left="2148" w:hanging="360"/>
      </w:pPr>
      <w:rPr>
        <w:rFonts w:ascii="Courier New" w:hAnsi="Courier New"/>
      </w:rPr>
    </w:lvl>
    <w:lvl w:ilvl="2" w:tplc="85B4C224">
      <w:start w:val="1"/>
      <w:numFmt w:val="bullet"/>
      <w:lvlText w:val=""/>
      <w:lvlJc w:val="left"/>
      <w:pPr>
        <w:tabs>
          <w:tab w:val="num" w:pos="2868"/>
        </w:tabs>
        <w:ind w:left="2868" w:hanging="360"/>
      </w:pPr>
      <w:rPr>
        <w:rFonts w:ascii="Wingdings" w:hAnsi="Wingdings"/>
      </w:rPr>
    </w:lvl>
    <w:lvl w:ilvl="3" w:tplc="578E5870">
      <w:start w:val="1"/>
      <w:numFmt w:val="bullet"/>
      <w:lvlText w:val=""/>
      <w:lvlJc w:val="left"/>
      <w:pPr>
        <w:tabs>
          <w:tab w:val="num" w:pos="3588"/>
        </w:tabs>
        <w:ind w:left="3588" w:hanging="360"/>
      </w:pPr>
      <w:rPr>
        <w:rFonts w:ascii="Symbol" w:hAnsi="Symbol"/>
      </w:rPr>
    </w:lvl>
    <w:lvl w:ilvl="4" w:tplc="4350C534">
      <w:start w:val="1"/>
      <w:numFmt w:val="bullet"/>
      <w:lvlText w:val="o"/>
      <w:lvlJc w:val="left"/>
      <w:pPr>
        <w:tabs>
          <w:tab w:val="num" w:pos="4308"/>
        </w:tabs>
        <w:ind w:left="4308" w:hanging="360"/>
      </w:pPr>
      <w:rPr>
        <w:rFonts w:ascii="Courier New" w:hAnsi="Courier New"/>
      </w:rPr>
    </w:lvl>
    <w:lvl w:ilvl="5" w:tplc="CE4022C0">
      <w:start w:val="1"/>
      <w:numFmt w:val="bullet"/>
      <w:lvlText w:val=""/>
      <w:lvlJc w:val="left"/>
      <w:pPr>
        <w:tabs>
          <w:tab w:val="num" w:pos="5028"/>
        </w:tabs>
        <w:ind w:left="5028" w:hanging="360"/>
      </w:pPr>
      <w:rPr>
        <w:rFonts w:ascii="Wingdings" w:hAnsi="Wingdings"/>
      </w:rPr>
    </w:lvl>
    <w:lvl w:ilvl="6" w:tplc="7DBE8446">
      <w:start w:val="1"/>
      <w:numFmt w:val="bullet"/>
      <w:lvlText w:val=""/>
      <w:lvlJc w:val="left"/>
      <w:pPr>
        <w:tabs>
          <w:tab w:val="num" w:pos="5748"/>
        </w:tabs>
        <w:ind w:left="5748" w:hanging="360"/>
      </w:pPr>
      <w:rPr>
        <w:rFonts w:ascii="Symbol" w:hAnsi="Symbol"/>
      </w:rPr>
    </w:lvl>
    <w:lvl w:ilvl="7" w:tplc="10DADAC0">
      <w:start w:val="1"/>
      <w:numFmt w:val="bullet"/>
      <w:lvlText w:val="o"/>
      <w:lvlJc w:val="left"/>
      <w:pPr>
        <w:tabs>
          <w:tab w:val="num" w:pos="6468"/>
        </w:tabs>
        <w:ind w:left="6468" w:hanging="360"/>
      </w:pPr>
      <w:rPr>
        <w:rFonts w:ascii="Courier New" w:hAnsi="Courier New"/>
      </w:rPr>
    </w:lvl>
    <w:lvl w:ilvl="8" w:tplc="9A34431A">
      <w:start w:val="1"/>
      <w:numFmt w:val="bullet"/>
      <w:lvlText w:val=""/>
      <w:lvlJc w:val="left"/>
      <w:pPr>
        <w:tabs>
          <w:tab w:val="num" w:pos="7188"/>
        </w:tabs>
        <w:ind w:left="7188" w:hanging="360"/>
      </w:pPr>
      <w:rPr>
        <w:rFonts w:ascii="Wingdings" w:hAnsi="Wingdings"/>
      </w:rPr>
    </w:lvl>
  </w:abstractNum>
  <w:abstractNum w:abstractNumId="20">
    <w:nsid w:val="48356E7B"/>
    <w:multiLevelType w:val="hybridMultilevel"/>
    <w:tmpl w:val="45C4FF26"/>
    <w:lvl w:ilvl="0" w:tplc="06509FEA">
      <w:start w:val="1"/>
      <w:numFmt w:val="decimal"/>
      <w:lvlText w:val="%1)"/>
      <w:lvlJc w:val="left"/>
      <w:pPr>
        <w:ind w:left="3598" w:hanging="1410"/>
      </w:pPr>
    </w:lvl>
    <w:lvl w:ilvl="1" w:tplc="57305D68">
      <w:start w:val="1"/>
      <w:numFmt w:val="lowerLetter"/>
      <w:lvlText w:val="%2."/>
      <w:lvlJc w:val="left"/>
      <w:pPr>
        <w:ind w:left="3240" w:hanging="360"/>
      </w:pPr>
    </w:lvl>
    <w:lvl w:ilvl="2" w:tplc="EA52F60E">
      <w:start w:val="1"/>
      <w:numFmt w:val="lowerRoman"/>
      <w:lvlText w:val="%3."/>
      <w:lvlJc w:val="right"/>
      <w:pPr>
        <w:ind w:left="3960" w:hanging="180"/>
      </w:pPr>
    </w:lvl>
    <w:lvl w:ilvl="3" w:tplc="2166B982">
      <w:start w:val="1"/>
      <w:numFmt w:val="decimal"/>
      <w:lvlText w:val="%4."/>
      <w:lvlJc w:val="left"/>
      <w:pPr>
        <w:ind w:left="4680" w:hanging="360"/>
      </w:pPr>
    </w:lvl>
    <w:lvl w:ilvl="4" w:tplc="5D70FCE2">
      <w:start w:val="1"/>
      <w:numFmt w:val="lowerLetter"/>
      <w:lvlText w:val="%5."/>
      <w:lvlJc w:val="left"/>
      <w:pPr>
        <w:ind w:left="5400" w:hanging="360"/>
      </w:pPr>
    </w:lvl>
    <w:lvl w:ilvl="5" w:tplc="14B85044">
      <w:start w:val="1"/>
      <w:numFmt w:val="lowerRoman"/>
      <w:lvlText w:val="%6."/>
      <w:lvlJc w:val="right"/>
      <w:pPr>
        <w:ind w:left="6120" w:hanging="180"/>
      </w:pPr>
    </w:lvl>
    <w:lvl w:ilvl="6" w:tplc="C1EC258C">
      <w:start w:val="1"/>
      <w:numFmt w:val="decimal"/>
      <w:lvlText w:val="%7."/>
      <w:lvlJc w:val="left"/>
      <w:pPr>
        <w:ind w:left="6840" w:hanging="360"/>
      </w:pPr>
    </w:lvl>
    <w:lvl w:ilvl="7" w:tplc="D528E77E">
      <w:start w:val="1"/>
      <w:numFmt w:val="lowerLetter"/>
      <w:lvlText w:val="%8."/>
      <w:lvlJc w:val="left"/>
      <w:pPr>
        <w:ind w:left="7560" w:hanging="360"/>
      </w:pPr>
    </w:lvl>
    <w:lvl w:ilvl="8" w:tplc="5EDC7F56">
      <w:start w:val="1"/>
      <w:numFmt w:val="lowerRoman"/>
      <w:lvlText w:val="%9."/>
      <w:lvlJc w:val="right"/>
      <w:pPr>
        <w:ind w:left="8280" w:hanging="180"/>
      </w:pPr>
    </w:lvl>
  </w:abstractNum>
  <w:abstractNum w:abstractNumId="21">
    <w:nsid w:val="4BB9348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DB56ED9"/>
    <w:multiLevelType w:val="hybridMultilevel"/>
    <w:tmpl w:val="71902D9A"/>
    <w:lvl w:ilvl="0" w:tplc="DD26873E">
      <w:start w:val="1"/>
      <w:numFmt w:val="bullet"/>
      <w:lvlText w:val=""/>
      <w:lvlJc w:val="left"/>
      <w:pPr>
        <w:tabs>
          <w:tab w:val="num" w:pos="720"/>
        </w:tabs>
        <w:ind w:left="720" w:hanging="360"/>
      </w:pPr>
      <w:rPr>
        <w:rFonts w:ascii="Symbol" w:hAnsi="Symbol"/>
        <w:color w:val="000000"/>
      </w:rPr>
    </w:lvl>
    <w:lvl w:ilvl="1" w:tplc="DD967020">
      <w:start w:val="1"/>
      <w:numFmt w:val="bullet"/>
      <w:lvlText w:val="o"/>
      <w:lvlJc w:val="left"/>
      <w:pPr>
        <w:tabs>
          <w:tab w:val="num" w:pos="1440"/>
        </w:tabs>
        <w:ind w:left="1440" w:hanging="360"/>
      </w:pPr>
      <w:rPr>
        <w:rFonts w:ascii="Courier New" w:hAnsi="Courier New"/>
      </w:rPr>
    </w:lvl>
    <w:lvl w:ilvl="2" w:tplc="ED86CAB4">
      <w:start w:val="1"/>
      <w:numFmt w:val="bullet"/>
      <w:lvlText w:val=""/>
      <w:lvlJc w:val="left"/>
      <w:pPr>
        <w:tabs>
          <w:tab w:val="num" w:pos="2160"/>
        </w:tabs>
        <w:ind w:left="2160" w:hanging="360"/>
      </w:pPr>
      <w:rPr>
        <w:rFonts w:ascii="Wingdings" w:hAnsi="Wingdings"/>
      </w:rPr>
    </w:lvl>
    <w:lvl w:ilvl="3" w:tplc="06D2F638">
      <w:start w:val="1"/>
      <w:numFmt w:val="bullet"/>
      <w:lvlText w:val=""/>
      <w:lvlJc w:val="left"/>
      <w:pPr>
        <w:tabs>
          <w:tab w:val="num" w:pos="2880"/>
        </w:tabs>
        <w:ind w:left="2880" w:hanging="360"/>
      </w:pPr>
      <w:rPr>
        <w:rFonts w:ascii="Symbol" w:hAnsi="Symbol"/>
      </w:rPr>
    </w:lvl>
    <w:lvl w:ilvl="4" w:tplc="6E228D52">
      <w:start w:val="1"/>
      <w:numFmt w:val="bullet"/>
      <w:lvlText w:val="o"/>
      <w:lvlJc w:val="left"/>
      <w:pPr>
        <w:tabs>
          <w:tab w:val="num" w:pos="3600"/>
        </w:tabs>
        <w:ind w:left="3600" w:hanging="360"/>
      </w:pPr>
      <w:rPr>
        <w:rFonts w:ascii="Courier New" w:hAnsi="Courier New"/>
      </w:rPr>
    </w:lvl>
    <w:lvl w:ilvl="5" w:tplc="F8988DDE">
      <w:start w:val="1"/>
      <w:numFmt w:val="bullet"/>
      <w:lvlText w:val=""/>
      <w:lvlJc w:val="left"/>
      <w:pPr>
        <w:tabs>
          <w:tab w:val="num" w:pos="4320"/>
        </w:tabs>
        <w:ind w:left="4320" w:hanging="360"/>
      </w:pPr>
      <w:rPr>
        <w:rFonts w:ascii="Wingdings" w:hAnsi="Wingdings"/>
      </w:rPr>
    </w:lvl>
    <w:lvl w:ilvl="6" w:tplc="279CE062">
      <w:start w:val="1"/>
      <w:numFmt w:val="bullet"/>
      <w:lvlText w:val=""/>
      <w:lvlJc w:val="left"/>
      <w:pPr>
        <w:tabs>
          <w:tab w:val="num" w:pos="5040"/>
        </w:tabs>
        <w:ind w:left="5040" w:hanging="360"/>
      </w:pPr>
      <w:rPr>
        <w:rFonts w:ascii="Symbol" w:hAnsi="Symbol"/>
      </w:rPr>
    </w:lvl>
    <w:lvl w:ilvl="7" w:tplc="B226F95C">
      <w:start w:val="1"/>
      <w:numFmt w:val="bullet"/>
      <w:lvlText w:val="o"/>
      <w:lvlJc w:val="left"/>
      <w:pPr>
        <w:tabs>
          <w:tab w:val="num" w:pos="5760"/>
        </w:tabs>
        <w:ind w:left="5760" w:hanging="360"/>
      </w:pPr>
      <w:rPr>
        <w:rFonts w:ascii="Courier New" w:hAnsi="Courier New"/>
      </w:rPr>
    </w:lvl>
    <w:lvl w:ilvl="8" w:tplc="E7321E18">
      <w:start w:val="1"/>
      <w:numFmt w:val="bullet"/>
      <w:lvlText w:val=""/>
      <w:lvlJc w:val="left"/>
      <w:pPr>
        <w:tabs>
          <w:tab w:val="num" w:pos="6480"/>
        </w:tabs>
        <w:ind w:left="6480" w:hanging="360"/>
      </w:pPr>
      <w:rPr>
        <w:rFonts w:ascii="Wingdings" w:hAnsi="Wingdings"/>
      </w:rPr>
    </w:lvl>
  </w:abstractNum>
  <w:abstractNum w:abstractNumId="23">
    <w:nsid w:val="4F052B11"/>
    <w:multiLevelType w:val="hybridMultilevel"/>
    <w:tmpl w:val="BFBC39F2"/>
    <w:lvl w:ilvl="0" w:tplc="59CEAD38">
      <w:start w:val="1"/>
      <w:numFmt w:val="decimal"/>
      <w:lvlText w:val="%1)"/>
      <w:lvlJc w:val="left"/>
      <w:pPr>
        <w:ind w:left="899" w:hanging="360"/>
      </w:pPr>
    </w:lvl>
    <w:lvl w:ilvl="1" w:tplc="EC1C711E">
      <w:start w:val="1"/>
      <w:numFmt w:val="lowerLetter"/>
      <w:lvlText w:val="%2."/>
      <w:lvlJc w:val="left"/>
      <w:pPr>
        <w:ind w:left="1619" w:hanging="360"/>
      </w:pPr>
    </w:lvl>
    <w:lvl w:ilvl="2" w:tplc="2C5E6B34">
      <w:start w:val="1"/>
      <w:numFmt w:val="lowerRoman"/>
      <w:lvlText w:val="%3."/>
      <w:lvlJc w:val="right"/>
      <w:pPr>
        <w:ind w:left="2339" w:hanging="180"/>
      </w:pPr>
    </w:lvl>
    <w:lvl w:ilvl="3" w:tplc="4B6A8EB6">
      <w:start w:val="1"/>
      <w:numFmt w:val="decimal"/>
      <w:lvlText w:val="%4."/>
      <w:lvlJc w:val="left"/>
      <w:pPr>
        <w:ind w:left="3059" w:hanging="360"/>
      </w:pPr>
    </w:lvl>
    <w:lvl w:ilvl="4" w:tplc="46FA363C">
      <w:start w:val="1"/>
      <w:numFmt w:val="lowerLetter"/>
      <w:lvlText w:val="%5."/>
      <w:lvlJc w:val="left"/>
      <w:pPr>
        <w:ind w:left="3779" w:hanging="360"/>
      </w:pPr>
    </w:lvl>
    <w:lvl w:ilvl="5" w:tplc="13445C34">
      <w:start w:val="1"/>
      <w:numFmt w:val="lowerRoman"/>
      <w:lvlText w:val="%6."/>
      <w:lvlJc w:val="right"/>
      <w:pPr>
        <w:ind w:left="4499" w:hanging="180"/>
      </w:pPr>
    </w:lvl>
    <w:lvl w:ilvl="6" w:tplc="C42443A2">
      <w:start w:val="1"/>
      <w:numFmt w:val="decimal"/>
      <w:lvlText w:val="%7."/>
      <w:lvlJc w:val="left"/>
      <w:pPr>
        <w:ind w:left="5219" w:hanging="360"/>
      </w:pPr>
    </w:lvl>
    <w:lvl w:ilvl="7" w:tplc="FB7C79AC">
      <w:start w:val="1"/>
      <w:numFmt w:val="lowerLetter"/>
      <w:lvlText w:val="%8."/>
      <w:lvlJc w:val="left"/>
      <w:pPr>
        <w:ind w:left="5939" w:hanging="360"/>
      </w:pPr>
    </w:lvl>
    <w:lvl w:ilvl="8" w:tplc="3B1050FC">
      <w:start w:val="1"/>
      <w:numFmt w:val="lowerRoman"/>
      <w:lvlText w:val="%9."/>
      <w:lvlJc w:val="right"/>
      <w:pPr>
        <w:ind w:left="6659" w:hanging="180"/>
      </w:pPr>
    </w:lvl>
  </w:abstractNum>
  <w:abstractNum w:abstractNumId="24">
    <w:nsid w:val="509100EB"/>
    <w:multiLevelType w:val="hybridMultilevel"/>
    <w:tmpl w:val="C3DC78FE"/>
    <w:lvl w:ilvl="0" w:tplc="125CC7F2">
      <w:start w:val="1"/>
      <w:numFmt w:val="bullet"/>
      <w:lvlText w:val=""/>
      <w:lvlJc w:val="left"/>
      <w:pPr>
        <w:tabs>
          <w:tab w:val="num" w:pos="1440"/>
        </w:tabs>
        <w:ind w:left="1440" w:hanging="360"/>
      </w:pPr>
      <w:rPr>
        <w:rFonts w:ascii="Symbol" w:hAnsi="Symbol"/>
      </w:rPr>
    </w:lvl>
    <w:lvl w:ilvl="1" w:tplc="0CCE912E">
      <w:start w:val="1"/>
      <w:numFmt w:val="bullet"/>
      <w:lvlText w:val="o"/>
      <w:lvlJc w:val="left"/>
      <w:pPr>
        <w:tabs>
          <w:tab w:val="num" w:pos="2160"/>
        </w:tabs>
        <w:ind w:left="2160" w:hanging="360"/>
      </w:pPr>
      <w:rPr>
        <w:rFonts w:ascii="Courier New" w:hAnsi="Courier New"/>
      </w:rPr>
    </w:lvl>
    <w:lvl w:ilvl="2" w:tplc="11F67158">
      <w:start w:val="1"/>
      <w:numFmt w:val="bullet"/>
      <w:lvlText w:val=""/>
      <w:lvlJc w:val="left"/>
      <w:pPr>
        <w:tabs>
          <w:tab w:val="num" w:pos="2880"/>
        </w:tabs>
        <w:ind w:left="2880" w:hanging="360"/>
      </w:pPr>
      <w:rPr>
        <w:rFonts w:ascii="Wingdings" w:hAnsi="Wingdings"/>
      </w:rPr>
    </w:lvl>
    <w:lvl w:ilvl="3" w:tplc="C6D2118A">
      <w:start w:val="1"/>
      <w:numFmt w:val="bullet"/>
      <w:lvlText w:val=""/>
      <w:lvlJc w:val="left"/>
      <w:pPr>
        <w:tabs>
          <w:tab w:val="num" w:pos="3600"/>
        </w:tabs>
        <w:ind w:left="3600" w:hanging="360"/>
      </w:pPr>
      <w:rPr>
        <w:rFonts w:ascii="Symbol" w:hAnsi="Symbol"/>
      </w:rPr>
    </w:lvl>
    <w:lvl w:ilvl="4" w:tplc="62607528">
      <w:start w:val="1"/>
      <w:numFmt w:val="bullet"/>
      <w:lvlText w:val="o"/>
      <w:lvlJc w:val="left"/>
      <w:pPr>
        <w:tabs>
          <w:tab w:val="num" w:pos="4320"/>
        </w:tabs>
        <w:ind w:left="4320" w:hanging="360"/>
      </w:pPr>
      <w:rPr>
        <w:rFonts w:ascii="Courier New" w:hAnsi="Courier New"/>
      </w:rPr>
    </w:lvl>
    <w:lvl w:ilvl="5" w:tplc="23DAB34E">
      <w:start w:val="1"/>
      <w:numFmt w:val="bullet"/>
      <w:lvlText w:val=""/>
      <w:lvlJc w:val="left"/>
      <w:pPr>
        <w:tabs>
          <w:tab w:val="num" w:pos="5040"/>
        </w:tabs>
        <w:ind w:left="5040" w:hanging="360"/>
      </w:pPr>
      <w:rPr>
        <w:rFonts w:ascii="Wingdings" w:hAnsi="Wingdings"/>
      </w:rPr>
    </w:lvl>
    <w:lvl w:ilvl="6" w:tplc="33804382">
      <w:start w:val="1"/>
      <w:numFmt w:val="bullet"/>
      <w:lvlText w:val=""/>
      <w:lvlJc w:val="left"/>
      <w:pPr>
        <w:tabs>
          <w:tab w:val="num" w:pos="5760"/>
        </w:tabs>
        <w:ind w:left="5760" w:hanging="360"/>
      </w:pPr>
      <w:rPr>
        <w:rFonts w:ascii="Symbol" w:hAnsi="Symbol"/>
      </w:rPr>
    </w:lvl>
    <w:lvl w:ilvl="7" w:tplc="4E16131C">
      <w:start w:val="1"/>
      <w:numFmt w:val="bullet"/>
      <w:lvlText w:val="o"/>
      <w:lvlJc w:val="left"/>
      <w:pPr>
        <w:tabs>
          <w:tab w:val="num" w:pos="6480"/>
        </w:tabs>
        <w:ind w:left="6480" w:hanging="360"/>
      </w:pPr>
      <w:rPr>
        <w:rFonts w:ascii="Courier New" w:hAnsi="Courier New"/>
      </w:rPr>
    </w:lvl>
    <w:lvl w:ilvl="8" w:tplc="7F1244B6">
      <w:start w:val="1"/>
      <w:numFmt w:val="bullet"/>
      <w:lvlText w:val=""/>
      <w:lvlJc w:val="left"/>
      <w:pPr>
        <w:tabs>
          <w:tab w:val="num" w:pos="7200"/>
        </w:tabs>
        <w:ind w:left="7200" w:hanging="360"/>
      </w:pPr>
      <w:rPr>
        <w:rFonts w:ascii="Wingdings" w:hAnsi="Wingdings"/>
      </w:rPr>
    </w:lvl>
  </w:abstractNum>
  <w:abstractNum w:abstractNumId="25">
    <w:nsid w:val="520F55B7"/>
    <w:multiLevelType w:val="hybridMultilevel"/>
    <w:tmpl w:val="37E25AC0"/>
    <w:lvl w:ilvl="0" w:tplc="0AFCB9CC">
      <w:start w:val="1"/>
      <w:numFmt w:val="decimal"/>
      <w:lvlText w:val="%1."/>
      <w:lvlJc w:val="left"/>
      <w:pPr>
        <w:tabs>
          <w:tab w:val="num" w:pos="1260"/>
        </w:tabs>
        <w:ind w:left="1260" w:hanging="360"/>
      </w:pPr>
    </w:lvl>
    <w:lvl w:ilvl="1" w:tplc="5AC23F0C">
      <w:start w:val="1"/>
      <w:numFmt w:val="lowerLetter"/>
      <w:lvlText w:val="%2."/>
      <w:lvlJc w:val="left"/>
      <w:pPr>
        <w:tabs>
          <w:tab w:val="num" w:pos="1980"/>
        </w:tabs>
        <w:ind w:left="1980" w:hanging="360"/>
      </w:pPr>
    </w:lvl>
    <w:lvl w:ilvl="2" w:tplc="15C4686A">
      <w:start w:val="1"/>
      <w:numFmt w:val="lowerRoman"/>
      <w:lvlText w:val="%3."/>
      <w:lvlJc w:val="right"/>
      <w:pPr>
        <w:tabs>
          <w:tab w:val="num" w:pos="2700"/>
        </w:tabs>
        <w:ind w:left="2700" w:hanging="180"/>
      </w:pPr>
    </w:lvl>
    <w:lvl w:ilvl="3" w:tplc="2FBEFF64">
      <w:start w:val="1"/>
      <w:numFmt w:val="decimal"/>
      <w:lvlText w:val="%4."/>
      <w:lvlJc w:val="left"/>
      <w:pPr>
        <w:tabs>
          <w:tab w:val="num" w:pos="3420"/>
        </w:tabs>
        <w:ind w:left="3420" w:hanging="360"/>
      </w:pPr>
    </w:lvl>
    <w:lvl w:ilvl="4" w:tplc="5BEA82C6">
      <w:start w:val="1"/>
      <w:numFmt w:val="lowerLetter"/>
      <w:lvlText w:val="%5."/>
      <w:lvlJc w:val="left"/>
      <w:pPr>
        <w:tabs>
          <w:tab w:val="num" w:pos="4140"/>
        </w:tabs>
        <w:ind w:left="4140" w:hanging="360"/>
      </w:pPr>
    </w:lvl>
    <w:lvl w:ilvl="5" w:tplc="781082B8">
      <w:start w:val="1"/>
      <w:numFmt w:val="lowerRoman"/>
      <w:lvlText w:val="%6."/>
      <w:lvlJc w:val="right"/>
      <w:pPr>
        <w:tabs>
          <w:tab w:val="num" w:pos="4860"/>
        </w:tabs>
        <w:ind w:left="4860" w:hanging="180"/>
      </w:pPr>
    </w:lvl>
    <w:lvl w:ilvl="6" w:tplc="62167114">
      <w:start w:val="1"/>
      <w:numFmt w:val="decimal"/>
      <w:lvlText w:val="%7."/>
      <w:lvlJc w:val="left"/>
      <w:pPr>
        <w:tabs>
          <w:tab w:val="num" w:pos="5580"/>
        </w:tabs>
        <w:ind w:left="5580" w:hanging="360"/>
      </w:pPr>
    </w:lvl>
    <w:lvl w:ilvl="7" w:tplc="87CC2D44">
      <w:start w:val="1"/>
      <w:numFmt w:val="lowerLetter"/>
      <w:lvlText w:val="%8."/>
      <w:lvlJc w:val="left"/>
      <w:pPr>
        <w:tabs>
          <w:tab w:val="num" w:pos="6300"/>
        </w:tabs>
        <w:ind w:left="6300" w:hanging="360"/>
      </w:pPr>
    </w:lvl>
    <w:lvl w:ilvl="8" w:tplc="FC866C4A">
      <w:start w:val="1"/>
      <w:numFmt w:val="lowerRoman"/>
      <w:lvlText w:val="%9."/>
      <w:lvlJc w:val="right"/>
      <w:pPr>
        <w:tabs>
          <w:tab w:val="num" w:pos="7020"/>
        </w:tabs>
        <w:ind w:left="7020" w:hanging="180"/>
      </w:pPr>
    </w:lvl>
  </w:abstractNum>
  <w:abstractNum w:abstractNumId="26">
    <w:nsid w:val="521C4863"/>
    <w:multiLevelType w:val="hybridMultilevel"/>
    <w:tmpl w:val="671CF33E"/>
    <w:lvl w:ilvl="0" w:tplc="12EC32A4">
      <w:start w:val="1"/>
      <w:numFmt w:val="decimal"/>
      <w:lvlText w:val="%1."/>
      <w:lvlJc w:val="left"/>
      <w:pPr>
        <w:ind w:left="1977" w:hanging="1410"/>
      </w:pPr>
    </w:lvl>
    <w:lvl w:ilvl="1" w:tplc="07082230">
      <w:start w:val="1"/>
      <w:numFmt w:val="lowerLetter"/>
      <w:lvlText w:val="%2."/>
      <w:lvlJc w:val="left"/>
      <w:pPr>
        <w:ind w:left="1647" w:hanging="360"/>
      </w:pPr>
    </w:lvl>
    <w:lvl w:ilvl="2" w:tplc="F40E6F52">
      <w:start w:val="1"/>
      <w:numFmt w:val="lowerRoman"/>
      <w:lvlText w:val="%3."/>
      <w:lvlJc w:val="right"/>
      <w:pPr>
        <w:ind w:left="2367" w:hanging="180"/>
      </w:pPr>
    </w:lvl>
    <w:lvl w:ilvl="3" w:tplc="05805324">
      <w:start w:val="1"/>
      <w:numFmt w:val="decimal"/>
      <w:lvlText w:val="%4."/>
      <w:lvlJc w:val="left"/>
      <w:pPr>
        <w:ind w:left="3087" w:hanging="360"/>
      </w:pPr>
    </w:lvl>
    <w:lvl w:ilvl="4" w:tplc="F7ECD832">
      <w:start w:val="1"/>
      <w:numFmt w:val="lowerLetter"/>
      <w:lvlText w:val="%5."/>
      <w:lvlJc w:val="left"/>
      <w:pPr>
        <w:ind w:left="3807" w:hanging="360"/>
      </w:pPr>
    </w:lvl>
    <w:lvl w:ilvl="5" w:tplc="7848F492">
      <w:start w:val="1"/>
      <w:numFmt w:val="lowerRoman"/>
      <w:lvlText w:val="%6."/>
      <w:lvlJc w:val="right"/>
      <w:pPr>
        <w:ind w:left="4527" w:hanging="180"/>
      </w:pPr>
    </w:lvl>
    <w:lvl w:ilvl="6" w:tplc="49385D48">
      <w:start w:val="1"/>
      <w:numFmt w:val="decimal"/>
      <w:lvlText w:val="%7."/>
      <w:lvlJc w:val="left"/>
      <w:pPr>
        <w:ind w:left="5247" w:hanging="360"/>
      </w:pPr>
    </w:lvl>
    <w:lvl w:ilvl="7" w:tplc="FACE6CD4">
      <w:start w:val="1"/>
      <w:numFmt w:val="lowerLetter"/>
      <w:lvlText w:val="%8."/>
      <w:lvlJc w:val="left"/>
      <w:pPr>
        <w:ind w:left="5967" w:hanging="360"/>
      </w:pPr>
    </w:lvl>
    <w:lvl w:ilvl="8" w:tplc="5AAE449A">
      <w:start w:val="1"/>
      <w:numFmt w:val="lowerRoman"/>
      <w:lvlText w:val="%9."/>
      <w:lvlJc w:val="right"/>
      <w:pPr>
        <w:ind w:left="6687" w:hanging="180"/>
      </w:pPr>
    </w:lvl>
  </w:abstractNum>
  <w:abstractNum w:abstractNumId="27">
    <w:nsid w:val="53B0402D"/>
    <w:multiLevelType w:val="hybridMultilevel"/>
    <w:tmpl w:val="9236B5AA"/>
    <w:lvl w:ilvl="0" w:tplc="ADBEE04E">
      <w:start w:val="1"/>
      <w:numFmt w:val="bullet"/>
      <w:lvlText w:val=""/>
      <w:lvlJc w:val="left"/>
      <w:pPr>
        <w:tabs>
          <w:tab w:val="num" w:pos="720"/>
        </w:tabs>
        <w:ind w:left="720" w:hanging="360"/>
      </w:pPr>
      <w:rPr>
        <w:rFonts w:ascii="Symbol" w:hAnsi="Symbol"/>
        <w:sz w:val="20"/>
      </w:rPr>
    </w:lvl>
    <w:lvl w:ilvl="1" w:tplc="BF14FF24">
      <w:start w:val="1"/>
      <w:numFmt w:val="bullet"/>
      <w:lvlText w:val="o"/>
      <w:lvlJc w:val="left"/>
      <w:pPr>
        <w:tabs>
          <w:tab w:val="num" w:pos="1440"/>
        </w:tabs>
        <w:ind w:left="1440" w:hanging="360"/>
      </w:pPr>
      <w:rPr>
        <w:rFonts w:ascii="Courier New" w:hAnsi="Courier New"/>
        <w:sz w:val="20"/>
      </w:rPr>
    </w:lvl>
    <w:lvl w:ilvl="2" w:tplc="CC92A1B4">
      <w:start w:val="1"/>
      <w:numFmt w:val="bullet"/>
      <w:lvlText w:val=""/>
      <w:lvlJc w:val="left"/>
      <w:pPr>
        <w:tabs>
          <w:tab w:val="num" w:pos="2160"/>
        </w:tabs>
        <w:ind w:left="2160" w:hanging="360"/>
      </w:pPr>
      <w:rPr>
        <w:rFonts w:ascii="Wingdings" w:hAnsi="Wingdings"/>
        <w:sz w:val="20"/>
      </w:rPr>
    </w:lvl>
    <w:lvl w:ilvl="3" w:tplc="0D34C59E">
      <w:start w:val="1"/>
      <w:numFmt w:val="bullet"/>
      <w:lvlText w:val=""/>
      <w:lvlJc w:val="left"/>
      <w:pPr>
        <w:tabs>
          <w:tab w:val="num" w:pos="2880"/>
        </w:tabs>
        <w:ind w:left="2880" w:hanging="360"/>
      </w:pPr>
      <w:rPr>
        <w:rFonts w:ascii="Wingdings" w:hAnsi="Wingdings"/>
        <w:sz w:val="20"/>
      </w:rPr>
    </w:lvl>
    <w:lvl w:ilvl="4" w:tplc="B8066C2C">
      <w:start w:val="1"/>
      <w:numFmt w:val="bullet"/>
      <w:lvlText w:val=""/>
      <w:lvlJc w:val="left"/>
      <w:pPr>
        <w:tabs>
          <w:tab w:val="num" w:pos="3600"/>
        </w:tabs>
        <w:ind w:left="3600" w:hanging="360"/>
      </w:pPr>
      <w:rPr>
        <w:rFonts w:ascii="Wingdings" w:hAnsi="Wingdings"/>
        <w:sz w:val="20"/>
      </w:rPr>
    </w:lvl>
    <w:lvl w:ilvl="5" w:tplc="31760694">
      <w:start w:val="1"/>
      <w:numFmt w:val="bullet"/>
      <w:lvlText w:val=""/>
      <w:lvlJc w:val="left"/>
      <w:pPr>
        <w:tabs>
          <w:tab w:val="num" w:pos="4320"/>
        </w:tabs>
        <w:ind w:left="4320" w:hanging="360"/>
      </w:pPr>
      <w:rPr>
        <w:rFonts w:ascii="Wingdings" w:hAnsi="Wingdings"/>
        <w:sz w:val="20"/>
      </w:rPr>
    </w:lvl>
    <w:lvl w:ilvl="6" w:tplc="D0A006F0">
      <w:start w:val="1"/>
      <w:numFmt w:val="bullet"/>
      <w:lvlText w:val=""/>
      <w:lvlJc w:val="left"/>
      <w:pPr>
        <w:tabs>
          <w:tab w:val="num" w:pos="5040"/>
        </w:tabs>
        <w:ind w:left="5040" w:hanging="360"/>
      </w:pPr>
      <w:rPr>
        <w:rFonts w:ascii="Wingdings" w:hAnsi="Wingdings"/>
        <w:sz w:val="20"/>
      </w:rPr>
    </w:lvl>
    <w:lvl w:ilvl="7" w:tplc="A63837BA">
      <w:start w:val="1"/>
      <w:numFmt w:val="bullet"/>
      <w:lvlText w:val=""/>
      <w:lvlJc w:val="left"/>
      <w:pPr>
        <w:tabs>
          <w:tab w:val="num" w:pos="5760"/>
        </w:tabs>
        <w:ind w:left="5760" w:hanging="360"/>
      </w:pPr>
      <w:rPr>
        <w:rFonts w:ascii="Wingdings" w:hAnsi="Wingdings"/>
        <w:sz w:val="20"/>
      </w:rPr>
    </w:lvl>
    <w:lvl w:ilvl="8" w:tplc="61DA7F0C">
      <w:start w:val="1"/>
      <w:numFmt w:val="bullet"/>
      <w:lvlText w:val=""/>
      <w:lvlJc w:val="left"/>
      <w:pPr>
        <w:tabs>
          <w:tab w:val="num" w:pos="6480"/>
        </w:tabs>
        <w:ind w:left="6480" w:hanging="360"/>
      </w:pPr>
      <w:rPr>
        <w:rFonts w:ascii="Wingdings" w:hAnsi="Wingdings"/>
        <w:sz w:val="20"/>
      </w:rPr>
    </w:lvl>
  </w:abstractNum>
  <w:abstractNum w:abstractNumId="28">
    <w:nsid w:val="5B0F170C"/>
    <w:multiLevelType w:val="hybridMultilevel"/>
    <w:tmpl w:val="BC6E4B46"/>
    <w:lvl w:ilvl="0" w:tplc="21CE618A">
      <w:start w:val="1"/>
      <w:numFmt w:val="bullet"/>
      <w:lvlText w:val=""/>
      <w:lvlJc w:val="left"/>
      <w:pPr>
        <w:tabs>
          <w:tab w:val="num" w:pos="720"/>
        </w:tabs>
        <w:ind w:left="720" w:hanging="360"/>
      </w:pPr>
      <w:rPr>
        <w:rFonts w:ascii="Symbol" w:hAnsi="Symbol"/>
        <w:sz w:val="20"/>
      </w:rPr>
    </w:lvl>
    <w:lvl w:ilvl="1" w:tplc="6A12BBCE">
      <w:start w:val="1"/>
      <w:numFmt w:val="bullet"/>
      <w:lvlText w:val="o"/>
      <w:lvlJc w:val="left"/>
      <w:pPr>
        <w:tabs>
          <w:tab w:val="num" w:pos="1440"/>
        </w:tabs>
        <w:ind w:left="1440" w:hanging="360"/>
      </w:pPr>
      <w:rPr>
        <w:rFonts w:ascii="Courier New" w:hAnsi="Courier New"/>
        <w:sz w:val="20"/>
      </w:rPr>
    </w:lvl>
    <w:lvl w:ilvl="2" w:tplc="60949D1E">
      <w:start w:val="1"/>
      <w:numFmt w:val="bullet"/>
      <w:lvlText w:val=""/>
      <w:lvlJc w:val="left"/>
      <w:pPr>
        <w:tabs>
          <w:tab w:val="num" w:pos="2160"/>
        </w:tabs>
        <w:ind w:left="2160" w:hanging="360"/>
      </w:pPr>
      <w:rPr>
        <w:rFonts w:ascii="Wingdings" w:hAnsi="Wingdings"/>
        <w:sz w:val="20"/>
      </w:rPr>
    </w:lvl>
    <w:lvl w:ilvl="3" w:tplc="27B0D184">
      <w:start w:val="1"/>
      <w:numFmt w:val="bullet"/>
      <w:lvlText w:val=""/>
      <w:lvlJc w:val="left"/>
      <w:pPr>
        <w:tabs>
          <w:tab w:val="num" w:pos="2880"/>
        </w:tabs>
        <w:ind w:left="2880" w:hanging="360"/>
      </w:pPr>
      <w:rPr>
        <w:rFonts w:ascii="Wingdings" w:hAnsi="Wingdings"/>
        <w:sz w:val="20"/>
      </w:rPr>
    </w:lvl>
    <w:lvl w:ilvl="4" w:tplc="52D05DE2">
      <w:start w:val="1"/>
      <w:numFmt w:val="bullet"/>
      <w:lvlText w:val=""/>
      <w:lvlJc w:val="left"/>
      <w:pPr>
        <w:tabs>
          <w:tab w:val="num" w:pos="3600"/>
        </w:tabs>
        <w:ind w:left="3600" w:hanging="360"/>
      </w:pPr>
      <w:rPr>
        <w:rFonts w:ascii="Wingdings" w:hAnsi="Wingdings"/>
        <w:sz w:val="20"/>
      </w:rPr>
    </w:lvl>
    <w:lvl w:ilvl="5" w:tplc="102A9F7E">
      <w:start w:val="1"/>
      <w:numFmt w:val="bullet"/>
      <w:lvlText w:val=""/>
      <w:lvlJc w:val="left"/>
      <w:pPr>
        <w:tabs>
          <w:tab w:val="num" w:pos="4320"/>
        </w:tabs>
        <w:ind w:left="4320" w:hanging="360"/>
      </w:pPr>
      <w:rPr>
        <w:rFonts w:ascii="Wingdings" w:hAnsi="Wingdings"/>
        <w:sz w:val="20"/>
      </w:rPr>
    </w:lvl>
    <w:lvl w:ilvl="6" w:tplc="2C66CF84">
      <w:start w:val="1"/>
      <w:numFmt w:val="bullet"/>
      <w:lvlText w:val=""/>
      <w:lvlJc w:val="left"/>
      <w:pPr>
        <w:tabs>
          <w:tab w:val="num" w:pos="5040"/>
        </w:tabs>
        <w:ind w:left="5040" w:hanging="360"/>
      </w:pPr>
      <w:rPr>
        <w:rFonts w:ascii="Wingdings" w:hAnsi="Wingdings"/>
        <w:sz w:val="20"/>
      </w:rPr>
    </w:lvl>
    <w:lvl w:ilvl="7" w:tplc="AA2E43A8">
      <w:start w:val="1"/>
      <w:numFmt w:val="bullet"/>
      <w:lvlText w:val=""/>
      <w:lvlJc w:val="left"/>
      <w:pPr>
        <w:tabs>
          <w:tab w:val="num" w:pos="5760"/>
        </w:tabs>
        <w:ind w:left="5760" w:hanging="360"/>
      </w:pPr>
      <w:rPr>
        <w:rFonts w:ascii="Wingdings" w:hAnsi="Wingdings"/>
        <w:sz w:val="20"/>
      </w:rPr>
    </w:lvl>
    <w:lvl w:ilvl="8" w:tplc="FACACC84">
      <w:start w:val="1"/>
      <w:numFmt w:val="bullet"/>
      <w:lvlText w:val=""/>
      <w:lvlJc w:val="left"/>
      <w:pPr>
        <w:tabs>
          <w:tab w:val="num" w:pos="6480"/>
        </w:tabs>
        <w:ind w:left="6480" w:hanging="360"/>
      </w:pPr>
      <w:rPr>
        <w:rFonts w:ascii="Wingdings" w:hAnsi="Wingdings"/>
        <w:sz w:val="20"/>
      </w:rPr>
    </w:lvl>
  </w:abstractNum>
  <w:abstractNum w:abstractNumId="29">
    <w:nsid w:val="5EEB20C4"/>
    <w:multiLevelType w:val="hybridMultilevel"/>
    <w:tmpl w:val="7C9272B4"/>
    <w:lvl w:ilvl="0" w:tplc="BF4084E6">
      <w:start w:val="1"/>
      <w:numFmt w:val="bullet"/>
      <w:lvlText w:val=""/>
      <w:lvlJc w:val="left"/>
      <w:pPr>
        <w:ind w:left="1429" w:hanging="360"/>
      </w:pPr>
      <w:rPr>
        <w:rFonts w:ascii="Symbol" w:hAnsi="Symbol"/>
      </w:rPr>
    </w:lvl>
    <w:lvl w:ilvl="1" w:tplc="EC7C13C8">
      <w:start w:val="1"/>
      <w:numFmt w:val="bullet"/>
      <w:lvlText w:val="o"/>
      <w:lvlJc w:val="left"/>
      <w:pPr>
        <w:ind w:left="2149" w:hanging="360"/>
      </w:pPr>
      <w:rPr>
        <w:rFonts w:ascii="Courier New" w:hAnsi="Courier New"/>
      </w:rPr>
    </w:lvl>
    <w:lvl w:ilvl="2" w:tplc="450642FC">
      <w:start w:val="1"/>
      <w:numFmt w:val="bullet"/>
      <w:lvlText w:val=""/>
      <w:lvlJc w:val="left"/>
      <w:pPr>
        <w:ind w:left="2869" w:hanging="360"/>
      </w:pPr>
      <w:rPr>
        <w:rFonts w:ascii="Wingdings" w:hAnsi="Wingdings"/>
      </w:rPr>
    </w:lvl>
    <w:lvl w:ilvl="3" w:tplc="0EBA43BC">
      <w:start w:val="1"/>
      <w:numFmt w:val="bullet"/>
      <w:lvlText w:val=""/>
      <w:lvlJc w:val="left"/>
      <w:pPr>
        <w:ind w:left="3589" w:hanging="360"/>
      </w:pPr>
      <w:rPr>
        <w:rFonts w:ascii="Symbol" w:hAnsi="Symbol"/>
      </w:rPr>
    </w:lvl>
    <w:lvl w:ilvl="4" w:tplc="07C8EC4E">
      <w:start w:val="1"/>
      <w:numFmt w:val="bullet"/>
      <w:lvlText w:val="o"/>
      <w:lvlJc w:val="left"/>
      <w:pPr>
        <w:ind w:left="4309" w:hanging="360"/>
      </w:pPr>
      <w:rPr>
        <w:rFonts w:ascii="Courier New" w:hAnsi="Courier New"/>
      </w:rPr>
    </w:lvl>
    <w:lvl w:ilvl="5" w:tplc="1A7A0B1A">
      <w:start w:val="1"/>
      <w:numFmt w:val="bullet"/>
      <w:lvlText w:val=""/>
      <w:lvlJc w:val="left"/>
      <w:pPr>
        <w:ind w:left="5029" w:hanging="360"/>
      </w:pPr>
      <w:rPr>
        <w:rFonts w:ascii="Wingdings" w:hAnsi="Wingdings"/>
      </w:rPr>
    </w:lvl>
    <w:lvl w:ilvl="6" w:tplc="5B5C6546">
      <w:start w:val="1"/>
      <w:numFmt w:val="bullet"/>
      <w:lvlText w:val=""/>
      <w:lvlJc w:val="left"/>
      <w:pPr>
        <w:ind w:left="5749" w:hanging="360"/>
      </w:pPr>
      <w:rPr>
        <w:rFonts w:ascii="Symbol" w:hAnsi="Symbol"/>
      </w:rPr>
    </w:lvl>
    <w:lvl w:ilvl="7" w:tplc="98A200CE">
      <w:start w:val="1"/>
      <w:numFmt w:val="bullet"/>
      <w:lvlText w:val="o"/>
      <w:lvlJc w:val="left"/>
      <w:pPr>
        <w:ind w:left="6469" w:hanging="360"/>
      </w:pPr>
      <w:rPr>
        <w:rFonts w:ascii="Courier New" w:hAnsi="Courier New"/>
      </w:rPr>
    </w:lvl>
    <w:lvl w:ilvl="8" w:tplc="57945904">
      <w:start w:val="1"/>
      <w:numFmt w:val="bullet"/>
      <w:lvlText w:val=""/>
      <w:lvlJc w:val="left"/>
      <w:pPr>
        <w:ind w:left="7189" w:hanging="360"/>
      </w:pPr>
      <w:rPr>
        <w:rFonts w:ascii="Wingdings" w:hAnsi="Wingdings"/>
      </w:rPr>
    </w:lvl>
  </w:abstractNum>
  <w:abstractNum w:abstractNumId="30">
    <w:nsid w:val="62BD3CCC"/>
    <w:multiLevelType w:val="hybridMultilevel"/>
    <w:tmpl w:val="3BC08C32"/>
    <w:lvl w:ilvl="0" w:tplc="BEE28E82">
      <w:start w:val="1"/>
      <w:numFmt w:val="decimal"/>
      <w:lvlText w:val="%1."/>
      <w:lvlJc w:val="left"/>
      <w:pPr>
        <w:ind w:left="720" w:hanging="360"/>
      </w:pPr>
    </w:lvl>
    <w:lvl w:ilvl="1" w:tplc="9C48FD88">
      <w:start w:val="1"/>
      <w:numFmt w:val="lowerLetter"/>
      <w:lvlText w:val="%2."/>
      <w:lvlJc w:val="left"/>
      <w:pPr>
        <w:ind w:left="1440" w:hanging="360"/>
      </w:pPr>
    </w:lvl>
    <w:lvl w:ilvl="2" w:tplc="DB862944">
      <w:start w:val="1"/>
      <w:numFmt w:val="lowerRoman"/>
      <w:lvlText w:val="%3."/>
      <w:lvlJc w:val="right"/>
      <w:pPr>
        <w:ind w:left="2160" w:hanging="180"/>
      </w:pPr>
    </w:lvl>
    <w:lvl w:ilvl="3" w:tplc="7A36DC88">
      <w:start w:val="1"/>
      <w:numFmt w:val="decimal"/>
      <w:lvlText w:val="%4."/>
      <w:lvlJc w:val="left"/>
      <w:pPr>
        <w:ind w:left="2880" w:hanging="360"/>
      </w:pPr>
    </w:lvl>
    <w:lvl w:ilvl="4" w:tplc="1018E5FC">
      <w:start w:val="1"/>
      <w:numFmt w:val="lowerLetter"/>
      <w:lvlText w:val="%5."/>
      <w:lvlJc w:val="left"/>
      <w:pPr>
        <w:ind w:left="3600" w:hanging="360"/>
      </w:pPr>
    </w:lvl>
    <w:lvl w:ilvl="5" w:tplc="9BEAF3F6">
      <w:start w:val="1"/>
      <w:numFmt w:val="lowerRoman"/>
      <w:lvlText w:val="%6."/>
      <w:lvlJc w:val="right"/>
      <w:pPr>
        <w:ind w:left="4320" w:hanging="180"/>
      </w:pPr>
    </w:lvl>
    <w:lvl w:ilvl="6" w:tplc="EBF46F42">
      <w:start w:val="1"/>
      <w:numFmt w:val="decimal"/>
      <w:lvlText w:val="%7."/>
      <w:lvlJc w:val="left"/>
      <w:pPr>
        <w:ind w:left="5040" w:hanging="360"/>
      </w:pPr>
    </w:lvl>
    <w:lvl w:ilvl="7" w:tplc="C172E332">
      <w:start w:val="1"/>
      <w:numFmt w:val="lowerLetter"/>
      <w:lvlText w:val="%8."/>
      <w:lvlJc w:val="left"/>
      <w:pPr>
        <w:ind w:left="5760" w:hanging="360"/>
      </w:pPr>
    </w:lvl>
    <w:lvl w:ilvl="8" w:tplc="B7A0E6BE">
      <w:start w:val="1"/>
      <w:numFmt w:val="lowerRoman"/>
      <w:lvlText w:val="%9."/>
      <w:lvlJc w:val="right"/>
      <w:pPr>
        <w:ind w:left="6480" w:hanging="180"/>
      </w:pPr>
    </w:lvl>
  </w:abstractNum>
  <w:abstractNum w:abstractNumId="31">
    <w:nsid w:val="63503ABD"/>
    <w:multiLevelType w:val="hybridMultilevel"/>
    <w:tmpl w:val="4CB661BE"/>
    <w:lvl w:ilvl="0" w:tplc="50CAC582">
      <w:start w:val="1"/>
      <w:numFmt w:val="bullet"/>
      <w:lvlText w:val=""/>
      <w:lvlJc w:val="left"/>
      <w:pPr>
        <w:tabs>
          <w:tab w:val="num" w:pos="1260"/>
        </w:tabs>
        <w:ind w:left="1260" w:hanging="360"/>
      </w:pPr>
      <w:rPr>
        <w:rFonts w:ascii="Symbol" w:hAnsi="Symbol"/>
      </w:rPr>
    </w:lvl>
    <w:lvl w:ilvl="1" w:tplc="A0E8687A">
      <w:start w:val="1"/>
      <w:numFmt w:val="bullet"/>
      <w:lvlText w:val="o"/>
      <w:lvlJc w:val="left"/>
      <w:pPr>
        <w:tabs>
          <w:tab w:val="num" w:pos="1980"/>
        </w:tabs>
        <w:ind w:left="1980" w:hanging="360"/>
      </w:pPr>
      <w:rPr>
        <w:rFonts w:ascii="Courier New" w:hAnsi="Courier New"/>
      </w:rPr>
    </w:lvl>
    <w:lvl w:ilvl="2" w:tplc="9968A984">
      <w:start w:val="1"/>
      <w:numFmt w:val="bullet"/>
      <w:lvlText w:val=""/>
      <w:lvlJc w:val="left"/>
      <w:pPr>
        <w:tabs>
          <w:tab w:val="num" w:pos="2700"/>
        </w:tabs>
        <w:ind w:left="2700" w:hanging="360"/>
      </w:pPr>
      <w:rPr>
        <w:rFonts w:ascii="Wingdings" w:hAnsi="Wingdings"/>
      </w:rPr>
    </w:lvl>
    <w:lvl w:ilvl="3" w:tplc="C9348B34">
      <w:start w:val="1"/>
      <w:numFmt w:val="bullet"/>
      <w:lvlText w:val=""/>
      <w:lvlJc w:val="left"/>
      <w:pPr>
        <w:tabs>
          <w:tab w:val="num" w:pos="3420"/>
        </w:tabs>
        <w:ind w:left="3420" w:hanging="360"/>
      </w:pPr>
      <w:rPr>
        <w:rFonts w:ascii="Symbol" w:hAnsi="Symbol"/>
      </w:rPr>
    </w:lvl>
    <w:lvl w:ilvl="4" w:tplc="C1624B40">
      <w:start w:val="1"/>
      <w:numFmt w:val="bullet"/>
      <w:lvlText w:val="o"/>
      <w:lvlJc w:val="left"/>
      <w:pPr>
        <w:tabs>
          <w:tab w:val="num" w:pos="4140"/>
        </w:tabs>
        <w:ind w:left="4140" w:hanging="360"/>
      </w:pPr>
      <w:rPr>
        <w:rFonts w:ascii="Courier New" w:hAnsi="Courier New"/>
      </w:rPr>
    </w:lvl>
    <w:lvl w:ilvl="5" w:tplc="47CE3AAE">
      <w:start w:val="1"/>
      <w:numFmt w:val="bullet"/>
      <w:lvlText w:val=""/>
      <w:lvlJc w:val="left"/>
      <w:pPr>
        <w:tabs>
          <w:tab w:val="num" w:pos="4860"/>
        </w:tabs>
        <w:ind w:left="4860" w:hanging="360"/>
      </w:pPr>
      <w:rPr>
        <w:rFonts w:ascii="Wingdings" w:hAnsi="Wingdings"/>
      </w:rPr>
    </w:lvl>
    <w:lvl w:ilvl="6" w:tplc="9E384730">
      <w:start w:val="1"/>
      <w:numFmt w:val="bullet"/>
      <w:lvlText w:val=""/>
      <w:lvlJc w:val="left"/>
      <w:pPr>
        <w:tabs>
          <w:tab w:val="num" w:pos="5580"/>
        </w:tabs>
        <w:ind w:left="5580" w:hanging="360"/>
      </w:pPr>
      <w:rPr>
        <w:rFonts w:ascii="Symbol" w:hAnsi="Symbol"/>
      </w:rPr>
    </w:lvl>
    <w:lvl w:ilvl="7" w:tplc="56CAFF46">
      <w:start w:val="1"/>
      <w:numFmt w:val="bullet"/>
      <w:lvlText w:val="o"/>
      <w:lvlJc w:val="left"/>
      <w:pPr>
        <w:tabs>
          <w:tab w:val="num" w:pos="6300"/>
        </w:tabs>
        <w:ind w:left="6300" w:hanging="360"/>
      </w:pPr>
      <w:rPr>
        <w:rFonts w:ascii="Courier New" w:hAnsi="Courier New"/>
      </w:rPr>
    </w:lvl>
    <w:lvl w:ilvl="8" w:tplc="A70C0C3C">
      <w:start w:val="1"/>
      <w:numFmt w:val="bullet"/>
      <w:lvlText w:val=""/>
      <w:lvlJc w:val="left"/>
      <w:pPr>
        <w:tabs>
          <w:tab w:val="num" w:pos="7020"/>
        </w:tabs>
        <w:ind w:left="7020" w:hanging="360"/>
      </w:pPr>
      <w:rPr>
        <w:rFonts w:ascii="Wingdings" w:hAnsi="Wingdings"/>
      </w:rPr>
    </w:lvl>
  </w:abstractNum>
  <w:abstractNum w:abstractNumId="32">
    <w:nsid w:val="644D2D44"/>
    <w:multiLevelType w:val="hybridMultilevel"/>
    <w:tmpl w:val="751419D0"/>
    <w:lvl w:ilvl="0" w:tplc="B030A434">
      <w:start w:val="1"/>
      <w:numFmt w:val="decimal"/>
      <w:lvlText w:val="%1."/>
      <w:lvlJc w:val="left"/>
      <w:pPr>
        <w:tabs>
          <w:tab w:val="num" w:pos="1005"/>
        </w:tabs>
        <w:ind w:left="1005" w:hanging="645"/>
      </w:pPr>
    </w:lvl>
    <w:lvl w:ilvl="1" w:tplc="FF366FC8">
      <w:start w:val="1"/>
      <w:numFmt w:val="lowerLetter"/>
      <w:lvlText w:val="%2."/>
      <w:lvlJc w:val="left"/>
      <w:pPr>
        <w:tabs>
          <w:tab w:val="num" w:pos="1440"/>
        </w:tabs>
        <w:ind w:left="1440" w:hanging="360"/>
      </w:pPr>
    </w:lvl>
    <w:lvl w:ilvl="2" w:tplc="C4AA2882">
      <w:start w:val="1"/>
      <w:numFmt w:val="lowerRoman"/>
      <w:lvlText w:val="%3."/>
      <w:lvlJc w:val="right"/>
      <w:pPr>
        <w:tabs>
          <w:tab w:val="num" w:pos="2160"/>
        </w:tabs>
        <w:ind w:left="2160" w:hanging="180"/>
      </w:pPr>
    </w:lvl>
    <w:lvl w:ilvl="3" w:tplc="91226A0E">
      <w:start w:val="1"/>
      <w:numFmt w:val="decimal"/>
      <w:lvlText w:val="%4."/>
      <w:lvlJc w:val="left"/>
      <w:pPr>
        <w:tabs>
          <w:tab w:val="num" w:pos="2880"/>
        </w:tabs>
        <w:ind w:left="2880" w:hanging="360"/>
      </w:pPr>
    </w:lvl>
    <w:lvl w:ilvl="4" w:tplc="1742C178">
      <w:start w:val="1"/>
      <w:numFmt w:val="lowerLetter"/>
      <w:lvlText w:val="%5."/>
      <w:lvlJc w:val="left"/>
      <w:pPr>
        <w:tabs>
          <w:tab w:val="num" w:pos="3600"/>
        </w:tabs>
        <w:ind w:left="3600" w:hanging="360"/>
      </w:pPr>
    </w:lvl>
    <w:lvl w:ilvl="5" w:tplc="BD585938">
      <w:start w:val="1"/>
      <w:numFmt w:val="lowerRoman"/>
      <w:lvlText w:val="%6."/>
      <w:lvlJc w:val="right"/>
      <w:pPr>
        <w:tabs>
          <w:tab w:val="num" w:pos="4320"/>
        </w:tabs>
        <w:ind w:left="4320" w:hanging="180"/>
      </w:pPr>
    </w:lvl>
    <w:lvl w:ilvl="6" w:tplc="0FE8AD84">
      <w:start w:val="1"/>
      <w:numFmt w:val="decimal"/>
      <w:lvlText w:val="%7."/>
      <w:lvlJc w:val="left"/>
      <w:pPr>
        <w:tabs>
          <w:tab w:val="num" w:pos="5040"/>
        </w:tabs>
        <w:ind w:left="5040" w:hanging="360"/>
      </w:pPr>
    </w:lvl>
    <w:lvl w:ilvl="7" w:tplc="300242B4">
      <w:start w:val="1"/>
      <w:numFmt w:val="lowerLetter"/>
      <w:lvlText w:val="%8."/>
      <w:lvlJc w:val="left"/>
      <w:pPr>
        <w:tabs>
          <w:tab w:val="num" w:pos="5760"/>
        </w:tabs>
        <w:ind w:left="5760" w:hanging="360"/>
      </w:pPr>
    </w:lvl>
    <w:lvl w:ilvl="8" w:tplc="6D40D0C8">
      <w:start w:val="1"/>
      <w:numFmt w:val="lowerRoman"/>
      <w:lvlText w:val="%9."/>
      <w:lvlJc w:val="right"/>
      <w:pPr>
        <w:tabs>
          <w:tab w:val="num" w:pos="6480"/>
        </w:tabs>
        <w:ind w:left="6480" w:hanging="180"/>
      </w:pPr>
    </w:lvl>
  </w:abstractNum>
  <w:abstractNum w:abstractNumId="33">
    <w:nsid w:val="64A446A0"/>
    <w:multiLevelType w:val="hybridMultilevel"/>
    <w:tmpl w:val="65B4458E"/>
    <w:lvl w:ilvl="0" w:tplc="B08ED734">
      <w:start w:val="3"/>
      <w:numFmt w:val="decimal"/>
      <w:lvlText w:val="%1."/>
      <w:lvlJc w:val="left"/>
      <w:pPr>
        <w:ind w:left="1069" w:hanging="360"/>
      </w:pPr>
    </w:lvl>
    <w:lvl w:ilvl="1" w:tplc="9C725212">
      <w:start w:val="1"/>
      <w:numFmt w:val="lowerLetter"/>
      <w:lvlText w:val="%2."/>
      <w:lvlJc w:val="left"/>
      <w:pPr>
        <w:ind w:left="1789" w:hanging="360"/>
      </w:pPr>
    </w:lvl>
    <w:lvl w:ilvl="2" w:tplc="09C631DA">
      <w:start w:val="1"/>
      <w:numFmt w:val="lowerRoman"/>
      <w:lvlText w:val="%3."/>
      <w:lvlJc w:val="right"/>
      <w:pPr>
        <w:ind w:left="2509" w:hanging="180"/>
      </w:pPr>
    </w:lvl>
    <w:lvl w:ilvl="3" w:tplc="D23E4196">
      <w:start w:val="1"/>
      <w:numFmt w:val="decimal"/>
      <w:lvlText w:val="%4."/>
      <w:lvlJc w:val="left"/>
      <w:pPr>
        <w:ind w:left="3229" w:hanging="360"/>
      </w:pPr>
    </w:lvl>
    <w:lvl w:ilvl="4" w:tplc="74822290">
      <w:start w:val="1"/>
      <w:numFmt w:val="lowerLetter"/>
      <w:lvlText w:val="%5."/>
      <w:lvlJc w:val="left"/>
      <w:pPr>
        <w:ind w:left="3949" w:hanging="360"/>
      </w:pPr>
    </w:lvl>
    <w:lvl w:ilvl="5" w:tplc="3CCA776A">
      <w:start w:val="1"/>
      <w:numFmt w:val="lowerRoman"/>
      <w:lvlText w:val="%6."/>
      <w:lvlJc w:val="right"/>
      <w:pPr>
        <w:ind w:left="4669" w:hanging="180"/>
      </w:pPr>
    </w:lvl>
    <w:lvl w:ilvl="6" w:tplc="914ECC7C">
      <w:start w:val="1"/>
      <w:numFmt w:val="decimal"/>
      <w:lvlText w:val="%7."/>
      <w:lvlJc w:val="left"/>
      <w:pPr>
        <w:ind w:left="5389" w:hanging="360"/>
      </w:pPr>
    </w:lvl>
    <w:lvl w:ilvl="7" w:tplc="488A2F14">
      <w:start w:val="1"/>
      <w:numFmt w:val="lowerLetter"/>
      <w:lvlText w:val="%8."/>
      <w:lvlJc w:val="left"/>
      <w:pPr>
        <w:ind w:left="6109" w:hanging="360"/>
      </w:pPr>
    </w:lvl>
    <w:lvl w:ilvl="8" w:tplc="6A9C5E14">
      <w:start w:val="1"/>
      <w:numFmt w:val="lowerRoman"/>
      <w:lvlText w:val="%9."/>
      <w:lvlJc w:val="right"/>
      <w:pPr>
        <w:ind w:left="6829" w:hanging="180"/>
      </w:pPr>
    </w:lvl>
  </w:abstractNum>
  <w:abstractNum w:abstractNumId="34">
    <w:nsid w:val="65523D75"/>
    <w:multiLevelType w:val="hybridMultilevel"/>
    <w:tmpl w:val="C6A41AF4"/>
    <w:lvl w:ilvl="0" w:tplc="6AE8B6D4">
      <w:start w:val="1"/>
      <w:numFmt w:val="decimal"/>
      <w:lvlText w:val="%1."/>
      <w:lvlJc w:val="left"/>
      <w:pPr>
        <w:ind w:left="1068" w:hanging="360"/>
      </w:pPr>
    </w:lvl>
    <w:lvl w:ilvl="1" w:tplc="570867AA">
      <w:start w:val="1"/>
      <w:numFmt w:val="lowerLetter"/>
      <w:lvlText w:val="%2."/>
      <w:lvlJc w:val="left"/>
      <w:pPr>
        <w:ind w:left="1788" w:hanging="360"/>
      </w:pPr>
    </w:lvl>
    <w:lvl w:ilvl="2" w:tplc="531A6CD8">
      <w:start w:val="1"/>
      <w:numFmt w:val="lowerRoman"/>
      <w:lvlText w:val="%3."/>
      <w:lvlJc w:val="right"/>
      <w:pPr>
        <w:ind w:left="2508" w:hanging="180"/>
      </w:pPr>
    </w:lvl>
    <w:lvl w:ilvl="3" w:tplc="117AC75A">
      <w:start w:val="1"/>
      <w:numFmt w:val="decimal"/>
      <w:lvlText w:val="%4."/>
      <w:lvlJc w:val="left"/>
      <w:pPr>
        <w:ind w:left="3228" w:hanging="360"/>
      </w:pPr>
    </w:lvl>
    <w:lvl w:ilvl="4" w:tplc="3A7028FC">
      <w:start w:val="1"/>
      <w:numFmt w:val="lowerLetter"/>
      <w:lvlText w:val="%5."/>
      <w:lvlJc w:val="left"/>
      <w:pPr>
        <w:ind w:left="3948" w:hanging="360"/>
      </w:pPr>
    </w:lvl>
    <w:lvl w:ilvl="5" w:tplc="CFBACB00">
      <w:start w:val="1"/>
      <w:numFmt w:val="lowerRoman"/>
      <w:lvlText w:val="%6."/>
      <w:lvlJc w:val="right"/>
      <w:pPr>
        <w:ind w:left="4668" w:hanging="180"/>
      </w:pPr>
    </w:lvl>
    <w:lvl w:ilvl="6" w:tplc="3EA82E82">
      <w:start w:val="1"/>
      <w:numFmt w:val="decimal"/>
      <w:lvlText w:val="%7."/>
      <w:lvlJc w:val="left"/>
      <w:pPr>
        <w:ind w:left="5388" w:hanging="360"/>
      </w:pPr>
    </w:lvl>
    <w:lvl w:ilvl="7" w:tplc="886ABC74">
      <w:start w:val="1"/>
      <w:numFmt w:val="lowerLetter"/>
      <w:lvlText w:val="%8."/>
      <w:lvlJc w:val="left"/>
      <w:pPr>
        <w:ind w:left="6108" w:hanging="360"/>
      </w:pPr>
    </w:lvl>
    <w:lvl w:ilvl="8" w:tplc="34E6EBBC">
      <w:start w:val="1"/>
      <w:numFmt w:val="lowerRoman"/>
      <w:lvlText w:val="%9."/>
      <w:lvlJc w:val="right"/>
      <w:pPr>
        <w:ind w:left="6828" w:hanging="180"/>
      </w:pPr>
    </w:lvl>
  </w:abstractNum>
  <w:abstractNum w:abstractNumId="35">
    <w:nsid w:val="67690545"/>
    <w:multiLevelType w:val="hybridMultilevel"/>
    <w:tmpl w:val="CB32B614"/>
    <w:lvl w:ilvl="0" w:tplc="8CD68270">
      <w:start w:val="3"/>
      <w:numFmt w:val="decimal"/>
      <w:lvlText w:val="%1."/>
      <w:lvlJc w:val="left"/>
      <w:pPr>
        <w:ind w:left="1069" w:hanging="360"/>
      </w:pPr>
    </w:lvl>
    <w:lvl w:ilvl="1" w:tplc="772EB466">
      <w:start w:val="1"/>
      <w:numFmt w:val="lowerLetter"/>
      <w:lvlText w:val="%2."/>
      <w:lvlJc w:val="left"/>
      <w:pPr>
        <w:tabs>
          <w:tab w:val="num" w:pos="1440"/>
        </w:tabs>
        <w:ind w:left="1440" w:hanging="360"/>
      </w:pPr>
    </w:lvl>
    <w:lvl w:ilvl="2" w:tplc="3E2CA5CA">
      <w:start w:val="1"/>
      <w:numFmt w:val="lowerRoman"/>
      <w:lvlText w:val="%3."/>
      <w:lvlJc w:val="right"/>
      <w:pPr>
        <w:tabs>
          <w:tab w:val="num" w:pos="2160"/>
        </w:tabs>
        <w:ind w:left="2160" w:hanging="180"/>
      </w:pPr>
    </w:lvl>
    <w:lvl w:ilvl="3" w:tplc="C6F64DAE">
      <w:start w:val="1"/>
      <w:numFmt w:val="decimal"/>
      <w:lvlText w:val="%4."/>
      <w:lvlJc w:val="left"/>
      <w:pPr>
        <w:tabs>
          <w:tab w:val="num" w:pos="2880"/>
        </w:tabs>
        <w:ind w:left="2880" w:hanging="360"/>
      </w:pPr>
    </w:lvl>
    <w:lvl w:ilvl="4" w:tplc="9A46FFA6">
      <w:start w:val="1"/>
      <w:numFmt w:val="lowerLetter"/>
      <w:lvlText w:val="%5."/>
      <w:lvlJc w:val="left"/>
      <w:pPr>
        <w:tabs>
          <w:tab w:val="num" w:pos="3600"/>
        </w:tabs>
        <w:ind w:left="3600" w:hanging="360"/>
      </w:pPr>
    </w:lvl>
    <w:lvl w:ilvl="5" w:tplc="214EFA08">
      <w:start w:val="1"/>
      <w:numFmt w:val="lowerRoman"/>
      <w:lvlText w:val="%6."/>
      <w:lvlJc w:val="right"/>
      <w:pPr>
        <w:tabs>
          <w:tab w:val="num" w:pos="4320"/>
        </w:tabs>
        <w:ind w:left="4320" w:hanging="180"/>
      </w:pPr>
    </w:lvl>
    <w:lvl w:ilvl="6" w:tplc="B538BE08">
      <w:start w:val="1"/>
      <w:numFmt w:val="decimal"/>
      <w:lvlText w:val="%7."/>
      <w:lvlJc w:val="left"/>
      <w:pPr>
        <w:tabs>
          <w:tab w:val="num" w:pos="5040"/>
        </w:tabs>
        <w:ind w:left="5040" w:hanging="360"/>
      </w:pPr>
    </w:lvl>
    <w:lvl w:ilvl="7" w:tplc="D0E21D1E">
      <w:start w:val="1"/>
      <w:numFmt w:val="lowerLetter"/>
      <w:lvlText w:val="%8."/>
      <w:lvlJc w:val="left"/>
      <w:pPr>
        <w:tabs>
          <w:tab w:val="num" w:pos="5760"/>
        </w:tabs>
        <w:ind w:left="5760" w:hanging="360"/>
      </w:pPr>
    </w:lvl>
    <w:lvl w:ilvl="8" w:tplc="776ABA8A">
      <w:start w:val="1"/>
      <w:numFmt w:val="lowerRoman"/>
      <w:lvlText w:val="%9."/>
      <w:lvlJc w:val="right"/>
      <w:pPr>
        <w:tabs>
          <w:tab w:val="num" w:pos="6480"/>
        </w:tabs>
        <w:ind w:left="6480" w:hanging="180"/>
      </w:pPr>
    </w:lvl>
  </w:abstractNum>
  <w:abstractNum w:abstractNumId="36">
    <w:nsid w:val="69AC346C"/>
    <w:multiLevelType w:val="hybridMultilevel"/>
    <w:tmpl w:val="9A26239A"/>
    <w:lvl w:ilvl="0" w:tplc="16E82322">
      <w:start w:val="1"/>
      <w:numFmt w:val="bullet"/>
      <w:lvlText w:val=""/>
      <w:lvlJc w:val="left"/>
      <w:pPr>
        <w:tabs>
          <w:tab w:val="num" w:pos="1260"/>
        </w:tabs>
        <w:ind w:left="1260" w:hanging="360"/>
      </w:pPr>
      <w:rPr>
        <w:rFonts w:ascii="Symbol" w:hAnsi="Symbol"/>
      </w:rPr>
    </w:lvl>
    <w:lvl w:ilvl="1" w:tplc="3A7CF220">
      <w:start w:val="1"/>
      <w:numFmt w:val="bullet"/>
      <w:lvlText w:val="o"/>
      <w:lvlJc w:val="left"/>
      <w:pPr>
        <w:tabs>
          <w:tab w:val="num" w:pos="1980"/>
        </w:tabs>
        <w:ind w:left="1980" w:hanging="360"/>
      </w:pPr>
      <w:rPr>
        <w:rFonts w:ascii="Courier New" w:hAnsi="Courier New"/>
      </w:rPr>
    </w:lvl>
    <w:lvl w:ilvl="2" w:tplc="4888E426">
      <w:start w:val="1"/>
      <w:numFmt w:val="bullet"/>
      <w:lvlText w:val=""/>
      <w:lvlJc w:val="left"/>
      <w:pPr>
        <w:tabs>
          <w:tab w:val="num" w:pos="2700"/>
        </w:tabs>
        <w:ind w:left="2700" w:hanging="360"/>
      </w:pPr>
      <w:rPr>
        <w:rFonts w:ascii="Wingdings" w:hAnsi="Wingdings"/>
      </w:rPr>
    </w:lvl>
    <w:lvl w:ilvl="3" w:tplc="33FA8028">
      <w:start w:val="1"/>
      <w:numFmt w:val="bullet"/>
      <w:lvlText w:val=""/>
      <w:lvlJc w:val="left"/>
      <w:pPr>
        <w:tabs>
          <w:tab w:val="num" w:pos="3420"/>
        </w:tabs>
        <w:ind w:left="3420" w:hanging="360"/>
      </w:pPr>
      <w:rPr>
        <w:rFonts w:ascii="Symbol" w:hAnsi="Symbol"/>
      </w:rPr>
    </w:lvl>
    <w:lvl w:ilvl="4" w:tplc="EA707E9C">
      <w:start w:val="1"/>
      <w:numFmt w:val="bullet"/>
      <w:lvlText w:val="o"/>
      <w:lvlJc w:val="left"/>
      <w:pPr>
        <w:tabs>
          <w:tab w:val="num" w:pos="4140"/>
        </w:tabs>
        <w:ind w:left="4140" w:hanging="360"/>
      </w:pPr>
      <w:rPr>
        <w:rFonts w:ascii="Courier New" w:hAnsi="Courier New"/>
      </w:rPr>
    </w:lvl>
    <w:lvl w:ilvl="5" w:tplc="A7C6DB62">
      <w:start w:val="1"/>
      <w:numFmt w:val="bullet"/>
      <w:lvlText w:val=""/>
      <w:lvlJc w:val="left"/>
      <w:pPr>
        <w:tabs>
          <w:tab w:val="num" w:pos="4860"/>
        </w:tabs>
        <w:ind w:left="4860" w:hanging="360"/>
      </w:pPr>
      <w:rPr>
        <w:rFonts w:ascii="Wingdings" w:hAnsi="Wingdings"/>
      </w:rPr>
    </w:lvl>
    <w:lvl w:ilvl="6" w:tplc="C4E2A280">
      <w:start w:val="1"/>
      <w:numFmt w:val="bullet"/>
      <w:lvlText w:val=""/>
      <w:lvlJc w:val="left"/>
      <w:pPr>
        <w:tabs>
          <w:tab w:val="num" w:pos="5580"/>
        </w:tabs>
        <w:ind w:left="5580" w:hanging="360"/>
      </w:pPr>
      <w:rPr>
        <w:rFonts w:ascii="Symbol" w:hAnsi="Symbol"/>
      </w:rPr>
    </w:lvl>
    <w:lvl w:ilvl="7" w:tplc="9A08CE3E">
      <w:start w:val="1"/>
      <w:numFmt w:val="bullet"/>
      <w:lvlText w:val="o"/>
      <w:lvlJc w:val="left"/>
      <w:pPr>
        <w:tabs>
          <w:tab w:val="num" w:pos="6300"/>
        </w:tabs>
        <w:ind w:left="6300" w:hanging="360"/>
      </w:pPr>
      <w:rPr>
        <w:rFonts w:ascii="Courier New" w:hAnsi="Courier New"/>
      </w:rPr>
    </w:lvl>
    <w:lvl w:ilvl="8" w:tplc="BC10667E">
      <w:start w:val="1"/>
      <w:numFmt w:val="bullet"/>
      <w:lvlText w:val=""/>
      <w:lvlJc w:val="left"/>
      <w:pPr>
        <w:tabs>
          <w:tab w:val="num" w:pos="7020"/>
        </w:tabs>
        <w:ind w:left="7020" w:hanging="360"/>
      </w:pPr>
      <w:rPr>
        <w:rFonts w:ascii="Wingdings" w:hAnsi="Wingdings"/>
      </w:rPr>
    </w:lvl>
  </w:abstractNum>
  <w:abstractNum w:abstractNumId="37">
    <w:nsid w:val="6AF62488"/>
    <w:multiLevelType w:val="hybridMultilevel"/>
    <w:tmpl w:val="6946012E"/>
    <w:lvl w:ilvl="0" w:tplc="A07402A8">
      <w:start w:val="1"/>
      <w:numFmt w:val="decimal"/>
      <w:lvlText w:val="%1."/>
      <w:lvlJc w:val="left"/>
      <w:pPr>
        <w:ind w:left="1080" w:hanging="360"/>
      </w:pPr>
    </w:lvl>
    <w:lvl w:ilvl="1" w:tplc="21D43726">
      <w:start w:val="1"/>
      <w:numFmt w:val="lowerLetter"/>
      <w:lvlText w:val="%2."/>
      <w:lvlJc w:val="left"/>
      <w:pPr>
        <w:ind w:left="1800" w:hanging="360"/>
      </w:pPr>
    </w:lvl>
    <w:lvl w:ilvl="2" w:tplc="F5D467A8">
      <w:start w:val="1"/>
      <w:numFmt w:val="lowerRoman"/>
      <w:lvlText w:val="%3."/>
      <w:lvlJc w:val="right"/>
      <w:pPr>
        <w:ind w:left="2520" w:hanging="180"/>
      </w:pPr>
    </w:lvl>
    <w:lvl w:ilvl="3" w:tplc="2F9A7C50">
      <w:start w:val="1"/>
      <w:numFmt w:val="decimal"/>
      <w:lvlText w:val="%4."/>
      <w:lvlJc w:val="left"/>
      <w:pPr>
        <w:ind w:left="3240" w:hanging="360"/>
      </w:pPr>
    </w:lvl>
    <w:lvl w:ilvl="4" w:tplc="A9F0FDE2">
      <w:start w:val="1"/>
      <w:numFmt w:val="lowerLetter"/>
      <w:lvlText w:val="%5."/>
      <w:lvlJc w:val="left"/>
      <w:pPr>
        <w:ind w:left="3960" w:hanging="360"/>
      </w:pPr>
    </w:lvl>
    <w:lvl w:ilvl="5" w:tplc="8490E77A">
      <w:start w:val="1"/>
      <w:numFmt w:val="lowerRoman"/>
      <w:lvlText w:val="%6."/>
      <w:lvlJc w:val="right"/>
      <w:pPr>
        <w:ind w:left="4680" w:hanging="180"/>
      </w:pPr>
    </w:lvl>
    <w:lvl w:ilvl="6" w:tplc="E3BE7520">
      <w:start w:val="1"/>
      <w:numFmt w:val="decimal"/>
      <w:lvlText w:val="%7."/>
      <w:lvlJc w:val="left"/>
      <w:pPr>
        <w:ind w:left="5400" w:hanging="360"/>
      </w:pPr>
    </w:lvl>
    <w:lvl w:ilvl="7" w:tplc="AD1ED2A4">
      <w:start w:val="1"/>
      <w:numFmt w:val="lowerLetter"/>
      <w:lvlText w:val="%8."/>
      <w:lvlJc w:val="left"/>
      <w:pPr>
        <w:ind w:left="6120" w:hanging="360"/>
      </w:pPr>
    </w:lvl>
    <w:lvl w:ilvl="8" w:tplc="9F261E68">
      <w:start w:val="1"/>
      <w:numFmt w:val="lowerRoman"/>
      <w:lvlText w:val="%9."/>
      <w:lvlJc w:val="right"/>
      <w:pPr>
        <w:ind w:left="6840" w:hanging="180"/>
      </w:pPr>
    </w:lvl>
  </w:abstractNum>
  <w:abstractNum w:abstractNumId="38">
    <w:nsid w:val="6CA65D1F"/>
    <w:multiLevelType w:val="hybridMultilevel"/>
    <w:tmpl w:val="4B84662A"/>
    <w:lvl w:ilvl="0" w:tplc="DB50291A">
      <w:start w:val="1"/>
      <w:numFmt w:val="decimal"/>
      <w:lvlText w:val="%1."/>
      <w:lvlJc w:val="left"/>
      <w:pPr>
        <w:tabs>
          <w:tab w:val="num" w:pos="720"/>
        </w:tabs>
        <w:ind w:left="720" w:hanging="360"/>
      </w:pPr>
    </w:lvl>
    <w:lvl w:ilvl="1" w:tplc="472E1A56">
      <w:start w:val="1"/>
      <w:numFmt w:val="lowerLetter"/>
      <w:lvlText w:val="%2."/>
      <w:lvlJc w:val="left"/>
      <w:pPr>
        <w:tabs>
          <w:tab w:val="num" w:pos="1440"/>
        </w:tabs>
        <w:ind w:left="1440" w:hanging="360"/>
      </w:pPr>
    </w:lvl>
    <w:lvl w:ilvl="2" w:tplc="9B4429E2">
      <w:start w:val="1"/>
      <w:numFmt w:val="lowerRoman"/>
      <w:lvlText w:val="%3."/>
      <w:lvlJc w:val="right"/>
      <w:pPr>
        <w:tabs>
          <w:tab w:val="num" w:pos="2160"/>
        </w:tabs>
        <w:ind w:left="2160" w:hanging="180"/>
      </w:pPr>
    </w:lvl>
    <w:lvl w:ilvl="3" w:tplc="2CD8B5FC">
      <w:start w:val="1"/>
      <w:numFmt w:val="decimal"/>
      <w:lvlText w:val="%4."/>
      <w:lvlJc w:val="left"/>
      <w:pPr>
        <w:tabs>
          <w:tab w:val="num" w:pos="2880"/>
        </w:tabs>
        <w:ind w:left="2880" w:hanging="360"/>
      </w:pPr>
    </w:lvl>
    <w:lvl w:ilvl="4" w:tplc="02EC8CC6">
      <w:start w:val="1"/>
      <w:numFmt w:val="lowerLetter"/>
      <w:lvlText w:val="%5."/>
      <w:lvlJc w:val="left"/>
      <w:pPr>
        <w:tabs>
          <w:tab w:val="num" w:pos="3600"/>
        </w:tabs>
        <w:ind w:left="3600" w:hanging="360"/>
      </w:pPr>
    </w:lvl>
    <w:lvl w:ilvl="5" w:tplc="F8AA1874">
      <w:start w:val="1"/>
      <w:numFmt w:val="lowerRoman"/>
      <w:lvlText w:val="%6."/>
      <w:lvlJc w:val="right"/>
      <w:pPr>
        <w:tabs>
          <w:tab w:val="num" w:pos="4320"/>
        </w:tabs>
        <w:ind w:left="4320" w:hanging="180"/>
      </w:pPr>
    </w:lvl>
    <w:lvl w:ilvl="6" w:tplc="89C25694">
      <w:start w:val="1"/>
      <w:numFmt w:val="decimal"/>
      <w:lvlText w:val="%7."/>
      <w:lvlJc w:val="left"/>
      <w:pPr>
        <w:tabs>
          <w:tab w:val="num" w:pos="5040"/>
        </w:tabs>
        <w:ind w:left="5040" w:hanging="360"/>
      </w:pPr>
    </w:lvl>
    <w:lvl w:ilvl="7" w:tplc="D70A114A">
      <w:start w:val="1"/>
      <w:numFmt w:val="lowerLetter"/>
      <w:lvlText w:val="%8."/>
      <w:lvlJc w:val="left"/>
      <w:pPr>
        <w:tabs>
          <w:tab w:val="num" w:pos="5760"/>
        </w:tabs>
        <w:ind w:left="5760" w:hanging="360"/>
      </w:pPr>
    </w:lvl>
    <w:lvl w:ilvl="8" w:tplc="8FF65A68">
      <w:start w:val="1"/>
      <w:numFmt w:val="lowerRoman"/>
      <w:lvlText w:val="%9."/>
      <w:lvlJc w:val="right"/>
      <w:pPr>
        <w:tabs>
          <w:tab w:val="num" w:pos="6480"/>
        </w:tabs>
        <w:ind w:left="6480" w:hanging="180"/>
      </w:pPr>
    </w:lvl>
  </w:abstractNum>
  <w:abstractNum w:abstractNumId="39">
    <w:nsid w:val="6CFB2B25"/>
    <w:multiLevelType w:val="hybridMultilevel"/>
    <w:tmpl w:val="D6B6AAD8"/>
    <w:lvl w:ilvl="0" w:tplc="A3CA299C">
      <w:start w:val="1"/>
      <w:numFmt w:val="decimal"/>
      <w:lvlText w:val="%1."/>
      <w:lvlJc w:val="left"/>
      <w:pPr>
        <w:tabs>
          <w:tab w:val="num" w:pos="1065"/>
        </w:tabs>
        <w:ind w:left="1065" w:hanging="705"/>
      </w:pPr>
    </w:lvl>
    <w:lvl w:ilvl="1" w:tplc="B11C2D0E">
      <w:start w:val="1"/>
      <w:numFmt w:val="lowerLetter"/>
      <w:lvlText w:val="%2."/>
      <w:lvlJc w:val="left"/>
      <w:pPr>
        <w:tabs>
          <w:tab w:val="num" w:pos="1440"/>
        </w:tabs>
        <w:ind w:left="1440" w:hanging="360"/>
      </w:pPr>
    </w:lvl>
    <w:lvl w:ilvl="2" w:tplc="E56CEE90">
      <w:start w:val="1"/>
      <w:numFmt w:val="lowerRoman"/>
      <w:lvlText w:val="%3."/>
      <w:lvlJc w:val="right"/>
      <w:pPr>
        <w:tabs>
          <w:tab w:val="num" w:pos="2160"/>
        </w:tabs>
        <w:ind w:left="2160" w:hanging="180"/>
      </w:pPr>
    </w:lvl>
    <w:lvl w:ilvl="3" w:tplc="A25C429E">
      <w:start w:val="1"/>
      <w:numFmt w:val="decimal"/>
      <w:lvlText w:val="%4."/>
      <w:lvlJc w:val="left"/>
      <w:pPr>
        <w:tabs>
          <w:tab w:val="num" w:pos="2880"/>
        </w:tabs>
        <w:ind w:left="2880" w:hanging="360"/>
      </w:pPr>
    </w:lvl>
    <w:lvl w:ilvl="4" w:tplc="260C14E2">
      <w:start w:val="1"/>
      <w:numFmt w:val="lowerLetter"/>
      <w:lvlText w:val="%5."/>
      <w:lvlJc w:val="left"/>
      <w:pPr>
        <w:tabs>
          <w:tab w:val="num" w:pos="3600"/>
        </w:tabs>
        <w:ind w:left="3600" w:hanging="360"/>
      </w:pPr>
    </w:lvl>
    <w:lvl w:ilvl="5" w:tplc="60588C16">
      <w:start w:val="1"/>
      <w:numFmt w:val="lowerRoman"/>
      <w:lvlText w:val="%6."/>
      <w:lvlJc w:val="right"/>
      <w:pPr>
        <w:tabs>
          <w:tab w:val="num" w:pos="4320"/>
        </w:tabs>
        <w:ind w:left="4320" w:hanging="180"/>
      </w:pPr>
    </w:lvl>
    <w:lvl w:ilvl="6" w:tplc="A51A646A">
      <w:start w:val="1"/>
      <w:numFmt w:val="decimal"/>
      <w:lvlText w:val="%7."/>
      <w:lvlJc w:val="left"/>
      <w:pPr>
        <w:tabs>
          <w:tab w:val="num" w:pos="5040"/>
        </w:tabs>
        <w:ind w:left="5040" w:hanging="360"/>
      </w:pPr>
    </w:lvl>
    <w:lvl w:ilvl="7" w:tplc="C7E088A6">
      <w:start w:val="1"/>
      <w:numFmt w:val="lowerLetter"/>
      <w:lvlText w:val="%8."/>
      <w:lvlJc w:val="left"/>
      <w:pPr>
        <w:tabs>
          <w:tab w:val="num" w:pos="5760"/>
        </w:tabs>
        <w:ind w:left="5760" w:hanging="360"/>
      </w:pPr>
    </w:lvl>
    <w:lvl w:ilvl="8" w:tplc="B81C860C">
      <w:start w:val="1"/>
      <w:numFmt w:val="lowerRoman"/>
      <w:lvlText w:val="%9."/>
      <w:lvlJc w:val="right"/>
      <w:pPr>
        <w:tabs>
          <w:tab w:val="num" w:pos="6480"/>
        </w:tabs>
        <w:ind w:left="6480" w:hanging="180"/>
      </w:pPr>
    </w:lvl>
  </w:abstractNum>
  <w:abstractNum w:abstractNumId="40">
    <w:nsid w:val="6DBF0BC7"/>
    <w:multiLevelType w:val="hybridMultilevel"/>
    <w:tmpl w:val="1146F84A"/>
    <w:lvl w:ilvl="0" w:tplc="C09A5104">
      <w:start w:val="1"/>
      <w:numFmt w:val="bullet"/>
      <w:lvlText w:val=""/>
      <w:lvlJc w:val="left"/>
      <w:pPr>
        <w:tabs>
          <w:tab w:val="num" w:pos="720"/>
        </w:tabs>
        <w:ind w:left="720" w:hanging="360"/>
      </w:pPr>
      <w:rPr>
        <w:rFonts w:ascii="Symbol" w:hAnsi="Symbol"/>
        <w:sz w:val="20"/>
      </w:rPr>
    </w:lvl>
    <w:lvl w:ilvl="1" w:tplc="646A94DC">
      <w:start w:val="1"/>
      <w:numFmt w:val="bullet"/>
      <w:lvlText w:val="o"/>
      <w:lvlJc w:val="left"/>
      <w:pPr>
        <w:tabs>
          <w:tab w:val="num" w:pos="1440"/>
        </w:tabs>
        <w:ind w:left="1440" w:hanging="360"/>
      </w:pPr>
      <w:rPr>
        <w:rFonts w:ascii="Courier New" w:hAnsi="Courier New"/>
        <w:sz w:val="20"/>
      </w:rPr>
    </w:lvl>
    <w:lvl w:ilvl="2" w:tplc="42E6F1BA">
      <w:start w:val="1"/>
      <w:numFmt w:val="bullet"/>
      <w:lvlText w:val=""/>
      <w:lvlJc w:val="left"/>
      <w:pPr>
        <w:tabs>
          <w:tab w:val="num" w:pos="2160"/>
        </w:tabs>
        <w:ind w:left="2160" w:hanging="360"/>
      </w:pPr>
      <w:rPr>
        <w:rFonts w:ascii="Wingdings" w:hAnsi="Wingdings"/>
        <w:sz w:val="20"/>
      </w:rPr>
    </w:lvl>
    <w:lvl w:ilvl="3" w:tplc="1AF6D1D0">
      <w:start w:val="1"/>
      <w:numFmt w:val="bullet"/>
      <w:lvlText w:val=""/>
      <w:lvlJc w:val="left"/>
      <w:pPr>
        <w:tabs>
          <w:tab w:val="num" w:pos="2880"/>
        </w:tabs>
        <w:ind w:left="2880" w:hanging="360"/>
      </w:pPr>
      <w:rPr>
        <w:rFonts w:ascii="Wingdings" w:hAnsi="Wingdings"/>
        <w:sz w:val="20"/>
      </w:rPr>
    </w:lvl>
    <w:lvl w:ilvl="4" w:tplc="CAFA7990">
      <w:start w:val="1"/>
      <w:numFmt w:val="bullet"/>
      <w:lvlText w:val=""/>
      <w:lvlJc w:val="left"/>
      <w:pPr>
        <w:tabs>
          <w:tab w:val="num" w:pos="3600"/>
        </w:tabs>
        <w:ind w:left="3600" w:hanging="360"/>
      </w:pPr>
      <w:rPr>
        <w:rFonts w:ascii="Wingdings" w:hAnsi="Wingdings"/>
        <w:sz w:val="20"/>
      </w:rPr>
    </w:lvl>
    <w:lvl w:ilvl="5" w:tplc="FCE444AC">
      <w:start w:val="1"/>
      <w:numFmt w:val="bullet"/>
      <w:lvlText w:val=""/>
      <w:lvlJc w:val="left"/>
      <w:pPr>
        <w:tabs>
          <w:tab w:val="num" w:pos="4320"/>
        </w:tabs>
        <w:ind w:left="4320" w:hanging="360"/>
      </w:pPr>
      <w:rPr>
        <w:rFonts w:ascii="Wingdings" w:hAnsi="Wingdings"/>
        <w:sz w:val="20"/>
      </w:rPr>
    </w:lvl>
    <w:lvl w:ilvl="6" w:tplc="095681E0">
      <w:start w:val="1"/>
      <w:numFmt w:val="bullet"/>
      <w:lvlText w:val=""/>
      <w:lvlJc w:val="left"/>
      <w:pPr>
        <w:tabs>
          <w:tab w:val="num" w:pos="5040"/>
        </w:tabs>
        <w:ind w:left="5040" w:hanging="360"/>
      </w:pPr>
      <w:rPr>
        <w:rFonts w:ascii="Wingdings" w:hAnsi="Wingdings"/>
        <w:sz w:val="20"/>
      </w:rPr>
    </w:lvl>
    <w:lvl w:ilvl="7" w:tplc="18109220">
      <w:start w:val="1"/>
      <w:numFmt w:val="bullet"/>
      <w:lvlText w:val=""/>
      <w:lvlJc w:val="left"/>
      <w:pPr>
        <w:tabs>
          <w:tab w:val="num" w:pos="5760"/>
        </w:tabs>
        <w:ind w:left="5760" w:hanging="360"/>
      </w:pPr>
      <w:rPr>
        <w:rFonts w:ascii="Wingdings" w:hAnsi="Wingdings"/>
        <w:sz w:val="20"/>
      </w:rPr>
    </w:lvl>
    <w:lvl w:ilvl="8" w:tplc="4DE811F2">
      <w:start w:val="1"/>
      <w:numFmt w:val="bullet"/>
      <w:lvlText w:val=""/>
      <w:lvlJc w:val="left"/>
      <w:pPr>
        <w:tabs>
          <w:tab w:val="num" w:pos="6480"/>
        </w:tabs>
        <w:ind w:left="6480" w:hanging="360"/>
      </w:pPr>
      <w:rPr>
        <w:rFonts w:ascii="Wingdings" w:hAnsi="Wingdings"/>
        <w:sz w:val="20"/>
      </w:rPr>
    </w:lvl>
  </w:abstractNum>
  <w:abstractNum w:abstractNumId="41">
    <w:nsid w:val="71871D9B"/>
    <w:multiLevelType w:val="hybridMultilevel"/>
    <w:tmpl w:val="F8BCFD26"/>
    <w:lvl w:ilvl="0" w:tplc="49C47B1E">
      <w:start w:val="1"/>
      <w:numFmt w:val="bullet"/>
      <w:lvlText w:val=""/>
      <w:lvlJc w:val="left"/>
      <w:pPr>
        <w:tabs>
          <w:tab w:val="num" w:pos="720"/>
        </w:tabs>
        <w:ind w:left="720" w:hanging="360"/>
      </w:pPr>
      <w:rPr>
        <w:rFonts w:ascii="Symbol" w:hAnsi="Symbol"/>
        <w:sz w:val="20"/>
      </w:rPr>
    </w:lvl>
    <w:lvl w:ilvl="1" w:tplc="A06E0942">
      <w:start w:val="1"/>
      <w:numFmt w:val="bullet"/>
      <w:lvlText w:val="o"/>
      <w:lvlJc w:val="left"/>
      <w:pPr>
        <w:tabs>
          <w:tab w:val="num" w:pos="1440"/>
        </w:tabs>
        <w:ind w:left="1440" w:hanging="360"/>
      </w:pPr>
      <w:rPr>
        <w:rFonts w:ascii="Courier New" w:hAnsi="Courier New"/>
        <w:sz w:val="20"/>
      </w:rPr>
    </w:lvl>
    <w:lvl w:ilvl="2" w:tplc="7F7A12BC">
      <w:start w:val="1"/>
      <w:numFmt w:val="bullet"/>
      <w:lvlText w:val=""/>
      <w:lvlJc w:val="left"/>
      <w:pPr>
        <w:tabs>
          <w:tab w:val="num" w:pos="2160"/>
        </w:tabs>
        <w:ind w:left="2160" w:hanging="360"/>
      </w:pPr>
      <w:rPr>
        <w:rFonts w:ascii="Wingdings" w:hAnsi="Wingdings"/>
        <w:sz w:val="20"/>
      </w:rPr>
    </w:lvl>
    <w:lvl w:ilvl="3" w:tplc="24E028AC">
      <w:start w:val="1"/>
      <w:numFmt w:val="bullet"/>
      <w:lvlText w:val=""/>
      <w:lvlJc w:val="left"/>
      <w:pPr>
        <w:tabs>
          <w:tab w:val="num" w:pos="2880"/>
        </w:tabs>
        <w:ind w:left="2880" w:hanging="360"/>
      </w:pPr>
      <w:rPr>
        <w:rFonts w:ascii="Wingdings" w:hAnsi="Wingdings"/>
        <w:sz w:val="20"/>
      </w:rPr>
    </w:lvl>
    <w:lvl w:ilvl="4" w:tplc="C082BA98">
      <w:start w:val="1"/>
      <w:numFmt w:val="bullet"/>
      <w:lvlText w:val=""/>
      <w:lvlJc w:val="left"/>
      <w:pPr>
        <w:tabs>
          <w:tab w:val="num" w:pos="3600"/>
        </w:tabs>
        <w:ind w:left="3600" w:hanging="360"/>
      </w:pPr>
      <w:rPr>
        <w:rFonts w:ascii="Wingdings" w:hAnsi="Wingdings"/>
        <w:sz w:val="20"/>
      </w:rPr>
    </w:lvl>
    <w:lvl w:ilvl="5" w:tplc="FEFA76A2">
      <w:start w:val="1"/>
      <w:numFmt w:val="bullet"/>
      <w:lvlText w:val=""/>
      <w:lvlJc w:val="left"/>
      <w:pPr>
        <w:tabs>
          <w:tab w:val="num" w:pos="4320"/>
        </w:tabs>
        <w:ind w:left="4320" w:hanging="360"/>
      </w:pPr>
      <w:rPr>
        <w:rFonts w:ascii="Wingdings" w:hAnsi="Wingdings"/>
        <w:sz w:val="20"/>
      </w:rPr>
    </w:lvl>
    <w:lvl w:ilvl="6" w:tplc="C280500A">
      <w:start w:val="1"/>
      <w:numFmt w:val="bullet"/>
      <w:lvlText w:val=""/>
      <w:lvlJc w:val="left"/>
      <w:pPr>
        <w:tabs>
          <w:tab w:val="num" w:pos="5040"/>
        </w:tabs>
        <w:ind w:left="5040" w:hanging="360"/>
      </w:pPr>
      <w:rPr>
        <w:rFonts w:ascii="Wingdings" w:hAnsi="Wingdings"/>
        <w:sz w:val="20"/>
      </w:rPr>
    </w:lvl>
    <w:lvl w:ilvl="7" w:tplc="10142140">
      <w:start w:val="1"/>
      <w:numFmt w:val="bullet"/>
      <w:lvlText w:val=""/>
      <w:lvlJc w:val="left"/>
      <w:pPr>
        <w:tabs>
          <w:tab w:val="num" w:pos="5760"/>
        </w:tabs>
        <w:ind w:left="5760" w:hanging="360"/>
      </w:pPr>
      <w:rPr>
        <w:rFonts w:ascii="Wingdings" w:hAnsi="Wingdings"/>
        <w:sz w:val="20"/>
      </w:rPr>
    </w:lvl>
    <w:lvl w:ilvl="8" w:tplc="EA1E25EC">
      <w:start w:val="1"/>
      <w:numFmt w:val="bullet"/>
      <w:lvlText w:val=""/>
      <w:lvlJc w:val="left"/>
      <w:pPr>
        <w:tabs>
          <w:tab w:val="num" w:pos="6480"/>
        </w:tabs>
        <w:ind w:left="6480" w:hanging="360"/>
      </w:pPr>
      <w:rPr>
        <w:rFonts w:ascii="Wingdings" w:hAnsi="Wingdings"/>
        <w:sz w:val="20"/>
      </w:rPr>
    </w:lvl>
  </w:abstractNum>
  <w:abstractNum w:abstractNumId="42">
    <w:nsid w:val="75B15E51"/>
    <w:multiLevelType w:val="hybridMultilevel"/>
    <w:tmpl w:val="33DCEB08"/>
    <w:lvl w:ilvl="0" w:tplc="44E67E40">
      <w:start w:val="1"/>
      <w:numFmt w:val="decimal"/>
      <w:lvlText w:val="%1)"/>
      <w:lvlJc w:val="left"/>
      <w:pPr>
        <w:ind w:left="1428" w:hanging="360"/>
      </w:pPr>
    </w:lvl>
    <w:lvl w:ilvl="1" w:tplc="C9B82D9A">
      <w:start w:val="1"/>
      <w:numFmt w:val="lowerLetter"/>
      <w:lvlText w:val="%2."/>
      <w:lvlJc w:val="left"/>
      <w:pPr>
        <w:ind w:left="2148" w:hanging="360"/>
      </w:pPr>
    </w:lvl>
    <w:lvl w:ilvl="2" w:tplc="E6E6C1E2">
      <w:start w:val="1"/>
      <w:numFmt w:val="lowerRoman"/>
      <w:lvlText w:val="%3."/>
      <w:lvlJc w:val="right"/>
      <w:pPr>
        <w:ind w:left="2868" w:hanging="180"/>
      </w:pPr>
    </w:lvl>
    <w:lvl w:ilvl="3" w:tplc="B38A2CE0">
      <w:start w:val="1"/>
      <w:numFmt w:val="decimal"/>
      <w:lvlText w:val="%4."/>
      <w:lvlJc w:val="left"/>
      <w:pPr>
        <w:ind w:left="3588" w:hanging="360"/>
      </w:pPr>
    </w:lvl>
    <w:lvl w:ilvl="4" w:tplc="DECE45D2">
      <w:start w:val="1"/>
      <w:numFmt w:val="lowerLetter"/>
      <w:lvlText w:val="%5."/>
      <w:lvlJc w:val="left"/>
      <w:pPr>
        <w:ind w:left="4308" w:hanging="360"/>
      </w:pPr>
    </w:lvl>
    <w:lvl w:ilvl="5" w:tplc="F59E6AB0">
      <w:start w:val="1"/>
      <w:numFmt w:val="lowerRoman"/>
      <w:lvlText w:val="%6."/>
      <w:lvlJc w:val="right"/>
      <w:pPr>
        <w:ind w:left="5028" w:hanging="180"/>
      </w:pPr>
    </w:lvl>
    <w:lvl w:ilvl="6" w:tplc="61BE09A6">
      <w:start w:val="1"/>
      <w:numFmt w:val="decimal"/>
      <w:lvlText w:val="%7."/>
      <w:lvlJc w:val="left"/>
      <w:pPr>
        <w:ind w:left="5748" w:hanging="360"/>
      </w:pPr>
    </w:lvl>
    <w:lvl w:ilvl="7" w:tplc="A120D5A6">
      <w:start w:val="1"/>
      <w:numFmt w:val="lowerLetter"/>
      <w:lvlText w:val="%8."/>
      <w:lvlJc w:val="left"/>
      <w:pPr>
        <w:ind w:left="6468" w:hanging="360"/>
      </w:pPr>
    </w:lvl>
    <w:lvl w:ilvl="8" w:tplc="F4146056">
      <w:start w:val="1"/>
      <w:numFmt w:val="lowerRoman"/>
      <w:lvlText w:val="%9."/>
      <w:lvlJc w:val="right"/>
      <w:pPr>
        <w:ind w:left="7188" w:hanging="180"/>
      </w:pPr>
    </w:lvl>
  </w:abstractNum>
  <w:num w:numId="1">
    <w:abstractNumId w:val="38"/>
  </w:num>
  <w:num w:numId="2">
    <w:abstractNumId w:val="2"/>
  </w:num>
  <w:num w:numId="3">
    <w:abstractNumId w:val="19"/>
    <w:lvlOverride w:ilvl="0"/>
    <w:lvlOverride w:ilvl="1">
      <w:startOverride w:val="1"/>
    </w:lvlOverride>
    <w:lvlOverride w:ilvl="2">
      <w:startOverride w:val="1"/>
    </w:lvlOverride>
    <w:lvlOverride w:ilvl="3">
      <w:startOverride w:val="1"/>
    </w:lvlOverride>
    <w:lvlOverride w:ilvl="4">
      <w:startOverride w:val="1"/>
    </w:lvlOverride>
  </w:num>
  <w:num w:numId="4">
    <w:abstractNumId w:val="39"/>
  </w:num>
  <w:num w:numId="5">
    <w:abstractNumId w:val="24"/>
  </w:num>
  <w:num w:numId="6">
    <w:abstractNumId w:val="16"/>
  </w:num>
  <w:num w:numId="7">
    <w:abstractNumId w:val="32"/>
  </w:num>
  <w:num w:numId="8">
    <w:abstractNumId w:val="21"/>
  </w:num>
  <w:num w:numId="9">
    <w:abstractNumId w:val="19"/>
  </w:num>
  <w:num w:numId="10">
    <w:abstractNumId w:val="31"/>
  </w:num>
  <w:num w:numId="11">
    <w:abstractNumId w:val="36"/>
  </w:num>
  <w:num w:numId="12">
    <w:abstractNumId w:val="22"/>
  </w:num>
  <w:num w:numId="13">
    <w:abstractNumId w:val="17"/>
  </w:num>
  <w:num w:numId="14">
    <w:abstractNumId w:val="2"/>
  </w:num>
  <w:num w:numId="15">
    <w:abstractNumId w:val="2"/>
  </w:num>
  <w:num w:numId="16">
    <w:abstractNumId w:val="12"/>
  </w:num>
  <w:num w:numId="17">
    <w:abstractNumId w:val="19"/>
  </w:num>
  <w:num w:numId="18">
    <w:abstractNumId w:val="11"/>
  </w:num>
  <w:num w:numId="19">
    <w:abstractNumId w:val="37"/>
  </w:num>
  <w:num w:numId="20">
    <w:abstractNumId w:val="3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3"/>
  </w:num>
  <w:num w:numId="24">
    <w:abstractNumId w:val="18"/>
    <w:lvlOverride w:ilvl="0">
      <w:startOverride w:val="1"/>
    </w:lvlOverride>
  </w:num>
  <w:num w:numId="25">
    <w:abstractNumId w:val="6"/>
  </w:num>
  <w:num w:numId="26">
    <w:abstractNumId w:val="9"/>
  </w:num>
  <w:num w:numId="27">
    <w:abstractNumId w:val="34"/>
  </w:num>
  <w:num w:numId="28">
    <w:abstractNumId w:val="10"/>
  </w:num>
  <w:num w:numId="29">
    <w:abstractNumId w:val="25"/>
  </w:num>
  <w:num w:numId="30">
    <w:abstractNumId w:val="35"/>
  </w:num>
  <w:num w:numId="31">
    <w:abstractNumId w:val="1"/>
  </w:num>
  <w:num w:numId="32">
    <w:abstractNumId w:val="2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9"/>
  </w:num>
  <w:num w:numId="36">
    <w:abstractNumId w:val="3"/>
  </w:num>
  <w:num w:numId="37">
    <w:abstractNumId w:val="42"/>
  </w:num>
  <w:num w:numId="38">
    <w:abstractNumId w:val="0"/>
  </w:num>
  <w:num w:numId="39">
    <w:abstractNumId w:val="8"/>
  </w:num>
  <w:num w:numId="40">
    <w:abstractNumId w:val="26"/>
  </w:num>
  <w:num w:numId="41">
    <w:abstractNumId w:val="5"/>
  </w:num>
  <w:num w:numId="42">
    <w:abstractNumId w:val="4"/>
  </w:num>
  <w:num w:numId="43">
    <w:abstractNumId w:val="23"/>
  </w:num>
  <w:num w:numId="44">
    <w:abstractNumId w:val="28"/>
  </w:num>
  <w:num w:numId="45">
    <w:abstractNumId w:val="27"/>
  </w:num>
  <w:num w:numId="46">
    <w:abstractNumId w:val="41"/>
  </w:num>
  <w:num w:numId="47">
    <w:abstractNumId w:val="40"/>
  </w:num>
  <w:num w:numId="48">
    <w:abstractNumId w:val="14"/>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6C"/>
    <w:rsid w:val="00007DBF"/>
    <w:rsid w:val="00016BFA"/>
    <w:rsid w:val="000244D4"/>
    <w:rsid w:val="000275AB"/>
    <w:rsid w:val="00035A48"/>
    <w:rsid w:val="0006532C"/>
    <w:rsid w:val="00071291"/>
    <w:rsid w:val="00077A03"/>
    <w:rsid w:val="000D572C"/>
    <w:rsid w:val="000D576E"/>
    <w:rsid w:val="00166061"/>
    <w:rsid w:val="00180AD7"/>
    <w:rsid w:val="001831CA"/>
    <w:rsid w:val="0018403D"/>
    <w:rsid w:val="00185FD0"/>
    <w:rsid w:val="00195F8B"/>
    <w:rsid w:val="001A0E16"/>
    <w:rsid w:val="001B20FB"/>
    <w:rsid w:val="001C119E"/>
    <w:rsid w:val="001D67AB"/>
    <w:rsid w:val="00204A16"/>
    <w:rsid w:val="0020695E"/>
    <w:rsid w:val="002351FA"/>
    <w:rsid w:val="002519F7"/>
    <w:rsid w:val="002779E7"/>
    <w:rsid w:val="002D71D7"/>
    <w:rsid w:val="002E069C"/>
    <w:rsid w:val="002E571D"/>
    <w:rsid w:val="00303616"/>
    <w:rsid w:val="003123A1"/>
    <w:rsid w:val="00313C7C"/>
    <w:rsid w:val="00322F9E"/>
    <w:rsid w:val="00365782"/>
    <w:rsid w:val="003753F1"/>
    <w:rsid w:val="00377E73"/>
    <w:rsid w:val="00377EA5"/>
    <w:rsid w:val="00381BB1"/>
    <w:rsid w:val="0038471E"/>
    <w:rsid w:val="003C0544"/>
    <w:rsid w:val="003C3016"/>
    <w:rsid w:val="003D356C"/>
    <w:rsid w:val="003D53FC"/>
    <w:rsid w:val="003F57EC"/>
    <w:rsid w:val="004140BA"/>
    <w:rsid w:val="0048462F"/>
    <w:rsid w:val="00491E9B"/>
    <w:rsid w:val="004B1F48"/>
    <w:rsid w:val="004B6273"/>
    <w:rsid w:val="004E17BA"/>
    <w:rsid w:val="004E2D63"/>
    <w:rsid w:val="00501D44"/>
    <w:rsid w:val="005508EA"/>
    <w:rsid w:val="005570C9"/>
    <w:rsid w:val="005578EF"/>
    <w:rsid w:val="00575586"/>
    <w:rsid w:val="005801A6"/>
    <w:rsid w:val="00596AA4"/>
    <w:rsid w:val="005A0437"/>
    <w:rsid w:val="006207A8"/>
    <w:rsid w:val="006464BB"/>
    <w:rsid w:val="00656395"/>
    <w:rsid w:val="00664DFF"/>
    <w:rsid w:val="0069236B"/>
    <w:rsid w:val="006B0304"/>
    <w:rsid w:val="006F041F"/>
    <w:rsid w:val="006F246F"/>
    <w:rsid w:val="00703EF2"/>
    <w:rsid w:val="007730D0"/>
    <w:rsid w:val="0077512C"/>
    <w:rsid w:val="007B0971"/>
    <w:rsid w:val="007B509C"/>
    <w:rsid w:val="00802799"/>
    <w:rsid w:val="008033D8"/>
    <w:rsid w:val="00810110"/>
    <w:rsid w:val="00840E4E"/>
    <w:rsid w:val="00870791"/>
    <w:rsid w:val="00871195"/>
    <w:rsid w:val="008744C6"/>
    <w:rsid w:val="00895183"/>
    <w:rsid w:val="008C066A"/>
    <w:rsid w:val="008E242F"/>
    <w:rsid w:val="008E526F"/>
    <w:rsid w:val="009201D4"/>
    <w:rsid w:val="00926531"/>
    <w:rsid w:val="00926F96"/>
    <w:rsid w:val="009457D6"/>
    <w:rsid w:val="00983D06"/>
    <w:rsid w:val="009A19C1"/>
    <w:rsid w:val="009B3380"/>
    <w:rsid w:val="009B3BB5"/>
    <w:rsid w:val="009D520D"/>
    <w:rsid w:val="00A11D7C"/>
    <w:rsid w:val="00A13871"/>
    <w:rsid w:val="00A161AD"/>
    <w:rsid w:val="00AF741C"/>
    <w:rsid w:val="00B076BC"/>
    <w:rsid w:val="00B15064"/>
    <w:rsid w:val="00B67FA0"/>
    <w:rsid w:val="00BA237E"/>
    <w:rsid w:val="00BB27D4"/>
    <w:rsid w:val="00BB3E87"/>
    <w:rsid w:val="00BC32DC"/>
    <w:rsid w:val="00BC3723"/>
    <w:rsid w:val="00BE4296"/>
    <w:rsid w:val="00C34842"/>
    <w:rsid w:val="00C356AE"/>
    <w:rsid w:val="00C40832"/>
    <w:rsid w:val="00C40F19"/>
    <w:rsid w:val="00C47F14"/>
    <w:rsid w:val="00C769B8"/>
    <w:rsid w:val="00CA07B4"/>
    <w:rsid w:val="00CB7442"/>
    <w:rsid w:val="00CB7ED3"/>
    <w:rsid w:val="00CC6D43"/>
    <w:rsid w:val="00CE1BD5"/>
    <w:rsid w:val="00CF0ECB"/>
    <w:rsid w:val="00CF509A"/>
    <w:rsid w:val="00D01F9F"/>
    <w:rsid w:val="00D17163"/>
    <w:rsid w:val="00D22D6F"/>
    <w:rsid w:val="00D42C0B"/>
    <w:rsid w:val="00D760AF"/>
    <w:rsid w:val="00D82DC9"/>
    <w:rsid w:val="00D91A7F"/>
    <w:rsid w:val="00DB3DA8"/>
    <w:rsid w:val="00DF73C7"/>
    <w:rsid w:val="00E25F70"/>
    <w:rsid w:val="00E3365D"/>
    <w:rsid w:val="00E40FF2"/>
    <w:rsid w:val="00E50329"/>
    <w:rsid w:val="00E5119E"/>
    <w:rsid w:val="00E612DB"/>
    <w:rsid w:val="00E710B3"/>
    <w:rsid w:val="00E76B62"/>
    <w:rsid w:val="00EA1425"/>
    <w:rsid w:val="00EA2AC9"/>
    <w:rsid w:val="00EC23C4"/>
    <w:rsid w:val="00EC51C9"/>
    <w:rsid w:val="00EF718D"/>
    <w:rsid w:val="00EF7704"/>
    <w:rsid w:val="00F178FE"/>
    <w:rsid w:val="00F368B7"/>
    <w:rsid w:val="00F64AE1"/>
    <w:rsid w:val="00F8147E"/>
    <w:rsid w:val="00F93700"/>
    <w:rsid w:val="00F96788"/>
    <w:rsid w:val="00FA0D13"/>
    <w:rsid w:val="00FA4EED"/>
    <w:rsid w:val="00FB66A7"/>
    <w:rsid w:val="00FC5B44"/>
    <w:rsid w:val="00FD1258"/>
    <w:rsid w:val="00FD3696"/>
    <w:rsid w:val="00FD6428"/>
    <w:rsid w:val="00FF2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ru-RU"/>
    </w:rPr>
  </w:style>
  <w:style w:type="paragraph" w:styleId="1">
    <w:name w:val="heading 1"/>
    <w:basedOn w:val="a"/>
    <w:next w:val="a"/>
    <w:link w:val="10"/>
    <w:pPr>
      <w:keepNext/>
      <w:numPr>
        <w:numId w:val="2"/>
      </w:numPr>
      <w:jc w:val="center"/>
      <w:outlineLvl w:val="0"/>
    </w:pPr>
    <w:rPr>
      <w:b/>
      <w:bCs/>
      <w:i/>
      <w:iCs/>
    </w:rPr>
  </w:style>
  <w:style w:type="paragraph" w:styleId="2">
    <w:name w:val="heading 2"/>
    <w:basedOn w:val="a"/>
    <w:next w:val="a"/>
    <w:link w:val="20"/>
    <w:pPr>
      <w:keepNext/>
      <w:numPr>
        <w:ilvl w:val="1"/>
        <w:numId w:val="2"/>
      </w:numPr>
      <w:jc w:val="center"/>
      <w:outlineLvl w:val="1"/>
    </w:pPr>
    <w:rPr>
      <w:b/>
      <w:bCs/>
    </w:rPr>
  </w:style>
  <w:style w:type="paragraph" w:styleId="3">
    <w:name w:val="heading 3"/>
    <w:basedOn w:val="a"/>
    <w:next w:val="a"/>
    <w:link w:val="30"/>
    <w:pPr>
      <w:keepNext/>
      <w:numPr>
        <w:ilvl w:val="2"/>
        <w:numId w:val="2"/>
      </w:numPr>
      <w:jc w:val="center"/>
      <w:outlineLvl w:val="2"/>
    </w:pPr>
    <w:rPr>
      <w:b/>
      <w:bCs/>
      <w:i/>
      <w:iCs/>
      <w:sz w:val="28"/>
    </w:rPr>
  </w:style>
  <w:style w:type="paragraph" w:styleId="4">
    <w:name w:val="heading 4"/>
    <w:basedOn w:val="a"/>
    <w:next w:val="a"/>
    <w:link w:val="40"/>
    <w:pPr>
      <w:keepNext/>
      <w:numPr>
        <w:ilvl w:val="3"/>
        <w:numId w:val="2"/>
      </w:numPr>
      <w:outlineLvl w:val="3"/>
    </w:pPr>
    <w:rPr>
      <w:sz w:val="28"/>
    </w:rPr>
  </w:style>
  <w:style w:type="paragraph" w:styleId="5">
    <w:name w:val="heading 5"/>
    <w:basedOn w:val="a"/>
    <w:next w:val="a"/>
    <w:link w:val="50"/>
    <w:pPr>
      <w:keepNext/>
      <w:numPr>
        <w:ilvl w:val="4"/>
        <w:numId w:val="2"/>
      </w:numPr>
      <w:jc w:val="center"/>
      <w:outlineLvl w:val="4"/>
    </w:pPr>
    <w:rPr>
      <w:color w:val="800000"/>
      <w:sz w:val="28"/>
      <w:szCs w:val="28"/>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2">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2">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2">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2">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2">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2">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08"/>
    </w:pPr>
  </w:style>
  <w:style w:type="paragraph" w:styleId="a4">
    <w:name w:val="No Spacing"/>
    <w:uiPriority w:val="1"/>
    <w:qFormat/>
  </w:style>
  <w:style w:type="paragraph" w:styleId="a5">
    <w:name w:val="Title"/>
    <w:basedOn w:val="a"/>
    <w:next w:val="a"/>
    <w:link w:val="12"/>
    <w:uiPriority w:val="10"/>
    <w:qFormat/>
    <w:pPr>
      <w:spacing w:before="300" w:after="200"/>
      <w:contextualSpacing/>
    </w:pPr>
    <w:rPr>
      <w:sz w:val="48"/>
      <w:szCs w:val="48"/>
    </w:rPr>
  </w:style>
  <w:style w:type="character" w:customStyle="1" w:styleId="12">
    <w:name w:val="Название Знак1"/>
    <w:link w:val="a5"/>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link w:val="a6"/>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pPr>
      <w:tabs>
        <w:tab w:val="center" w:pos="4677"/>
        <w:tab w:val="right" w:pos="9355"/>
      </w:tabs>
    </w:pPr>
  </w:style>
  <w:style w:type="character" w:customStyle="1" w:styleId="HeaderChar">
    <w:name w:val="Header Char"/>
    <w:uiPriority w:val="99"/>
  </w:style>
  <w:style w:type="paragraph" w:styleId="ac">
    <w:name w:val="footer"/>
    <w:basedOn w:val="a"/>
    <w:link w:val="ad"/>
    <w:pPr>
      <w:tabs>
        <w:tab w:val="center" w:pos="4677"/>
        <w:tab w:val="right" w:pos="9355"/>
      </w:tabs>
    </w:pPr>
  </w:style>
  <w:style w:type="character" w:customStyle="1" w:styleId="FooterChar">
    <w:name w:val="Footer Char"/>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1">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3">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3">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3">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3">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3">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3">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3">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4">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4">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4">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4">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4">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4">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4">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rPr>
      <w:color w:val="0000FF"/>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styleId="af9">
    <w:name w:val="page number"/>
    <w:basedOn w:val="a0"/>
  </w:style>
  <w:style w:type="paragraph" w:customStyle="1" w:styleId="14">
    <w:name w:val="Название1"/>
    <w:basedOn w:val="a"/>
    <w:link w:val="afa"/>
    <w:pPr>
      <w:jc w:val="center"/>
    </w:pPr>
    <w:rPr>
      <w:b/>
      <w:bCs/>
      <w:lang w:val="en-US" w:eastAsia="en-US"/>
    </w:rPr>
  </w:style>
  <w:style w:type="paragraph" w:styleId="25">
    <w:name w:val="Body Text Indent 2"/>
    <w:basedOn w:val="a"/>
    <w:link w:val="26"/>
    <w:pPr>
      <w:ind w:firstLine="708"/>
      <w:jc w:val="both"/>
    </w:pPr>
    <w:rPr>
      <w:b/>
      <w:sz w:val="28"/>
      <w:lang w:val="en-US" w:eastAsia="en-US"/>
    </w:rPr>
  </w:style>
  <w:style w:type="paragraph" w:styleId="afb">
    <w:name w:val="Body Text Indent"/>
    <w:basedOn w:val="a"/>
    <w:pPr>
      <w:spacing w:after="120"/>
      <w:ind w:left="283"/>
    </w:pPr>
  </w:style>
  <w:style w:type="paragraph" w:styleId="afc">
    <w:name w:val="Body Text"/>
    <w:basedOn w:val="a"/>
    <w:pPr>
      <w:spacing w:after="120"/>
    </w:pPr>
  </w:style>
  <w:style w:type="paragraph" w:styleId="27">
    <w:name w:val="Body Text 2"/>
    <w:basedOn w:val="a"/>
    <w:pPr>
      <w:spacing w:after="120" w:line="480" w:lineRule="auto"/>
    </w:pPr>
  </w:style>
  <w:style w:type="paragraph" w:styleId="33">
    <w:name w:val="Body Text Indent 3"/>
    <w:basedOn w:val="a"/>
    <w:pPr>
      <w:spacing w:after="120"/>
      <w:ind w:left="283"/>
    </w:pPr>
    <w:rPr>
      <w:sz w:val="16"/>
      <w:szCs w:val="16"/>
    </w:rPr>
  </w:style>
  <w:style w:type="paragraph" w:styleId="afd">
    <w:name w:val="Balloon Text"/>
    <w:basedOn w:val="a"/>
    <w:semiHidden/>
    <w:rPr>
      <w:rFonts w:ascii="Tahoma" w:hAnsi="Tahoma"/>
      <w:sz w:val="16"/>
      <w:szCs w:val="16"/>
    </w:rPr>
  </w:style>
  <w:style w:type="character" w:customStyle="1" w:styleId="afa">
    <w:name w:val="Название Знак"/>
    <w:link w:val="14"/>
    <w:rPr>
      <w:b/>
      <w:bCs/>
      <w:sz w:val="24"/>
      <w:szCs w:val="24"/>
    </w:rPr>
  </w:style>
  <w:style w:type="character" w:customStyle="1" w:styleId="26">
    <w:name w:val="Основной текст с отступом 2 Знак"/>
    <w:link w:val="25"/>
    <w:rPr>
      <w:b/>
      <w:sz w:val="28"/>
      <w:szCs w:val="24"/>
    </w:rPr>
  </w:style>
  <w:style w:type="paragraph" w:customStyle="1" w:styleId="ConsPlusNormal">
    <w:name w:val="ConsPlusNormal"/>
    <w:pPr>
      <w:widowControl w:val="0"/>
    </w:pPr>
    <w:rPr>
      <w:rFonts w:ascii="Calibri" w:hAnsi="Calibri"/>
      <w:sz w:val="22"/>
      <w:lang w:eastAsia="ru-RU"/>
    </w:rPr>
  </w:style>
  <w:style w:type="character" w:customStyle="1" w:styleId="ab">
    <w:name w:val="Верхний колонтитул Знак"/>
    <w:link w:val="aa"/>
    <w:rPr>
      <w:sz w:val="24"/>
      <w:szCs w:val="24"/>
    </w:rPr>
  </w:style>
  <w:style w:type="paragraph" w:customStyle="1" w:styleId="afe">
    <w:name w:val="Знак Знак Знак Знак"/>
    <w:basedOn w:val="a"/>
    <w:pPr>
      <w:widowControl w:val="0"/>
      <w:spacing w:after="160" w:line="240" w:lineRule="exact"/>
      <w:jc w:val="right"/>
    </w:pPr>
    <w:rPr>
      <w:sz w:val="20"/>
      <w:szCs w:val="20"/>
      <w:lang w:val="en-GB" w:eastAsia="en-US"/>
    </w:rPr>
  </w:style>
  <w:style w:type="paragraph" w:styleId="aff">
    <w:name w:val="Normal (Web)"/>
    <w:basedOn w:val="a"/>
    <w:pPr>
      <w:spacing w:before="100" w:beforeAutospacing="1" w:after="100" w:afterAutospacing="1"/>
    </w:pPr>
  </w:style>
  <w:style w:type="table" w:customStyle="1" w:styleId="15">
    <w:name w:val="Сетка таблицы светлая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5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398E-2D54-441B-AA42-596E8603FAAB}">
  <ds:schemaRefs>
    <ds:schemaRef ds:uri="http://schemas.openxmlformats.org/officeDocument/2006/bibliography"/>
  </ds:schemaRefs>
</ds:datastoreItem>
</file>

<file path=customXml/itemProps2.xml><?xml version="1.0" encoding="utf-8"?>
<ds:datastoreItem xmlns:ds="http://schemas.openxmlformats.org/officeDocument/2006/customXml" ds:itemID="{5C43ECD3-D500-443C-B099-CCFADDB9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19</Pages>
  <Words>7235</Words>
  <Characters>41243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Norkina</cp:lastModifiedBy>
  <cp:revision>270</cp:revision>
  <dcterms:created xsi:type="dcterms:W3CDTF">2022-11-11T09:28:00Z</dcterms:created>
  <dcterms:modified xsi:type="dcterms:W3CDTF">2022-11-15T13:48:00Z</dcterms:modified>
</cp:coreProperties>
</file>