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center"/>
      </w:pPr>
      <w:r>
        <w:t>СОВЕТ МУНИЦИПАЛЬНОГО ОБРАЗОВАНИЯ ГОРОДСКОГО ОКРУГА</w:t>
      </w:r>
    </w:p>
    <w:p w:rsidR="00523A11" w:rsidRDefault="00523A11" w:rsidP="00523A11">
      <w:pPr>
        <w:pStyle w:val="ConsNormal"/>
        <w:jc w:val="center"/>
      </w:pPr>
      <w:r>
        <w:t>"УХТА"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РЕШЕНИЕ</w:t>
      </w:r>
    </w:p>
    <w:p w:rsidR="00523A11" w:rsidRDefault="00523A11" w:rsidP="00523A11">
      <w:pPr>
        <w:pStyle w:val="ConsNormal"/>
        <w:jc w:val="center"/>
      </w:pPr>
      <w:r>
        <w:t>от 21 декабря 2022 г. N 194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О БЮДЖЕТЕ МОГО "УХТА" НА 2023 ГОД</w:t>
      </w:r>
    </w:p>
    <w:p w:rsidR="00523A11" w:rsidRDefault="00523A11" w:rsidP="00523A11">
      <w:pPr>
        <w:pStyle w:val="ConsNormal"/>
        <w:jc w:val="center"/>
      </w:pPr>
      <w:r>
        <w:t>И ПЛАНОВЫЙ ПЕРИОД 2024 И 2025 ГОДОВ</w:t>
      </w:r>
    </w:p>
    <w:p w:rsidR="00523A11" w:rsidRDefault="00523A11" w:rsidP="00523A11">
      <w:pPr>
        <w:pStyle w:val="ConsNormal"/>
        <w:jc w:val="center"/>
      </w:pPr>
      <w:r>
        <w:t>Список изменяющих документов</w:t>
      </w:r>
    </w:p>
    <w:p w:rsidR="00523A11" w:rsidRDefault="00523A11" w:rsidP="00523A11">
      <w:pPr>
        <w:pStyle w:val="ConsNormal"/>
        <w:jc w:val="center"/>
      </w:pPr>
      <w:r w:rsidRPr="00FA7D71">
        <w:t>(в ред. решений Совета МО городского округа "Ухта" от 15.03.2023 N 201,</w:t>
      </w:r>
    </w:p>
    <w:p w:rsidR="00523A11" w:rsidRDefault="00523A11" w:rsidP="00523A11">
      <w:pPr>
        <w:pStyle w:val="ConsNormal"/>
        <w:jc w:val="center"/>
      </w:pPr>
      <w:r w:rsidRPr="00FA7D71">
        <w:t>от 26.10.2023 N 243,</w:t>
      </w:r>
    </w:p>
    <w:p w:rsidR="00523A11" w:rsidRDefault="00523A11" w:rsidP="00523A11">
      <w:pPr>
        <w:pStyle w:val="ConsNormal"/>
        <w:jc w:val="center"/>
      </w:pPr>
      <w:r w:rsidRPr="00FA7D71">
        <w:t>решени</w:t>
      </w:r>
      <w:r w:rsidR="0027574D">
        <w:t>й</w:t>
      </w:r>
      <w:r w:rsidRPr="00FA7D71">
        <w:t xml:space="preserve"> Совета муниципального округа "Ухта" от 21.12.2023 N 264</w:t>
      </w:r>
      <w:r w:rsidR="0027574D">
        <w:t>, от 28.12.2023 N 281</w:t>
      </w:r>
      <w:r w:rsidRPr="00FA7D71">
        <w:t>)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Руководствуясь статьей 9 Бюджетного кодекса Российской Федерации, статьей 33 Порядка ведения бюджетного процесса в МОГО "Ухта", утвержденного решением Совета МОГО "Ухта" от 14.05.2008 N 174, Совет МОГО "Ухта" решил: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1. Утвердить основные характеристики бюджета МОГО "Ухта" на 2023 год:</w:t>
      </w:r>
    </w:p>
    <w:p w:rsidR="00523A11" w:rsidRDefault="00523A11" w:rsidP="00523A11">
      <w:pPr>
        <w:pStyle w:val="ConsNormal"/>
        <w:ind w:firstLine="540"/>
      </w:pPr>
      <w:r>
        <w:t>общий объем доходов в сумме 5 34</w:t>
      </w:r>
      <w:r w:rsidR="0027574D">
        <w:t>6</w:t>
      </w:r>
      <w:r>
        <w:t xml:space="preserve"> 5</w:t>
      </w:r>
      <w:r w:rsidR="0027574D">
        <w:t>61</w:t>
      </w:r>
      <w:r>
        <w:t xml:space="preserve"> </w:t>
      </w:r>
      <w:r w:rsidR="0027574D">
        <w:t>650 рублей 59</w:t>
      </w:r>
      <w:r>
        <w:t xml:space="preserve"> копеек;</w:t>
      </w:r>
    </w:p>
    <w:p w:rsidR="00523A11" w:rsidRDefault="00523A11" w:rsidP="00523A11">
      <w:pPr>
        <w:pStyle w:val="ConsNormal"/>
        <w:ind w:firstLine="540"/>
      </w:pPr>
      <w:r>
        <w:t>общий объем расходов в сумме 5 4</w:t>
      </w:r>
      <w:r w:rsidR="0027574D">
        <w:t>34</w:t>
      </w:r>
      <w:r>
        <w:t xml:space="preserve"> </w:t>
      </w:r>
      <w:r w:rsidR="0027574D">
        <w:t>055</w:t>
      </w:r>
      <w:r>
        <w:t xml:space="preserve"> </w:t>
      </w:r>
      <w:r w:rsidR="0027574D">
        <w:t>747</w:t>
      </w:r>
      <w:r>
        <w:t xml:space="preserve"> рубл</w:t>
      </w:r>
      <w:r w:rsidR="0027574D">
        <w:t>ей</w:t>
      </w:r>
      <w:r>
        <w:t xml:space="preserve"> </w:t>
      </w:r>
      <w:r w:rsidR="0027574D">
        <w:t>14</w:t>
      </w:r>
      <w:r>
        <w:t xml:space="preserve"> копе</w:t>
      </w:r>
      <w:r w:rsidR="0027574D">
        <w:t>е</w:t>
      </w:r>
      <w:r>
        <w:t>к;</w:t>
      </w:r>
    </w:p>
    <w:p w:rsidR="00523A11" w:rsidRDefault="0027574D" w:rsidP="00523A11">
      <w:pPr>
        <w:pStyle w:val="ConsNormal"/>
        <w:ind w:firstLine="540"/>
      </w:pPr>
      <w:r>
        <w:t>дефицит в сумме 87</w:t>
      </w:r>
      <w:r w:rsidR="00523A11">
        <w:t xml:space="preserve"> </w:t>
      </w:r>
      <w:r>
        <w:t>494</w:t>
      </w:r>
      <w:r w:rsidR="00523A11">
        <w:t xml:space="preserve"> 096 рублей 55 копеек.</w:t>
      </w:r>
    </w:p>
    <w:p w:rsidR="00523A11" w:rsidRDefault="00523A11" w:rsidP="00FA7D71">
      <w:pPr>
        <w:pStyle w:val="ConsNormal"/>
        <w:jc w:val="left"/>
      </w:pPr>
      <w:r w:rsidRPr="00FA7D71">
        <w:t>(часть 1 в ред. решения Совета муниципального округа "Ухта" от 2</w:t>
      </w:r>
      <w:r w:rsidR="0027574D">
        <w:t>8</w:t>
      </w:r>
      <w:r w:rsidRPr="00FA7D71">
        <w:t>.12.2023 N 2</w:t>
      </w:r>
      <w:r w:rsidR="0027574D">
        <w:t>81</w:t>
      </w:r>
      <w:r w:rsidRPr="00FA7D71">
        <w:t>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2. Утвердить основные характеристики бюджета МОГО "Ухта" на 2024 год и на 2025 год:</w:t>
      </w:r>
    </w:p>
    <w:p w:rsidR="00523A11" w:rsidRDefault="00523A11" w:rsidP="00523A11">
      <w:pPr>
        <w:pStyle w:val="ConsNormal"/>
        <w:ind w:firstLine="540"/>
      </w:pPr>
      <w:r>
        <w:t>общий объем доходов на 2024 год в сумме 5 052 138 819 рублей 09 копеек и на 2025 год в сумме 4 586 901 029 рублей 75 копеек;</w:t>
      </w:r>
    </w:p>
    <w:p w:rsidR="00523A11" w:rsidRDefault="00523A11" w:rsidP="00523A11">
      <w:pPr>
        <w:pStyle w:val="ConsNormal"/>
        <w:ind w:firstLine="540"/>
      </w:pPr>
      <w:r>
        <w:t>общий объем расходов на 2024 год в сумме 5 048 238 819 рублей 09 копеек и на 2025 год в сумме 4 583 001 029 рублей 75 копеек;</w:t>
      </w:r>
    </w:p>
    <w:p w:rsidR="00523A11" w:rsidRDefault="00523A11" w:rsidP="00523A11">
      <w:pPr>
        <w:pStyle w:val="ConsNormal"/>
        <w:ind w:firstLine="540"/>
      </w:pPr>
      <w:r>
        <w:t>профицит на 2024 год составляет 3 900 000 рублей, на 2025 год - 3 900 000 рублей.</w:t>
      </w:r>
    </w:p>
    <w:p w:rsidR="00523A11" w:rsidRDefault="00523A11" w:rsidP="00FA7D71">
      <w:pPr>
        <w:pStyle w:val="ConsNormal"/>
        <w:jc w:val="left"/>
      </w:pPr>
      <w:r w:rsidRPr="00FA7D71">
        <w:t>(часть 2 в ред. решения Совета муниципального округа "Ухта" от 21.12.2023 N 264)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3. Утвердить общий объем условно утверждаемых (утвержденных) расходов на 2024 год в сумме 49 000 000 рублей и на 2025 год в сумме 98 000 000 рублей.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2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Утвердить общий объем бюджетных ассигнований, направляемых на исполнение публичных нормативных обязательств МОГО "Ухта" на 2023 год в сумме 0 рублей, на 2024 год в сумме 0 рублей, на 2025 год в сумме 0 рублей.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3</w:t>
      </w: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  <w:r w:rsidRPr="00FA7D71">
        <w:t xml:space="preserve">(в ред. решения </w:t>
      </w:r>
      <w:r w:rsidR="0027574D" w:rsidRPr="00FA7D71">
        <w:t xml:space="preserve">Совета муниципального округа "Ухта" </w:t>
      </w:r>
      <w:r w:rsidRPr="00FA7D71">
        <w:t>от 2</w:t>
      </w:r>
      <w:r w:rsidR="0027574D">
        <w:t>8</w:t>
      </w:r>
      <w:r w:rsidRPr="00FA7D71">
        <w:t>.1</w:t>
      </w:r>
      <w:r w:rsidR="0027574D">
        <w:t>2</w:t>
      </w:r>
      <w:r w:rsidRPr="00FA7D71">
        <w:t>.2023 N 2</w:t>
      </w:r>
      <w:r w:rsidR="0027574D">
        <w:t>81</w:t>
      </w:r>
      <w:r w:rsidRPr="00FA7D71">
        <w:t>)</w:t>
      </w: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  <w:r>
        <w:t>1. Утвердить объем безвозмездных поступлений в бюджет МОГО "Ухта" на 2023 год в сумме 3 65</w:t>
      </w:r>
      <w:r w:rsidR="0027574D">
        <w:t>7 603</w:t>
      </w:r>
      <w:r>
        <w:t xml:space="preserve"> </w:t>
      </w:r>
      <w:r w:rsidR="0027574D">
        <w:t>765</w:t>
      </w:r>
      <w:r>
        <w:t xml:space="preserve"> рубл</w:t>
      </w:r>
      <w:r w:rsidR="0027574D">
        <w:t>ей 63</w:t>
      </w:r>
      <w:r>
        <w:t xml:space="preserve"> копейки, в том числе объем межбюджетных трансфертов, получаемых из других бюджетов бюджетной системы Российской Федерации, в сумме 3 65</w:t>
      </w:r>
      <w:r w:rsidR="0027574D">
        <w:t>6</w:t>
      </w:r>
      <w:r>
        <w:t xml:space="preserve"> 9</w:t>
      </w:r>
      <w:r w:rsidR="0027574D">
        <w:t>80 051</w:t>
      </w:r>
      <w:r>
        <w:t xml:space="preserve"> рубл</w:t>
      </w:r>
      <w:r w:rsidR="0027574D">
        <w:t>ь</w:t>
      </w:r>
      <w:r>
        <w:t xml:space="preserve"> </w:t>
      </w:r>
      <w:r w:rsidR="0027574D">
        <w:t>38</w:t>
      </w:r>
      <w:r>
        <w:t xml:space="preserve"> копеек.</w:t>
      </w:r>
    </w:p>
    <w:p w:rsidR="00523A11" w:rsidRDefault="00523A11" w:rsidP="00523A11">
      <w:pPr>
        <w:pStyle w:val="ConsNormal"/>
      </w:pPr>
      <w:r w:rsidRPr="00FA7D71">
        <w:t>(часть 1 в ред. решения Совета муниципального округа "Ухта" от 2</w:t>
      </w:r>
      <w:r w:rsidR="0027574D">
        <w:t>8</w:t>
      </w:r>
      <w:r w:rsidRPr="00FA7D71">
        <w:t>.12.2023 N 2</w:t>
      </w:r>
      <w:r w:rsidR="0027574D">
        <w:t>81</w:t>
      </w:r>
      <w:r w:rsidRPr="00FA7D71">
        <w:t>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2. Утвердить объем безвозмездных поступлений в бюджет МОГО "Ухта" на 2024 год в сумме 3 344 630 244 рубля 89 копеек, в том числе объем межбюджетных трансфертов, получаемых из других бюджетов бюджетной системы Российской Федерации, в сумме 3 344 630 244 рубля 89 копеек.</w:t>
      </w:r>
    </w:p>
    <w:p w:rsidR="00523A11" w:rsidRDefault="00523A11" w:rsidP="00523A11">
      <w:pPr>
        <w:pStyle w:val="ConsNormal"/>
        <w:ind w:firstLine="540"/>
      </w:pPr>
      <w:r>
        <w:lastRenderedPageBreak/>
        <w:t>3. Утвердить объем безвозмездных поступлений в бюджет МОГО "Ухта" на 2025 год в сумме 2 740 116 758 рублей 01 копейка, в том числе объем межбюджетных трансфертов, получаемых из других бюджетов бюджетной системы Российской Федерации, в сумме 2 740 116 758 рублей 01 копейка.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4</w:t>
      </w: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  <w:r w:rsidRPr="00FA7D71">
        <w:t>(в ред. решения Совета муниципального округа "Ухта" от 21.12.2023 N 264)</w:t>
      </w: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</w:p>
    <w:p w:rsidR="00523A11" w:rsidRDefault="00523A11" w:rsidP="00523A11">
      <w:pPr>
        <w:pStyle w:val="ConsNormal"/>
        <w:ind w:firstLine="540"/>
      </w:pPr>
      <w:r>
        <w:t>Утвердить объем бюджетных ассигнований муниципального дорожного фонда МОГО "Ухта" на 2023 год в сумме 71 390 834 рубля 82 копейки, на 2024 год в сумме 74 083 762 рубля 66 копеек, на 2025 год в сумме 73 759 314 рублей 40 копеек.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5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1. Утвердить распределение бюджетных ассигнований по целевым статьям (муниципальным программам МОГО "Ухта"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1 к настоящему решению;</w:t>
      </w:r>
    </w:p>
    <w:p w:rsidR="00523A11" w:rsidRDefault="00523A11" w:rsidP="00523A11">
      <w:pPr>
        <w:pStyle w:val="ConsNormal"/>
        <w:ind w:firstLine="540"/>
      </w:pPr>
      <w:r>
        <w:t>2. Утвердить ведомственную структуру расходов бюджета МОГО "Ухта" на 2023 год и плановый период 2024 и 2025 годов согласно приложению 2 к настоящему решению.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6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Утвердить источники финансирования дефицита бюджета МОГО "Ухта" на 2023 год и плановый период 2024 и 2025 годов согласно приложению 3 к настоящему решению.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7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1. Установить, что муниципальные унитарные предприятия МОГО "Ухта" перечисляют в бюджет МОГО "Ухта" 50 процентов прибыли, остающейся в распоряжении муниципальных унитарных предприятий МОГО "Ухта" после уплаты установленных законодательством налогов, сборов и иных обязательных платежей.</w:t>
      </w:r>
    </w:p>
    <w:p w:rsidR="00523A11" w:rsidRDefault="00523A11" w:rsidP="00523A11">
      <w:pPr>
        <w:pStyle w:val="ConsNormal"/>
        <w:ind w:firstLine="540"/>
      </w:pPr>
      <w:r>
        <w:t>2. Перечисление указанных в части 1 настоящей статьи платежей в бюджет МОГО "Ухта" производится в соответствии с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8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1. Установить верхний предел муниципального внутреннего долга бюджета МОГО "Ухта" по состоянию на 1 января 2024 года в сумме 3</w:t>
      </w:r>
      <w:r w:rsidR="00BC7276">
        <w:t>67</w:t>
      </w:r>
      <w:r>
        <w:t xml:space="preserve"> </w:t>
      </w:r>
      <w:r w:rsidR="00BC7276">
        <w:t>2</w:t>
      </w:r>
      <w:r>
        <w:t>00 000 рублей, в том числе верхний предел долга по муниципальным гарантиям бюджета МОГО "Ухта" в сумме 0 рублей.</w:t>
      </w:r>
    </w:p>
    <w:p w:rsidR="00523A11" w:rsidRDefault="00523A11" w:rsidP="00523A11">
      <w:pPr>
        <w:pStyle w:val="ConsNormal"/>
      </w:pPr>
      <w:r w:rsidRPr="00FA7D71">
        <w:t>(часть 1 в ред. решения Совета муниципального округа "Ухта" от 2</w:t>
      </w:r>
      <w:r w:rsidR="00BC7276">
        <w:t>8</w:t>
      </w:r>
      <w:r w:rsidRPr="00FA7D71">
        <w:t>.12.2023 N 2</w:t>
      </w:r>
      <w:r w:rsidR="00BC7276">
        <w:t>81</w:t>
      </w:r>
      <w:r w:rsidRPr="00FA7D71">
        <w:t>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 xml:space="preserve">2. </w:t>
      </w:r>
      <w:proofErr w:type="gramStart"/>
      <w:r>
        <w:t>Установить верхний предел муниципального внутреннего долга бюджета МОГО "Ухта" по состоянию на 1 января 2025 года в сумме 3</w:t>
      </w:r>
      <w:r w:rsidR="00BC7276">
        <w:t>63 3</w:t>
      </w:r>
      <w:r>
        <w:t>00 000 рублей, в том числе верхний предел долга по муниципальным гарантиям бюджета МОГО "Ухта" в сумме 0 рублей, и на 1 января 2026 года в сумме 35</w:t>
      </w:r>
      <w:r w:rsidR="00BC7276">
        <w:t>9</w:t>
      </w:r>
      <w:r>
        <w:t xml:space="preserve"> </w:t>
      </w:r>
      <w:r w:rsidR="00BC7276">
        <w:t>4</w:t>
      </w:r>
      <w:r>
        <w:t>00 000 рублей, в том числе верхний предел долга по муниципальным гарантиям бюджета</w:t>
      </w:r>
      <w:proofErr w:type="gramEnd"/>
      <w:r>
        <w:t xml:space="preserve"> МОГО "Ухта" в сумме 0 рублей.</w:t>
      </w:r>
    </w:p>
    <w:p w:rsidR="00523A11" w:rsidRDefault="00523A11" w:rsidP="00523A11">
      <w:pPr>
        <w:pStyle w:val="ConsNormal"/>
      </w:pPr>
      <w:r w:rsidRPr="00FA7D71">
        <w:t>(часть 2 в ред. решения Совета муниципального округа "Ухта" от 2</w:t>
      </w:r>
      <w:r w:rsidR="00BC7276">
        <w:t>8</w:t>
      </w:r>
      <w:r w:rsidRPr="00FA7D71">
        <w:t>.12.2023 N 2</w:t>
      </w:r>
      <w:r w:rsidR="00BC7276">
        <w:t>81</w:t>
      </w:r>
      <w:r w:rsidRPr="00FA7D71">
        <w:t>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3. Утвердить объем расходов на обслуживание муниципального долга МОГ</w:t>
      </w:r>
      <w:r w:rsidR="00BC7276">
        <w:t>О "Ухта" в 2023 году в сумме 7 207</w:t>
      </w:r>
      <w:r>
        <w:t xml:space="preserve"> </w:t>
      </w:r>
      <w:r w:rsidR="00BC7276">
        <w:t>315</w:t>
      </w:r>
      <w:r>
        <w:t xml:space="preserve"> рублей</w:t>
      </w:r>
      <w:r w:rsidR="00BC7276">
        <w:t xml:space="preserve"> 68 копеек</w:t>
      </w:r>
      <w:r>
        <w:t>.</w:t>
      </w:r>
    </w:p>
    <w:p w:rsidR="00523A11" w:rsidRDefault="00523A11" w:rsidP="00523A11">
      <w:pPr>
        <w:pStyle w:val="ConsNormal"/>
      </w:pPr>
      <w:r w:rsidRPr="00FA7D71">
        <w:lastRenderedPageBreak/>
        <w:t xml:space="preserve">(часть 3 в ред. </w:t>
      </w:r>
      <w:r w:rsidR="004E02B7" w:rsidRPr="00FA7D71">
        <w:t>решения Совета муниципального округа "Ухта" от 2</w:t>
      </w:r>
      <w:r w:rsidR="004E02B7">
        <w:t>8</w:t>
      </w:r>
      <w:r w:rsidR="004E02B7" w:rsidRPr="00FA7D71">
        <w:t>.12.2023 N 2</w:t>
      </w:r>
      <w:r w:rsidR="004E02B7">
        <w:t>81</w:t>
      </w:r>
      <w:r w:rsidRPr="00FA7D71">
        <w:t>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4. Утвердить объем расходов на обслуживание муниципального долга МОГО "Ухта" в 2024 году в сумме 38 000 000 рубля и в 2025 году в сумме 40 800 000 рублей.</w:t>
      </w:r>
    </w:p>
    <w:p w:rsidR="00523A11" w:rsidRDefault="00523A11" w:rsidP="00523A11">
      <w:pPr>
        <w:pStyle w:val="ConsNormal"/>
        <w:ind w:firstLine="540"/>
      </w:pPr>
      <w:r>
        <w:t>5. Утвердить общий объем бюджетных ассигнований на возможное исполнение муниципальных гарантий МОГО "Ухта" в 2023 году в сумме 0 рублей.</w:t>
      </w:r>
    </w:p>
    <w:p w:rsidR="00523A11" w:rsidRDefault="00523A11" w:rsidP="00523A11">
      <w:pPr>
        <w:pStyle w:val="ConsNormal"/>
        <w:ind w:firstLine="540"/>
      </w:pPr>
      <w:r>
        <w:t>6. Утвердить общий объем бюджетных ассигнований на возможное исполнение муниципальных гарантий МОГО "Ухта" в 2024 году в сумме 0 рублей и в 2025 году в сумме 0 рублей.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9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Утвердить программу муниципальных внутренних заимствований МОГО "Ухта" на 2023 год и плановый период 2024 и 2025 годов согласно приложению 4 к настоящему решению.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10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Утвердить программу муниципальных гарантий МОГО "Ухта" в валюте Российской Федерации на 2023 год и плановый период 2024 и 2025 годов согласно приложению 5 к настоящему решению.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11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Субсидии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МОГО "Ухта", с учетом требований, установленных статьей 78 Бюджетного кодекса Российской Федерации.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12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Установить, что в соответствии со статьей 242.26 Бюджетного кодекса Российской Федерации казначейскому сопровождению подлежат целевые средства, источником финансового обеспечения которых являются средства, предоставляемые из федерального бюджета в соответствии с Законом "О федеральном бюджете на 2023 год и плановый период 2024 и 2025 годов", из средств бюджета Республики Коми в соответствии с Законом "О Республиканском бюджете Республики Коми на 2023 год и плановый период 2024 и 2025 годов".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13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1. Установить в соответствии с пунктом 3 статьи 217 Бюджетного кодекса Российской Федерации, что основанием для внесения изменения в 2023 году изменений в показатели сводной бюджетной росписи бюджета МОГО "Ухта" является распределение (перераспределение) зарезервированных в составе утвержденных статьей 5 настоящего решения:</w:t>
      </w:r>
    </w:p>
    <w:p w:rsidR="00523A11" w:rsidRDefault="00523A11" w:rsidP="00523A11">
      <w:pPr>
        <w:pStyle w:val="ConsNormal"/>
        <w:ind w:firstLine="540"/>
      </w:pPr>
      <w:r>
        <w:t xml:space="preserve">1) бюджетных ассигнований, предусмотренных на финансовое обеспечение </w:t>
      </w:r>
      <w:proofErr w:type="spellStart"/>
      <w:r>
        <w:t>софинансирования</w:t>
      </w:r>
      <w:proofErr w:type="spellEnd"/>
      <w:r>
        <w:t xml:space="preserve"> мероприятий, осуществляемых за счет безвозмездных поступлений, в порядке, предусмотренном администрацией МОГО "Ухта";</w:t>
      </w:r>
    </w:p>
    <w:p w:rsidR="00523A11" w:rsidRDefault="00523A11" w:rsidP="00523A11">
      <w:pPr>
        <w:pStyle w:val="ConsNormal"/>
        <w:ind w:firstLine="540"/>
      </w:pPr>
      <w:r>
        <w:t>2) бюджетных ассигнований, предусмотренных на исполнение судебных актов по обращению взыскания на средства бюджета МОГО "Ухта", в порядке, предусмотренном администрацией МОГО "Ухта";</w:t>
      </w:r>
    </w:p>
    <w:p w:rsidR="00523A11" w:rsidRDefault="00523A11" w:rsidP="00523A11">
      <w:pPr>
        <w:pStyle w:val="ConsNormal"/>
        <w:ind w:firstLine="540"/>
      </w:pPr>
      <w:r>
        <w:t>3) иных расходов, не предусмотренных решением о бюджете МОГО "Ухта" на соответствующий финансовый год и плановый период, а также в тех случаях, когда средств, предусмотренных решением о бюджете МОГО "Ухта" на соответствующий финансовый год и плановый период недостаточно, в порядке, предусмотренном администрацией МОГО "Ухта";</w:t>
      </w:r>
    </w:p>
    <w:p w:rsidR="00523A11" w:rsidRDefault="00523A11" w:rsidP="00523A11">
      <w:pPr>
        <w:pStyle w:val="ConsNormal"/>
        <w:ind w:firstLine="540"/>
      </w:pPr>
      <w:r>
        <w:lastRenderedPageBreak/>
        <w:t>4) бюджетных ассигнований на реализацию инициативных проектов в объеме 3 000 000 рублей.</w:t>
      </w:r>
    </w:p>
    <w:p w:rsidR="00523A11" w:rsidRDefault="00523A11" w:rsidP="00523A11">
      <w:pPr>
        <w:pStyle w:val="ConsNormal"/>
        <w:ind w:firstLine="540"/>
      </w:pPr>
      <w:r>
        <w:t>2. Установить в соответствии с пунктом 8 статьи 217 Бюджетного кодекса Российской Федерации, что основанием для внесения в 2023 году изменений в показатели сводной бюджетной росписи бюджета МОГО "Ухта" является:</w:t>
      </w:r>
    </w:p>
    <w:p w:rsidR="00523A11" w:rsidRDefault="00523A11" w:rsidP="00523A11">
      <w:pPr>
        <w:pStyle w:val="ConsNormal"/>
      </w:pPr>
      <w:r w:rsidRPr="00FA7D71">
        <w:t>(в ред. решения Совета МО городского округа "Ухта" от 15.03.2023 N 201)</w:t>
      </w:r>
    </w:p>
    <w:p w:rsidR="00523A11" w:rsidRDefault="00523A11" w:rsidP="00523A11">
      <w:pPr>
        <w:pStyle w:val="ConsNormal"/>
      </w:pPr>
    </w:p>
    <w:p w:rsidR="00523A11" w:rsidRDefault="00523A11" w:rsidP="00523A11">
      <w:pPr>
        <w:pStyle w:val="ConsNormal"/>
        <w:ind w:firstLine="540"/>
      </w:pPr>
      <w:r>
        <w:t>1) распределение главным распорядителям средств бюджета МОГО "Ухта" остатков средств бюджета МОГО "Ухта", образовавшихся на начало текущего финансового года за счет неиспользованных в отчетном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523A11" w:rsidRDefault="00523A11" w:rsidP="00523A11">
      <w:pPr>
        <w:pStyle w:val="ConsNormal"/>
        <w:ind w:firstLine="540"/>
      </w:pPr>
      <w:r>
        <w:t>2)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523A11" w:rsidRDefault="00523A11" w:rsidP="00523A11">
      <w:pPr>
        <w:pStyle w:val="ConsNormal"/>
        <w:ind w:firstLine="540"/>
      </w:pPr>
      <w:r>
        <w:t>3) обращение главного распорядителя средств бюджета МОГО "Ухта" о перераспределении бюджетных ассигнований, утвержденных сводной бюджетной росписью бюджета МОГО "Ухта" соответствующему главному распорядителю бюджетных средств бюджета МОГО "Ухта";</w:t>
      </w:r>
    </w:p>
    <w:p w:rsidR="00523A11" w:rsidRDefault="00523A11" w:rsidP="00523A11">
      <w:pPr>
        <w:pStyle w:val="ConsNormal"/>
        <w:ind w:firstLine="540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"Ухта", а также бюджетных ассигнований, предусмотренных главному распорядителю бюджетных средств по непрограммным направлениям деятельности, на соответствующий финансовый год, в порядке, установленном муниципальным правовым актом администрации МОГО "Ухта";</w:t>
      </w:r>
    </w:p>
    <w:p w:rsidR="00523A11" w:rsidRDefault="00523A11" w:rsidP="00523A11">
      <w:pPr>
        <w:pStyle w:val="ConsNormal"/>
        <w:ind w:firstLine="540"/>
      </w:pPr>
      <w:r>
        <w:t>5) перераспределение бюджетных ассигнований между муниципальными программами МОГО "Ухта" и (или) главными распорядителями бюджетных средств в пределах общего объема бюджетных ассигнований, утвержденного настоящим решением, на основании решений администрации МОГО "Ухта", принимаемых в порядке, установленном муниципальным правовым актом администрации МОГО "Ухта";</w:t>
      </w:r>
    </w:p>
    <w:p w:rsidR="00523A11" w:rsidRDefault="00523A11" w:rsidP="00523A11">
      <w:pPr>
        <w:pStyle w:val="ConsNormal"/>
        <w:ind w:firstLine="540"/>
      </w:pPr>
      <w:r>
        <w:t>6)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значение;</w:t>
      </w:r>
    </w:p>
    <w:p w:rsidR="00523A11" w:rsidRDefault="00523A11" w:rsidP="00523A11">
      <w:pPr>
        <w:pStyle w:val="ConsNormal"/>
        <w:ind w:firstLine="540"/>
      </w:pPr>
      <w:r>
        <w:t>7) 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523A11" w:rsidRDefault="00523A11" w:rsidP="00523A11">
      <w:pPr>
        <w:pStyle w:val="ConsNormal"/>
        <w:ind w:firstLine="540"/>
      </w:pPr>
      <w:r>
        <w:t>8) внесение Финансовым управлением администрации МОГО "Ухта" изменений в Приказ "Об утверждении перечня и кодов целевых статей расходов бюджетной классификации МОГО "Ухта";</w:t>
      </w:r>
    </w:p>
    <w:p w:rsidR="00523A11" w:rsidRDefault="00523A11" w:rsidP="00523A11">
      <w:pPr>
        <w:pStyle w:val="ConsNormal"/>
        <w:ind w:firstLine="540"/>
      </w:pPr>
      <w:r>
        <w:t>9)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перераспределения между разделами, подразделами и (или) видами расходов, а также предусмотренных по целевой статье непрограммных направлений деятельности между разделами, подразделами и (или) видами расходов;</w:t>
      </w:r>
    </w:p>
    <w:p w:rsidR="00523A11" w:rsidRDefault="00523A11" w:rsidP="00523A11">
      <w:pPr>
        <w:pStyle w:val="ConsNormal"/>
        <w:ind w:firstLine="540"/>
      </w:pPr>
      <w:r>
        <w:t xml:space="preserve">10) перераспределение бюджетных ассигнований для обеспечения необходимого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бюджета Республики Коми при предоставлении субсидий, имеющих целевое назначение.</w:t>
      </w:r>
    </w:p>
    <w:p w:rsidR="00523A11" w:rsidRDefault="00523A11" w:rsidP="00523A11">
      <w:pPr>
        <w:pStyle w:val="ConsNormal"/>
        <w:ind w:firstLine="540"/>
      </w:pPr>
      <w:r>
        <w:t xml:space="preserve">11) распределение образовавшихся на начало текущего года бюджетных ассигнований в объеме средств, поступивших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</w:t>
      </w:r>
      <w:r>
        <w:lastRenderedPageBreak/>
        <w:t>охраны окружающей среды и природопользования, а также от платежей по искам о возмещении вреда, причиненного окружающей среде в целях реализации плана мероприятий, указанных в пункте 1 статьи 16.6, пунктом 1 статьи 75.1 и пунктом 1 статьи 78.2 Федерального закона от 10.01.2002 N 7-ФЗ "Об охране окружающей среды".</w:t>
      </w:r>
    </w:p>
    <w:p w:rsidR="00523A11" w:rsidRDefault="00523A11" w:rsidP="00FA7D71">
      <w:pPr>
        <w:pStyle w:val="ConsNormal"/>
        <w:jc w:val="left"/>
      </w:pPr>
      <w:r w:rsidRPr="00FA7D71">
        <w:t>(п. 11 введен решением Совета МО городского округа "Ухта" от 15.03.2023 N 201</w:t>
      </w:r>
      <w:bookmarkStart w:id="0" w:name="_GoBack"/>
      <w:bookmarkEnd w:id="0"/>
      <w:r w:rsidRPr="00FA7D71">
        <w:t>)</w:t>
      </w:r>
    </w:p>
    <w:p w:rsidR="00523A11" w:rsidRDefault="00523A11" w:rsidP="00523A11">
      <w:pPr>
        <w:pStyle w:val="ConsNormal"/>
        <w:ind w:firstLine="540"/>
      </w:pPr>
      <w:r>
        <w:t>3. Внесение в 2023 году изменений в показатели сводной бюджетной росписи бюджета МОГО "Ухта",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"Ухта"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МОГО "Ухта"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2023 года, на счетах по учету средств бюджета МОГО "Ухта".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14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Установить, что средства, предусмотренные пунктом 1 статьи 13 настоящего решения, предусматриваются в бюджете МОГО "Ухта" в ведомственной структуре расходов бюджета МОГО "Ухта" на 2023 год и плановый период 2024 и 2025 годов по главному распорядителю бюджетных средств - Финансовому управлению администрации МОГО "Ухта".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15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Контроль за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Статья 16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ind w:firstLine="540"/>
      </w:pPr>
      <w:r>
        <w:t>Настоящее решение вступает в силу с 1 января 2023 года.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right"/>
      </w:pPr>
      <w:r>
        <w:t>Глава МОГО "Ухта" -</w:t>
      </w:r>
    </w:p>
    <w:p w:rsidR="00523A11" w:rsidRDefault="00523A11" w:rsidP="00523A11">
      <w:pPr>
        <w:pStyle w:val="ConsNormal"/>
        <w:jc w:val="right"/>
      </w:pPr>
      <w:r>
        <w:t>руководитель администрации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М.ОСМАНОВ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right"/>
      </w:pPr>
      <w:r>
        <w:t>Председатель Совета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А.АНИСИМОВ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sectPr w:rsidR="00523A11" w:rsidSect="0059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1"/>
    <w:rsid w:val="0027574D"/>
    <w:rsid w:val="004E02B7"/>
    <w:rsid w:val="00523A11"/>
    <w:rsid w:val="00596ABD"/>
    <w:rsid w:val="006320C0"/>
    <w:rsid w:val="008F7118"/>
    <w:rsid w:val="00BC7276"/>
    <w:rsid w:val="00FA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Дюгаева Наталья Юрьевна</dc:creator>
  <cp:keywords/>
  <dc:description/>
  <cp:lastModifiedBy>Мария</cp:lastModifiedBy>
  <cp:revision>5</cp:revision>
  <dcterms:created xsi:type="dcterms:W3CDTF">2023-12-26T13:06:00Z</dcterms:created>
  <dcterms:modified xsi:type="dcterms:W3CDTF">2023-12-31T12:08:00Z</dcterms:modified>
</cp:coreProperties>
</file>