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8" w:rsidRPr="00F20B98" w:rsidRDefault="00F20B98" w:rsidP="00F20B98">
      <w:pPr>
        <w:tabs>
          <w:tab w:val="right" w:pos="10205"/>
        </w:tabs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Приложение 3</w:t>
      </w:r>
      <w:r w:rsidRPr="00F20B98">
        <w:rPr>
          <w:sz w:val="26"/>
          <w:szCs w:val="26"/>
        </w:rPr>
        <w:tab/>
      </w:r>
    </w:p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к решению Совета МОГО «Ухта»</w:t>
      </w:r>
    </w:p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«О бюджете МОГО «Ухта» на 2022 год и плановый период 2023 и 2024 годов»</w:t>
      </w:r>
    </w:p>
    <w:p w:rsidR="00F20B98" w:rsidRPr="00F20B98" w:rsidRDefault="00F20B98" w:rsidP="00F20B98">
      <w:pPr>
        <w:jc w:val="center"/>
        <w:rPr>
          <w:color w:val="FF0000"/>
          <w:sz w:val="26"/>
          <w:szCs w:val="26"/>
        </w:rPr>
      </w:pPr>
    </w:p>
    <w:p w:rsidR="00F20B98" w:rsidRPr="00F20B98" w:rsidRDefault="00F20B98" w:rsidP="00F20B98">
      <w:pPr>
        <w:jc w:val="center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ИСТОЧНИКИ ФИНАНСИРОВАНИЯ ДЕФИЦИТА БЮДЖЕТА МОГО «УХТА НА 2022 ГОД И ПЛАНОВЫЙ ПЕРИОД 2023</w:t>
      </w:r>
      <w:proofErr w:type="gramStart"/>
      <w:r w:rsidRPr="00F20B98">
        <w:rPr>
          <w:b/>
          <w:sz w:val="26"/>
          <w:szCs w:val="26"/>
        </w:rPr>
        <w:t xml:space="preserve"> И</w:t>
      </w:r>
      <w:proofErr w:type="gramEnd"/>
      <w:r w:rsidRPr="00F20B98">
        <w:rPr>
          <w:b/>
          <w:sz w:val="26"/>
          <w:szCs w:val="26"/>
        </w:rPr>
        <w:t xml:space="preserve"> 2024 ГОДОВ</w:t>
      </w:r>
    </w:p>
    <w:p w:rsidR="00F20B98" w:rsidRPr="004F3E5F" w:rsidRDefault="00F20B98" w:rsidP="00F20B98">
      <w:pPr>
        <w:rPr>
          <w:b/>
          <w:sz w:val="28"/>
          <w:szCs w:val="28"/>
        </w:rPr>
      </w:pPr>
    </w:p>
    <w:tbl>
      <w:tblPr>
        <w:tblW w:w="9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1701"/>
        <w:gridCol w:w="1843"/>
        <w:gridCol w:w="1666"/>
      </w:tblGrid>
      <w:tr w:rsidR="00F20B98" w:rsidRPr="00F473C4" w:rsidTr="00875FB9">
        <w:trPr>
          <w:cantSplit/>
          <w:trHeight w:val="577"/>
          <w:tblHeader/>
        </w:trPr>
        <w:tc>
          <w:tcPr>
            <w:tcW w:w="4126" w:type="dxa"/>
            <w:vMerge w:val="restart"/>
            <w:shd w:val="clear" w:color="auto" w:fill="auto"/>
            <w:vAlign w:val="bottom"/>
          </w:tcPr>
          <w:p w:rsidR="00F20B98" w:rsidRPr="004F3E5F" w:rsidRDefault="00F20B98" w:rsidP="00875FB9">
            <w:pPr>
              <w:jc w:val="center"/>
              <w:rPr>
                <w:bCs/>
                <w:sz w:val="18"/>
                <w:szCs w:val="18"/>
              </w:rPr>
            </w:pPr>
            <w:r w:rsidRPr="004F3E5F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F20B98" w:rsidRPr="004F3E5F" w:rsidRDefault="00F20B98" w:rsidP="00875FB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4F3E5F">
              <w:rPr>
                <w:bCs/>
                <w:sz w:val="18"/>
                <w:szCs w:val="18"/>
              </w:rPr>
              <w:t xml:space="preserve">Сумма </w:t>
            </w:r>
          </w:p>
          <w:p w:rsidR="00F20B98" w:rsidRPr="004F3E5F" w:rsidRDefault="00F20B98" w:rsidP="00875FB9">
            <w:pPr>
              <w:ind w:left="-288" w:firstLine="288"/>
              <w:jc w:val="center"/>
              <w:rPr>
                <w:bCs/>
                <w:sz w:val="18"/>
                <w:szCs w:val="18"/>
              </w:rPr>
            </w:pPr>
            <w:r w:rsidRPr="004F3E5F">
              <w:rPr>
                <w:bCs/>
                <w:sz w:val="18"/>
                <w:szCs w:val="18"/>
              </w:rPr>
              <w:t>(рублей)</w:t>
            </w:r>
          </w:p>
        </w:tc>
      </w:tr>
      <w:tr w:rsidR="00F20B98" w:rsidRPr="00F473C4" w:rsidTr="00875FB9">
        <w:trPr>
          <w:cantSplit/>
          <w:trHeight w:val="162"/>
          <w:tblHeader/>
        </w:trPr>
        <w:tc>
          <w:tcPr>
            <w:tcW w:w="4126" w:type="dxa"/>
            <w:vMerge/>
            <w:shd w:val="clear" w:color="auto" w:fill="auto"/>
            <w:noWrap/>
            <w:vAlign w:val="bottom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4F3E5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bottom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F3E5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4F3E5F">
              <w:rPr>
                <w:sz w:val="18"/>
                <w:szCs w:val="18"/>
              </w:rPr>
              <w:t xml:space="preserve"> год</w:t>
            </w:r>
          </w:p>
        </w:tc>
      </w:tr>
      <w:tr w:rsidR="00F20B98" w:rsidRPr="00F473C4" w:rsidTr="00875FB9">
        <w:trPr>
          <w:cantSplit/>
          <w:trHeight w:val="315"/>
          <w:tblHeader/>
        </w:trPr>
        <w:tc>
          <w:tcPr>
            <w:tcW w:w="4126" w:type="dxa"/>
            <w:shd w:val="clear" w:color="auto" w:fill="auto"/>
            <w:noWrap/>
            <w:vAlign w:val="center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F20B98" w:rsidRPr="004F3E5F" w:rsidRDefault="00F20B98" w:rsidP="00875FB9">
            <w:pPr>
              <w:jc w:val="center"/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4</w:t>
            </w:r>
          </w:p>
        </w:tc>
      </w:tr>
      <w:tr w:rsidR="00F20B98" w:rsidRPr="00F473C4" w:rsidTr="00875FB9">
        <w:trPr>
          <w:cantSplit/>
          <w:trHeight w:val="593"/>
          <w:tblHeader/>
        </w:trPr>
        <w:tc>
          <w:tcPr>
            <w:tcW w:w="4126" w:type="dxa"/>
            <w:shd w:val="clear" w:color="auto" w:fill="auto"/>
            <w:noWrap/>
            <w:vAlign w:val="center"/>
          </w:tcPr>
          <w:p w:rsidR="00F20B98" w:rsidRPr="004F3E5F" w:rsidRDefault="00F20B98" w:rsidP="00875FB9">
            <w:pPr>
              <w:rPr>
                <w:sz w:val="18"/>
                <w:szCs w:val="18"/>
              </w:rPr>
            </w:pPr>
            <w:r w:rsidRPr="004F3E5F">
              <w:rPr>
                <w:b/>
                <w:sz w:val="18"/>
                <w:szCs w:val="18"/>
              </w:rPr>
              <w:t>ИСТОЧНИКИ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63 000 000,00</w:t>
            </w:r>
          </w:p>
        </w:tc>
        <w:tc>
          <w:tcPr>
            <w:tcW w:w="1843" w:type="dxa"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0,00</w:t>
            </w:r>
          </w:p>
        </w:tc>
      </w:tr>
      <w:tr w:rsidR="00F20B98" w:rsidRPr="00F473C4" w:rsidTr="00875FB9">
        <w:trPr>
          <w:cantSplit/>
          <w:trHeight w:val="545"/>
        </w:trPr>
        <w:tc>
          <w:tcPr>
            <w:tcW w:w="4126" w:type="dxa"/>
            <w:shd w:val="clear" w:color="auto" w:fill="auto"/>
            <w:noWrap/>
            <w:vAlign w:val="bottom"/>
          </w:tcPr>
          <w:p w:rsidR="00F20B98" w:rsidRPr="004F3E5F" w:rsidRDefault="00F20B98" w:rsidP="00875FB9">
            <w:pPr>
              <w:rPr>
                <w:b/>
                <w:sz w:val="18"/>
                <w:szCs w:val="18"/>
              </w:rPr>
            </w:pPr>
            <w:r w:rsidRPr="004F3E5F">
              <w:rPr>
                <w:b/>
                <w:sz w:val="18"/>
                <w:szCs w:val="18"/>
              </w:rPr>
              <w:t>ИСТОЧНИКИ ВНУТРЕННЕГО ФИНАНСИРОВАНИЯ ДЕФИЦИТА БЮДЖЕТА МОГО «УХТА»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63 000 000,00</w:t>
            </w:r>
          </w:p>
        </w:tc>
        <w:tc>
          <w:tcPr>
            <w:tcW w:w="1843" w:type="dxa"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F20B98" w:rsidRPr="00EB5B14" w:rsidRDefault="00F20B98" w:rsidP="00875FB9">
            <w:pPr>
              <w:jc w:val="center"/>
              <w:rPr>
                <w:b/>
                <w:sz w:val="18"/>
                <w:szCs w:val="18"/>
              </w:rPr>
            </w:pPr>
            <w:r w:rsidRPr="00EB5B14">
              <w:rPr>
                <w:b/>
                <w:sz w:val="18"/>
                <w:szCs w:val="18"/>
              </w:rPr>
              <w:t>0,00</w:t>
            </w:r>
          </w:p>
        </w:tc>
      </w:tr>
      <w:tr w:rsidR="00F20B98" w:rsidRPr="00F473C4" w:rsidTr="00875FB9">
        <w:trPr>
          <w:cantSplit/>
          <w:trHeight w:val="978"/>
        </w:trPr>
        <w:tc>
          <w:tcPr>
            <w:tcW w:w="4126" w:type="dxa"/>
            <w:shd w:val="clear" w:color="auto" w:fill="auto"/>
            <w:noWrap/>
            <w:vAlign w:val="bottom"/>
          </w:tcPr>
          <w:p w:rsidR="00F20B98" w:rsidRPr="004F3E5F" w:rsidRDefault="00F20B98" w:rsidP="00875FB9">
            <w:pPr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>Разница между средствами, поступившими от размещения муниципальных ценных бумаг МОГО «Ухта»,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0,00</w:t>
            </w:r>
          </w:p>
        </w:tc>
      </w:tr>
      <w:tr w:rsidR="00F20B98" w:rsidRPr="00F473C4" w:rsidTr="00875FB9">
        <w:trPr>
          <w:cantSplit/>
          <w:trHeight w:val="7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4F3E5F" w:rsidRDefault="00F20B98" w:rsidP="00875FB9">
            <w:pPr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 xml:space="preserve">Разница между </w:t>
            </w:r>
            <w:r w:rsidRPr="00BA162E">
              <w:rPr>
                <w:sz w:val="18"/>
                <w:szCs w:val="18"/>
              </w:rPr>
              <w:t xml:space="preserve">привлеченными </w:t>
            </w:r>
            <w:r w:rsidRPr="004F3E5F">
              <w:rPr>
                <w:sz w:val="18"/>
                <w:szCs w:val="18"/>
              </w:rPr>
              <w:t xml:space="preserve">и погашенными МОГО «Ухта» в валюте Российской Федерации кредитами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64 300 000,00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3 900 000,00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3 900 000,00</w:t>
            </w:r>
          </w:p>
        </w:tc>
      </w:tr>
      <w:tr w:rsidR="00F20B98" w:rsidRPr="00F473C4" w:rsidTr="00875FB9">
        <w:trPr>
          <w:cantSplit/>
          <w:trHeight w:val="9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4F3E5F" w:rsidRDefault="00F20B98" w:rsidP="00875FB9">
            <w:pPr>
              <w:rPr>
                <w:sz w:val="18"/>
                <w:szCs w:val="18"/>
              </w:rPr>
            </w:pPr>
            <w:r w:rsidRPr="004F3E5F">
              <w:rPr>
                <w:sz w:val="18"/>
                <w:szCs w:val="18"/>
              </w:rPr>
              <w:t xml:space="preserve">Разница между </w:t>
            </w:r>
            <w:r w:rsidRPr="00BA162E">
              <w:rPr>
                <w:sz w:val="18"/>
                <w:szCs w:val="18"/>
              </w:rPr>
              <w:t>привлеченными и</w:t>
            </w:r>
            <w:r w:rsidRPr="004F3E5F">
              <w:rPr>
                <w:sz w:val="18"/>
                <w:szCs w:val="18"/>
              </w:rPr>
              <w:t xml:space="preserve">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-1 300 000,00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-3 900 000,00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B5B14" w:rsidRDefault="00F20B98" w:rsidP="00875FB9">
            <w:pPr>
              <w:jc w:val="center"/>
              <w:rPr>
                <w:sz w:val="18"/>
                <w:szCs w:val="18"/>
              </w:rPr>
            </w:pPr>
            <w:r w:rsidRPr="00EB5B14">
              <w:rPr>
                <w:sz w:val="18"/>
                <w:szCs w:val="18"/>
              </w:rPr>
              <w:t>-3 900 000,00</w:t>
            </w:r>
          </w:p>
        </w:tc>
      </w:tr>
      <w:tr w:rsidR="00F20B98" w:rsidRPr="00F473C4" w:rsidTr="00875FB9">
        <w:trPr>
          <w:cantSplit/>
          <w:trHeight w:val="5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99344E" w:rsidRDefault="00F20B98" w:rsidP="00875FB9">
            <w:pPr>
              <w:rPr>
                <w:sz w:val="18"/>
                <w:szCs w:val="18"/>
              </w:rPr>
            </w:pPr>
            <w:r w:rsidRPr="0099344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ED6D7E" w:rsidRDefault="00F20B98" w:rsidP="00875FB9">
            <w:pPr>
              <w:jc w:val="center"/>
              <w:rPr>
                <w:sz w:val="18"/>
                <w:szCs w:val="18"/>
              </w:rPr>
            </w:pPr>
            <w:r w:rsidRPr="00ED6D7E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D6D7E" w:rsidRDefault="00F20B98" w:rsidP="00875FB9">
            <w:pPr>
              <w:jc w:val="center"/>
              <w:rPr>
                <w:sz w:val="18"/>
                <w:szCs w:val="18"/>
              </w:rPr>
            </w:pPr>
            <w:r w:rsidRPr="00ED6D7E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ED6D7E" w:rsidRDefault="00F20B98" w:rsidP="00875FB9">
            <w:pPr>
              <w:jc w:val="center"/>
              <w:rPr>
                <w:sz w:val="18"/>
                <w:szCs w:val="18"/>
              </w:rPr>
            </w:pPr>
            <w:r w:rsidRPr="00ED6D7E">
              <w:rPr>
                <w:sz w:val="18"/>
                <w:szCs w:val="18"/>
              </w:rPr>
              <w:t>0,00</w:t>
            </w:r>
          </w:p>
        </w:tc>
      </w:tr>
      <w:tr w:rsidR="00F20B98" w:rsidRPr="00F473C4" w:rsidTr="00875FB9">
        <w:trPr>
          <w:cantSplit/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99344E" w:rsidRDefault="00F20B98" w:rsidP="00875FB9">
            <w:pPr>
              <w:rPr>
                <w:sz w:val="18"/>
                <w:szCs w:val="18"/>
              </w:rPr>
            </w:pPr>
            <w:r w:rsidRPr="0099344E">
              <w:rPr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B98" w:rsidRPr="002A383C" w:rsidRDefault="00F20B98" w:rsidP="00875FB9">
            <w:pPr>
              <w:jc w:val="center"/>
              <w:rPr>
                <w:sz w:val="18"/>
                <w:szCs w:val="18"/>
              </w:rPr>
            </w:pPr>
            <w:r w:rsidRPr="002A383C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2A383C" w:rsidRDefault="00F20B98" w:rsidP="00875FB9">
            <w:pPr>
              <w:jc w:val="center"/>
              <w:rPr>
                <w:sz w:val="18"/>
                <w:szCs w:val="18"/>
              </w:rPr>
            </w:pPr>
            <w:r w:rsidRPr="002A383C">
              <w:rPr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98" w:rsidRPr="002A383C" w:rsidRDefault="00F20B98" w:rsidP="00875FB9">
            <w:pPr>
              <w:jc w:val="center"/>
              <w:rPr>
                <w:sz w:val="18"/>
                <w:szCs w:val="18"/>
              </w:rPr>
            </w:pPr>
            <w:r w:rsidRPr="002A383C">
              <w:rPr>
                <w:sz w:val="18"/>
                <w:szCs w:val="18"/>
              </w:rPr>
              <w:t>0,00</w:t>
            </w:r>
          </w:p>
        </w:tc>
      </w:tr>
    </w:tbl>
    <w:p w:rsidR="00F20B98" w:rsidRPr="00D83EBD" w:rsidRDefault="00F20B98" w:rsidP="00F20B98">
      <w:pPr>
        <w:rPr>
          <w:b/>
          <w:sz w:val="28"/>
          <w:szCs w:val="28"/>
        </w:rPr>
      </w:pPr>
    </w:p>
    <w:p w:rsidR="00F20B98" w:rsidRPr="00D24182" w:rsidRDefault="00A67BD2" w:rsidP="00A67BD2">
      <w:pPr>
        <w:rPr>
          <w:b/>
          <w:sz w:val="26"/>
          <w:szCs w:val="26"/>
        </w:rPr>
      </w:pPr>
      <w:bookmarkStart w:id="0" w:name="_GoBack"/>
      <w:bookmarkEnd w:id="0"/>
      <w:r w:rsidRPr="00D24182">
        <w:rPr>
          <w:b/>
          <w:sz w:val="26"/>
          <w:szCs w:val="26"/>
        </w:rPr>
        <w:t xml:space="preserve"> </w:t>
      </w:r>
    </w:p>
    <w:p w:rsidR="0013712F" w:rsidRPr="00F20B98" w:rsidRDefault="0013712F" w:rsidP="00F20B98"/>
    <w:sectPr w:rsidR="0013712F" w:rsidRPr="00F20B98" w:rsidSect="00A67BD2">
      <w:headerReference w:type="firs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D" w:rsidRDefault="0001214D" w:rsidP="0046515C">
      <w:r>
        <w:separator/>
      </w:r>
    </w:p>
  </w:endnote>
  <w:endnote w:type="continuationSeparator" w:id="0">
    <w:p w:rsidR="0001214D" w:rsidRDefault="0001214D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D" w:rsidRDefault="0001214D" w:rsidP="0046515C">
      <w:r>
        <w:separator/>
      </w:r>
    </w:p>
  </w:footnote>
  <w:footnote w:type="continuationSeparator" w:id="0">
    <w:p w:rsidR="0001214D" w:rsidRDefault="0001214D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14D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715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67BD2"/>
    <w:rsid w:val="00A70002"/>
    <w:rsid w:val="00A76CC8"/>
    <w:rsid w:val="00A84556"/>
    <w:rsid w:val="00A866C0"/>
    <w:rsid w:val="00A914E1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3142A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2021-12-23T12:20:00Z</dcterms:created>
  <dcterms:modified xsi:type="dcterms:W3CDTF">2021-12-23T12:20:00Z</dcterms:modified>
</cp:coreProperties>
</file>