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9" w:rsidRPr="00983149" w:rsidRDefault="00983149" w:rsidP="00983149">
      <w:pPr>
        <w:tabs>
          <w:tab w:val="left" w:pos="5103"/>
        </w:tabs>
        <w:ind w:left="4962" w:right="-1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Приложение 1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к решению Совета МОГО «Ухта»</w:t>
      </w:r>
    </w:p>
    <w:p w:rsidR="00EE1EC6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EE1EC6">
        <w:rPr>
          <w:rFonts w:eastAsia="Calibri"/>
          <w:sz w:val="26"/>
          <w:szCs w:val="26"/>
          <w:lang w:eastAsia="en-US"/>
        </w:rPr>
        <w:t xml:space="preserve">от </w:t>
      </w:r>
      <w:r w:rsidR="00EE1EC6" w:rsidRPr="00EE1EC6">
        <w:rPr>
          <w:rFonts w:eastAsia="Calibri"/>
          <w:sz w:val="26"/>
          <w:szCs w:val="26"/>
          <w:lang w:eastAsia="en-US"/>
        </w:rPr>
        <w:t xml:space="preserve">23 декабря </w:t>
      </w:r>
      <w:r w:rsidRPr="00EE1EC6">
        <w:rPr>
          <w:rFonts w:eastAsia="Calibri"/>
          <w:sz w:val="26"/>
          <w:szCs w:val="26"/>
          <w:lang w:eastAsia="en-US"/>
        </w:rPr>
        <w:t xml:space="preserve">2020 года № </w:t>
      </w:r>
      <w:r w:rsidR="00EE1EC6" w:rsidRPr="00EE1EC6">
        <w:rPr>
          <w:rFonts w:eastAsia="Calibri"/>
          <w:sz w:val="26"/>
          <w:szCs w:val="26"/>
          <w:lang w:eastAsia="en-US"/>
        </w:rPr>
        <w:t xml:space="preserve">32 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«О внесении изменений и дополнений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в решение Совета МОГО «Ухта»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3149">
        <w:rPr>
          <w:rFonts w:eastAsia="Calibri"/>
          <w:sz w:val="26"/>
          <w:szCs w:val="26"/>
          <w:lang w:eastAsia="en-US"/>
        </w:rPr>
        <w:t>от 12.12.2019 № 386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3149">
        <w:rPr>
          <w:rFonts w:eastAsia="Calibri"/>
          <w:sz w:val="26"/>
          <w:szCs w:val="26"/>
          <w:lang w:eastAsia="en-US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tabs>
          <w:tab w:val="right" w:pos="10205"/>
        </w:tabs>
        <w:ind w:left="4962"/>
        <w:jc w:val="both"/>
        <w:rPr>
          <w:rFonts w:eastAsia="Calibri"/>
          <w:sz w:val="26"/>
          <w:szCs w:val="26"/>
          <w:lang w:eastAsia="en-US"/>
        </w:rPr>
      </w:pPr>
    </w:p>
    <w:p w:rsidR="00983149" w:rsidRPr="00983149" w:rsidRDefault="00983149" w:rsidP="00983149">
      <w:pPr>
        <w:tabs>
          <w:tab w:val="right" w:pos="10205"/>
        </w:tabs>
        <w:ind w:left="4962"/>
        <w:jc w:val="both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«Приложение 1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к решению Совета МОГО «Ухта»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от «12» декабря 2019 года № 386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ind w:left="4962"/>
        <w:rPr>
          <w:color w:val="000000"/>
          <w:sz w:val="26"/>
          <w:szCs w:val="26"/>
        </w:rPr>
      </w:pP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РАСПРЕДЕЛЕНИЕ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РАСХОДОВ БЮДЖЕТОВ НА 2020 ГОД И ПЛАНОВЫЙ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ПЕРИОД 2021</w:t>
      </w:r>
      <w:proofErr w:type="gramStart"/>
      <w:r w:rsidRPr="00983149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983149">
        <w:rPr>
          <w:b/>
          <w:bCs/>
          <w:color w:val="000000"/>
          <w:sz w:val="26"/>
          <w:szCs w:val="26"/>
        </w:rPr>
        <w:t xml:space="preserve"> 2022 ГОДОВ</w:t>
      </w:r>
    </w:p>
    <w:p w:rsidR="00983149" w:rsidRPr="00983149" w:rsidRDefault="00983149" w:rsidP="00983149">
      <w:pPr>
        <w:jc w:val="center"/>
        <w:rPr>
          <w:sz w:val="26"/>
          <w:szCs w:val="26"/>
        </w:rPr>
      </w:pPr>
    </w:p>
    <w:tbl>
      <w:tblPr>
        <w:tblW w:w="10383" w:type="dxa"/>
        <w:tblInd w:w="-699" w:type="dxa"/>
        <w:tblLayout w:type="fixed"/>
        <w:tblLook w:val="0000"/>
      </w:tblPr>
      <w:tblGrid>
        <w:gridCol w:w="3403"/>
        <w:gridCol w:w="1417"/>
        <w:gridCol w:w="851"/>
        <w:gridCol w:w="1559"/>
        <w:gridCol w:w="1624"/>
        <w:gridCol w:w="1529"/>
      </w:tblGrid>
      <w:tr w:rsidR="00983149" w:rsidRPr="00320659" w:rsidTr="00983149">
        <w:trPr>
          <w:cantSplit/>
          <w:trHeight w:val="350"/>
          <w:tblHeader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7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83149" w:rsidRPr="00320659" w:rsidTr="00983149">
        <w:trPr>
          <w:cantSplit/>
          <w:trHeight w:val="396"/>
          <w:tblHeader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83149" w:rsidRPr="00320659" w:rsidTr="00983149">
        <w:trPr>
          <w:cantSplit/>
          <w:trHeight w:val="253"/>
          <w:tblHeader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123 620 351,42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147 767 911,78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148 031 649,00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2 491 947,80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79 955 645,00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34 003 364,00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36 077 809,00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30 212 267,83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32 040 980,00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26 946 429,09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29 473 386,00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2 415 311,38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2 558 544,00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3 791 096,17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4 036 829,00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3 521 792,43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3 687 849,00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269 303,74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348 980,00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71 802 084,19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60 076 004,00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25 113 520,65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14 486 810,00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1 493 501,00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501 000,00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43 881 982,99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44 588 194,00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19 104 563,75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20 093 152,00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15 619 182,14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16 242 152,00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2 429 837,36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2 483 000,00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1 055 544,25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1 368 000,00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24 777 419,24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24 495 042,00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22 804 419,24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22 419 042,00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2 076 000,00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50 189 020,22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46 828 003,00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46 828 003,00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32 693 003,00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28 130 230,33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26 700 003,00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3 770 000,00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58 265,00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Подпрограмма "Экологическая безопасность"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3 135 238,65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73 557 924,83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58 483 958,00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12 359 382,68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4 879 557,89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425 200,00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25 200,00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43 691 608,48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53 604 400,11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40 506 346,39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50 419 138,02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3 272 340,39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3 959 638,02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46 459 500,00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13 170 493,65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233 389 722,45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366 700 135,65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303 325 256,48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38 771 043,30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33 507 885,41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13 119 103,47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20 162 404,99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45 505 595,00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35 850,00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640 303,00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627 178,00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179 250,00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288 040,16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667 707,38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1 802 624,42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894 419,24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22 862,80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51 082 160,62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53 209 545,69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3 570 393,53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3 688 997,00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3 498 438,12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3 628 897,00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71 955,41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47 440 019,40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49 443 872,00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42 168 772,00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44 242 942,00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4 497 930,00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4 139 930,00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773 317,40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1 061 000,00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76 676,69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71 676,69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2 465 638 277,98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2 471 171 457,00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1 196 424 413,82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1 213 317 721,00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1 146 971 671,50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1 148 090 725,00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1 110 837 721,04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1 089 745 649,00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14 931 613,57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1 005 404 392,30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998 719 909,80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065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3 949 797,44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4 642 782,00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67 368 844,40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67 235 949,00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66 138 165,00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21 170 105,72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27 979 588,00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6 285 940,00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13 019 588,00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393 440,00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247 150,00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146 290,00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20 225 175,22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21 166 492,00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18 933 955,22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19 791 672,00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1 309 820,00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12 757 757,46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13 275 353,00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11 341 457,46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11 926 293,00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1 267 060,00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82 000,00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36 854 260,32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38 450 705,00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33 632 228,32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35 423 621,00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2 830 084,00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134 702,00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197 000,00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308 826 017,61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316 913 342,78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14 191 930,40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9 291 930,40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976 756,98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8 315 173,42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5 072 786,19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Информационное сопровождение процессов этнокультурного развития народов, проживающих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16 136 406,42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18 953 348,54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33 119 207,27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40 250 873,43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99 990 850,29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104 816 155,61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60 360 560,20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70 250 820,00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412 435,82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476 807,00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25 013 428,54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26 541 134,00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2 847 021,54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2 687 497,54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2 923 402,00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159 524,00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186 598,00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8 546 629,95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9 121 225,00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7 345 124,69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8 043 730,00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1 113 907,26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1 076 295,00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86 398,00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13 619 777,05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14 309 909,00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11 249 076,04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12 155 901,00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2 367 786,54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2 154 008,00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1 509,81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4 283 500,69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597 823 414,49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291 653 526,52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316 308 334,06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213 423 169,85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298 742 727,95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206 042 026,54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22 454 457,36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30 199 218,00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276 288 270,59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175 842 808,54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60 721 656,67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145 498 030,02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186 874 940,48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410 530 262,00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14 849 655,21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13 456 485,21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142 617 958,00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1 823 778,79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16 329 974,00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17 978 799,00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1 545 872,00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2 495 891,00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1 456 173,00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2 461 474,00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34 417,00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7 481 254,00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7 914 189,00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6 824 150,00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7 280 150,00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654 004,00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630 939,00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7 302 848,00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7 568 719,00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6 630 626,00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6 964 913,00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672 222,00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603 806,00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248 591 264,00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267 947 830,65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317 438 164,40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333 174 285,00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66 242 182,46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70 655 036,18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73 170 240,00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49 781 617,18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53 203 637,00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54 277 371,00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12 778 855,62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14 217 507,00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15 455 507,00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211 612,66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3 470 097,00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3 108 892,18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3 312 362,00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63 396 782,64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70 409 743,00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70 589 743,00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57 553 069,91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63 660 934,00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63 640 934,00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5 843 712,73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6 748 809,00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6 948 809,00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Субсидия на поддержку МУП в целях возмещения недополученных доходов в связи с устранением последствий распространения </w:t>
            </w:r>
            <w:proofErr w:type="spellStart"/>
            <w:r w:rsidRPr="0032065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2065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Субсидия на погашение кредиторской задолженности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26 083 429,13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20 415 253,00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18 996 301,11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17 515 253,00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2 679 000,66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2 708 000,00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4 408 127,36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8 355 212,01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1 132 212,01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32065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20659">
              <w:rPr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12 593 500,00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11 313 771,34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12 073 500,00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460 028,66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4 327 603 800,82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983149" w:rsidRDefault="00983149" w:rsidP="00983149">
      <w:pPr>
        <w:jc w:val="right"/>
        <w:rPr>
          <w:sz w:val="20"/>
          <w:szCs w:val="20"/>
        </w:rPr>
      </w:pPr>
    </w:p>
    <w:p w:rsidR="00983149" w:rsidRPr="008E3273" w:rsidRDefault="00983149" w:rsidP="00983149">
      <w:pPr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983149" w:rsidRPr="00276279" w:rsidRDefault="00983149" w:rsidP="0060280E">
      <w:pPr>
        <w:tabs>
          <w:tab w:val="left" w:pos="5103"/>
        </w:tabs>
        <w:ind w:right="-1"/>
        <w:rPr>
          <w:sz w:val="28"/>
          <w:szCs w:val="28"/>
        </w:rPr>
      </w:pPr>
    </w:p>
    <w:sectPr w:rsidR="00983149" w:rsidRPr="00276279" w:rsidSect="0060280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99" w:rsidRDefault="00D82F99">
      <w:r>
        <w:separator/>
      </w:r>
    </w:p>
  </w:endnote>
  <w:endnote w:type="continuationSeparator" w:id="0">
    <w:p w:rsidR="00D82F99" w:rsidRDefault="00D8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9" w:rsidRDefault="00983149" w:rsidP="0098314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99" w:rsidRDefault="00D82F99">
      <w:r>
        <w:separator/>
      </w:r>
    </w:p>
  </w:footnote>
  <w:footnote w:type="continuationSeparator" w:id="0">
    <w:p w:rsidR="00D82F99" w:rsidRDefault="00D8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2E61A8"/>
    <w:rsid w:val="003E6ADB"/>
    <w:rsid w:val="0057630A"/>
    <w:rsid w:val="0060280E"/>
    <w:rsid w:val="00634077"/>
    <w:rsid w:val="007852B2"/>
    <w:rsid w:val="00983149"/>
    <w:rsid w:val="00A00C62"/>
    <w:rsid w:val="00A47473"/>
    <w:rsid w:val="00AD603F"/>
    <w:rsid w:val="00D20A63"/>
    <w:rsid w:val="00D82F99"/>
    <w:rsid w:val="00EE1EC6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13470</Words>
  <Characters>76780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2020-12-30T19:25:00Z</dcterms:created>
  <dcterms:modified xsi:type="dcterms:W3CDTF">2020-12-30T19:25:00Z</dcterms:modified>
</cp:coreProperties>
</file>