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49" w:rsidRPr="00983149" w:rsidRDefault="00983149" w:rsidP="00983149">
      <w:pPr>
        <w:tabs>
          <w:tab w:val="right" w:pos="10205"/>
        </w:tabs>
        <w:ind w:left="4962"/>
        <w:jc w:val="both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Приложение 1</w:t>
      </w:r>
    </w:p>
    <w:p w:rsidR="00983149" w:rsidRPr="00983149" w:rsidRDefault="00983149" w:rsidP="00983149">
      <w:pPr>
        <w:ind w:left="4962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к решению Совета МОГО «Ухта»</w:t>
      </w:r>
    </w:p>
    <w:p w:rsidR="00983149" w:rsidRPr="00983149" w:rsidRDefault="001875B1" w:rsidP="00983149">
      <w:pPr>
        <w:ind w:left="4962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983149">
        <w:rPr>
          <w:rFonts w:eastAsia="Calibri"/>
          <w:sz w:val="26"/>
          <w:szCs w:val="26"/>
          <w:lang w:eastAsia="en-US"/>
        </w:rPr>
        <w:t xml:space="preserve"> </w:t>
      </w:r>
      <w:r w:rsidR="00983149" w:rsidRPr="00983149">
        <w:rPr>
          <w:rFonts w:eastAsia="Calibri"/>
          <w:sz w:val="26"/>
          <w:szCs w:val="26"/>
          <w:lang w:eastAsia="en-US"/>
        </w:rPr>
        <w:t>«О бюджете МОГО «Ухта» на 2020 год и плановый период 2021 и 2022 годов»</w:t>
      </w:r>
    </w:p>
    <w:p w:rsidR="00983149" w:rsidRPr="00983149" w:rsidRDefault="00983149" w:rsidP="00983149">
      <w:pPr>
        <w:ind w:left="4962"/>
        <w:rPr>
          <w:color w:val="000000"/>
          <w:sz w:val="26"/>
          <w:szCs w:val="26"/>
        </w:rPr>
      </w:pPr>
    </w:p>
    <w:p w:rsidR="00983149" w:rsidRPr="00983149" w:rsidRDefault="00983149" w:rsidP="009831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83149">
        <w:rPr>
          <w:b/>
          <w:bCs/>
          <w:color w:val="000000"/>
          <w:sz w:val="26"/>
          <w:szCs w:val="26"/>
        </w:rPr>
        <w:t>РАСПРЕДЕЛЕНИЕ</w:t>
      </w:r>
    </w:p>
    <w:p w:rsidR="00983149" w:rsidRPr="00983149" w:rsidRDefault="00983149" w:rsidP="009831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83149">
        <w:rPr>
          <w:b/>
          <w:bCs/>
          <w:color w:val="000000"/>
          <w:sz w:val="26"/>
          <w:szCs w:val="26"/>
        </w:rPr>
        <w:t>БЮДЖЕТНЫХ АССИГНОВАНИЙ ПО ЦЕЛЕВЫМ СТАТЬЯМ (МУНИЦИПАЛЬНЫМ ПРОГРАММАМ МОГО «УХТА» И НЕПРОГРАММНЫМ НАПРАВЛЕНИЯМ ДЕЯТЕЛЬНОСТИ), ГРУППАМ ВИДОВ РАСХОДОВ КЛАССИФИКАЦИИ</w:t>
      </w:r>
    </w:p>
    <w:p w:rsidR="00983149" w:rsidRPr="00983149" w:rsidRDefault="00983149" w:rsidP="009831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83149">
        <w:rPr>
          <w:b/>
          <w:bCs/>
          <w:color w:val="000000"/>
          <w:sz w:val="26"/>
          <w:szCs w:val="26"/>
        </w:rPr>
        <w:t>РАСХОДОВ БЮДЖЕТОВ НА 2020 ГОД И ПЛАНОВЫЙ</w:t>
      </w:r>
    </w:p>
    <w:p w:rsidR="00983149" w:rsidRPr="00983149" w:rsidRDefault="00983149" w:rsidP="009831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83149">
        <w:rPr>
          <w:b/>
          <w:bCs/>
          <w:color w:val="000000"/>
          <w:sz w:val="26"/>
          <w:szCs w:val="26"/>
        </w:rPr>
        <w:t>ПЕРИОД 2021</w:t>
      </w:r>
      <w:proofErr w:type="gramStart"/>
      <w:r w:rsidRPr="00983149">
        <w:rPr>
          <w:b/>
          <w:bCs/>
          <w:color w:val="000000"/>
          <w:sz w:val="26"/>
          <w:szCs w:val="26"/>
        </w:rPr>
        <w:t xml:space="preserve"> И</w:t>
      </w:r>
      <w:proofErr w:type="gramEnd"/>
      <w:r w:rsidRPr="00983149">
        <w:rPr>
          <w:b/>
          <w:bCs/>
          <w:color w:val="000000"/>
          <w:sz w:val="26"/>
          <w:szCs w:val="26"/>
        </w:rPr>
        <w:t xml:space="preserve"> 2022 ГОДОВ</w:t>
      </w:r>
    </w:p>
    <w:p w:rsidR="00983149" w:rsidRPr="00983149" w:rsidRDefault="00983149" w:rsidP="00983149">
      <w:pPr>
        <w:jc w:val="center"/>
        <w:rPr>
          <w:sz w:val="26"/>
          <w:szCs w:val="26"/>
        </w:rPr>
      </w:pPr>
    </w:p>
    <w:tbl>
      <w:tblPr>
        <w:tblW w:w="10383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3403"/>
        <w:gridCol w:w="1417"/>
        <w:gridCol w:w="851"/>
        <w:gridCol w:w="1559"/>
        <w:gridCol w:w="1624"/>
        <w:gridCol w:w="1529"/>
      </w:tblGrid>
      <w:tr w:rsidR="00983149" w:rsidRPr="00320659" w:rsidTr="00983149">
        <w:trPr>
          <w:cantSplit/>
          <w:trHeight w:val="350"/>
          <w:tblHeader/>
        </w:trPr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320659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71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983149" w:rsidRPr="00320659" w:rsidTr="00983149">
        <w:trPr>
          <w:cantSplit/>
          <w:trHeight w:val="396"/>
          <w:tblHeader/>
        </w:trPr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983149" w:rsidRPr="00320659" w:rsidTr="00983149">
        <w:trPr>
          <w:cantSplit/>
          <w:trHeight w:val="253"/>
          <w:tblHeader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123 620 351,42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147 767 911,78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148 031 649,00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2 491 947,80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1 800 589,31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2 610 000,00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1 800 589,31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2 610 000,00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1 800 589,31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2 610 000,00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691 358,49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390 000,00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691 358,49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390 000,00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691 358,49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390 000,00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46 019 120,61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80 030 940,78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79 955 645,00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12 015 756,61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43 877 836,00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12 015 756,61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43 877 836,00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12 015 756,61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43 877 836,00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34 003 364,00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35 777 939,00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36 077 809,00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30 212 267,83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31 999 386,00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32 040 980,00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26 946 429,09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29 473 516,00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29 473 386,00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2 415 311,38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2 516 820,00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2 558 544,00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841 477,36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9 050,00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3 791 096,17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3 778 553,00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4 036 829,00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3 521 792,43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3 437 673,00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3 687 849,00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269 303,74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340 880,00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348 980,00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71 802 084,19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59 736 971,00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60 076 004,00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369 052,50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369 052,50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369 052,50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26 607 021,65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14 987 810,00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26 607 021,65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14 987 810,00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25 113 520,65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13 586 810,00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14 486 810,00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1 493 501,00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501 000,00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501 000,00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236 027,05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236 027,05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236 027,05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708 000,00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Комплексные кадастровые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708 000,00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708 000,00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43 881 982,99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44 488 194,00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44 588 194,00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19 104 563,75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20 043 152,00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20 093 152,00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15 619 182,14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16 242 152,00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16 242 152,00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2 429 837,36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2 433 000,00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2 483 000,00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1 055 544,25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1 368 000,00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1 368 000,00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24 777 419,24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24 445 042,00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24 495 042,00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22 804 419,24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22 419 042,00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22 419 042,00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1 973 000,00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2 026 000,00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2 076 000,00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Подпрограмма "Информационное общество"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01 5 21 00000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01 5 21 10000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01 5 21 10000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"Малое и среднее предпринимательство в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02 2 I4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50 189 020,22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46 828 003,00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46 828 003,00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"Защита населения и территории городского округа"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34 418 781,57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32 693 003,00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Профилактика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03 1 22 74090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03 1 22 74090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32 018 495,33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30 843 003,00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32 018 495,33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30 843 003,00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28 130 230,33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26 700 003,00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26 700 003,00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3 830 000,00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3 770 000,00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3 770 000,00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58 265,00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373 000,00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373 000,00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"Экологическая безопасность"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3 135 238,65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03 2 12 00000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51 548,00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51 548,00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51 548,00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03 2 13 00000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1 158 417,40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1 448 452,00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1 158 417,40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1 448 452,00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1 158 417,40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1 448 452,00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12 635 000,00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73 557 924,83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55 679 755,00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58 483 958,00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12 359 382,68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4 879 557,89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4 879 557,89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238 709,00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425 200,00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25 200,00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238 709,00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4 454 357,89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4 454 357,89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21 S2790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21 S2790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43 691 608,48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50 800 197,11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53 604 400,11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40 506 346,39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47 614 935,02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50 419 138,02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3 272 340,39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1 959 638,02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3 959 638,02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37 234 006,00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45 655 297,00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46 459 500,00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212 736,84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212 736,84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2 972 525,25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2 972 525,25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R1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13 170 493,65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R1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6 040 564,37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R1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6 040 564,37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7 129 929,28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7 129 929,28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233 389 722,45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366 700 135,65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303 325 256,48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38 771 043,30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33 507 885,41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13 119 103,47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20 162 404,99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226 376,95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11 S2870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5 263 157,89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11 S2870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5 263 157,89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жильём отдельных категорий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53 097 059,00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49 542 668,44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45 505 595,00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1 668 996,00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41 307 700,00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41 307 700,00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34 100,00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35 300,00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36 600,00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33 350,00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34 550,00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35 850,00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597 167,00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616 180,00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640 303,00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584 042,00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603 055,00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627 178,00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13 125,00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170 600,00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176 100,00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183 000,00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166 850,00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172 350,00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179 250,00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3 750,00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S2410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4 069 396,44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13 S2410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4 069 396,44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47 627 351,84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62 896,52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62 896,52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47 564 455,32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47 564 455,32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18 611 202,68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18 611 202,68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18 611 202,68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955 747,54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955 747,54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288 040,16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667 707,38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1 802 624,42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95 794,42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95 794,42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05 0 32 71060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1 706 830,00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05 0 32 71060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1 706 830,00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9 921 666,67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9 921 666,67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9 921 666,67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917 282,04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1 291 510,52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917 282,04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1 291 510,52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894 419,24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1 241 510,52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22 862,80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51 082 160,62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53 188 789,69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53 209 545,69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3 570 393,53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3 670 997,00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3 688 997,00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3 498 438,12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3 628 897,00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3 628 897,00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71 955,41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60 100,00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47 440 019,40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49 443 872,00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49 443 872,00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42 168 772,00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44 242 942,00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44 242 942,00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4 497 930,00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4 139 930,00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4 139 930,00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773 317,40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1 061 000,00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1 061 000,00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 xml:space="preserve">Осуществление государственного полномочия Республики Коми </w:t>
            </w:r>
            <w:proofErr w:type="gramStart"/>
            <w:r w:rsidRPr="00320659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71 747,69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73 920,69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76 676,69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66 747,69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68 920,69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71 676,69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F3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582 850,00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F3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582 850,00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F3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582 850,00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G5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229 464 400,00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176 360 115,79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176 360 115,79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176 360 115,79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104 993 042,11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104 993 042,11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2 465 638 277,98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2 384 335 932,00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2 471 171 457,00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1 196 424 413,82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1 168 456 066,00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1 213 317 721,00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Формирование доступной среды в дошкольных 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5 392 108,98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5 392 108,98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5 392 108,98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14 227 540,69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13 567 540,69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13 567 540,69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1 146 971 671,50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1 105 421 130,00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1 148 090 725,00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180 562 624,03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135 779 625,00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180 562 624,03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135 779 625,00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945 764 300,00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1 012 311 100,00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945 764 300,00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1 012 311 100,00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20 644 747,47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20 644 747,47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8 439 000,00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8 439 000,00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8 439 000,00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990 120,00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990 120,00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990 120,00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3 148 211,92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3 834 060,00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3 148 211,92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3 834 060,00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3 148 211,92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3 834 060,00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6 017 000,00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42 076 100,00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6 017 000,00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42 076 100,00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6 017 000,00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42 076 100,00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20659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20659">
              <w:rPr>
                <w:color w:val="000000"/>
                <w:sz w:val="20"/>
                <w:szCs w:val="20"/>
              </w:rPr>
              <w:t xml:space="preserve">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2 237 616,00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4 937 616,00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20659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20659">
              <w:rPr>
                <w:color w:val="000000"/>
                <w:sz w:val="20"/>
                <w:szCs w:val="20"/>
              </w:rPr>
              <w:t xml:space="preserve">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2 237 616,00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4 937 616,00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2 237 616,00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4 937 616,00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Оплата муниципальными дошкольными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3 467 741,79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4 590 220,00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3 467 741,79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4 590 220,00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3 467 741,79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4 590 220,00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1 110 837 721,04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1 049 466 243,00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1 089 745 649,00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20 181 203,46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20 181 203,46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20 181 203,46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14 931 613,57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407 932,03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407 932,03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14 523 681,54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14 523 681,54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1 005 404 392,30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961 101 477,96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998 719 909,80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149 306 992,30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111 524 309,80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149 306 992,30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111 524 309,80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07 2 21 53030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25 466 900,00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07 2 21 53030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25 466 900,00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830 630 500,00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887 195 600,00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830 630 500,00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887 195 600,00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883 646,20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883 646,20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883 646,20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8 325 902,00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8 325 902,00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8 325 902,00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47 697 087,97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65 301 919,20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0659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28 L3040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28 332 424,25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28 L3040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28 332 424,25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19 364 663,72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65 301 919,20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19 364 663,72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65 301 919,20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3 949 797,44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4 514 205,00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4 642 782,00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78 108,00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63 362,00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78 108,00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63 362,00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3 871 689,44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4 579 420,00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3 871 689,44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4 579 420,00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20659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20659">
              <w:rPr>
                <w:color w:val="000000"/>
                <w:sz w:val="20"/>
                <w:szCs w:val="20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07 2 30 00000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4 540 384,00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20659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20659">
              <w:rPr>
                <w:color w:val="000000"/>
                <w:sz w:val="20"/>
                <w:szCs w:val="20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4 540 384,00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4 540 384,00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Оплата муниципальными общеобразовательными учреждениями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2 953 434,95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3 864 752,00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2 953 434,95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3 864 752,00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2 953 434,95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3 864 752,00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67 368 844,40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65 344 995,00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67 235 949,00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54 205 879,00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64 247 211,00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66 138 165,00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40 699 515,36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49 708 063,99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40 699 515,36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49 708 063,99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16 430 101,01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16 430 101,01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255 887,30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255 887,30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255 887,30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 xml:space="preserve">Повышение </w:t>
            </w:r>
            <w:proofErr w:type="gramStart"/>
            <w:r w:rsidRPr="00320659">
              <w:rPr>
                <w:color w:val="000000"/>
                <w:sz w:val="20"/>
                <w:szCs w:val="20"/>
              </w:rPr>
              <w:t>квалификации работников учреждений 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126 233,80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320659">
              <w:rPr>
                <w:color w:val="000000"/>
                <w:sz w:val="20"/>
                <w:szCs w:val="20"/>
              </w:rPr>
              <w:t>квалификации работников учреждений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126 233,80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126 233,80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26 681,28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26 520,00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26 681,28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26 520,00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26 681,28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26 520,00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486 498,00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486 498,00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486 498,00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Оплата муниципальными учреждениями дополнительного образования расходов по коммунальным услугам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172 523,02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184 766,00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172 523,02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184 766,00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172 523,02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184 766,00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07 3 34 00000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21 170 105,72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27 979 588,00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27 979 588,00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6 285 940,00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13 019 588,00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13 019 588,00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393 440,00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3 198 754,66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247 150,00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3 198 754,66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146 290,00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5 892 500,00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9 820 833,34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5 892 500,00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9 820 833,34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14 884 165,72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14 960 000,00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14 884 165,72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14 960 000,00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14 884 165,72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14 960 000,00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69 837 193,00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72 892 550,00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69 837 193,00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72 892 550,00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20 225 175,22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21 158 192,00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21 166 492,00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18 933 955,22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19 791 672,00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19 791 672,00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1 274 220,00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1 301 520,00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1 309 820,00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12 757 757,46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13 319 553,00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13 275 353,00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11 341 457,46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11 926 293,00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11 926 293,00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1 387 860,00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1 311 260,00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1 267 060,00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28 440,00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82 000,00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36 854 260,32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38 611 295,00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38 450 705,00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33 632 228,32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35 423 621,00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35 423 621,00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3 087 330,00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2 990 674,00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2 830 084,00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134 702,00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197 000,00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308 826 017,61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312 147 290,78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316 913 342,78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14 191 930,40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9 291 930,40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976 756,98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8 315 173,42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08 0 11 71060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08 0 11 71060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4 900 000,00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5 072 786,19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2 508 278,65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2 508 278,65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203 371,20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203 371,20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203 371,20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Информационное сопровождение процессов этнокультурного развития народов, проживающих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16 136 406,42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18 244 245,33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18 953 348,54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9 735 239,75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11 325 695,00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9 735 239,75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11 325 695,00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7 627 653,54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7 627 653,54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33 119 207,27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38 864 329,11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40 250 873,43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19 285 125,45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23 766 130,00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19 285 125,45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23 766 130,00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16 484 743,43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16 484 743,43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160 203,39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168 963,00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160 203,39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168 963,00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160 203,39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168 963,00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48 192,65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19 730,00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48 192,65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19 730,00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48 192,65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19 730,00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сохранение, возрождение и развитие народных художественных промыслов и ремесел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99 990 850,29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101 426 712,14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104 816 155,61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66 207 815,95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64 560 168,74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66 207 815,95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64 560 168,74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40 255 986,87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40 255 986,87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60 360 560,20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68 587 419,00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70 250 820,00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44 442 378,38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50 886 779,60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44 442 378,38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50 886 779,60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19 364 040,40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19 364 040,40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50 283 804,05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51 751 870,00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50 283 804,05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51 751 870,00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50 283 804,05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51 751 870,00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1 607 607,86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1 607 607,86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1 607 607,86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412 435,82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454 621,00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476 807,00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259 018,46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316 807,00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259 018,46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316 807,00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153 417,36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153 417,36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904 378,38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30 922,76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30 922,76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404 393,28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480 270,00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404 393,28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480 270,00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404 393,28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480 270,00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25 013 428,54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26 552 914,00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26 541 134,00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2 847 021,54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3 110 780,00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3 110 000,00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2 687 497,54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2 924 182,00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2 923 402,00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159 524,00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186 598,00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186 598,00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8 546 629,95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9 132 225,00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9 121 225,00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7 345 124,69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8 043 730,00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8 043 730,00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1 113 907,26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1 087 295,00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1 076 295,00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86 398,00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13 619 777,05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14 309 909,00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14 309 909,00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11 249 076,04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12 155 901,00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12 155 901,00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2 367 786,54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2 154 008,00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2 154 008,00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1 404,66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1 509,81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4 283 500,69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09 0 13 00000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1 245 268,00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482 612,00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1 245 268,00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482 612,00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1 245 268,00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482 612,00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09 0 14 00000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1 626 000,00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517 388,00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1 626 000,00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517 388,00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1 626 000,00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517 388,00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597 823 414,49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289 942 678,79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291 653 526,52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10 0 32 00000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19 273 238,80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17 508 700,00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19 273 238,80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17 508 700,00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19 273 238,80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17 508 700,00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616 000,00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Благоустройство общественных территорий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616 000,00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616 000,00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316 308 334,06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213 824 689,90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213 423 169,85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298 742 727,95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206 443 546,59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206 042 026,54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22 454 457,36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30 199 218,00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30 199 218,00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276 288 270,59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176 244 328,59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175 842 808,54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10 0 42 71070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10 0 42 71070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7 381 143,31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7 381 143,31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10 0 42 74090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1 144 058,76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10 0 42 74090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1 144 058,76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S2120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4 040 404,04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42 S2120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4 040 404,04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1 138 734,55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1 138 734,55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1 138 734,55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820 031,00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53 050,00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53 050,00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766 981,00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766 981,00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Благоустройство дворовых территорий и проездов МОГО "Ухта", благоустройство общественных территорий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114 169 046,06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59 143 688,89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60 721 656,67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Благоустройство дворовых территорий и проездов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18 672 411,18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30 721 656,67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18 672 411,18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30 721 656,67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40 471 277,71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40 471 277,71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Благоустройство дворовых территорий и проездов МОГО "Ухта", осуществляемых за счет безвозмездных поступлений от юридических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887 266,25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887 266,25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F2 S2250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54 138 090,92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F2 S2250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54 138 090,92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R1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145 498 030,02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R1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18 269 672,43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R1 99000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18 269 672,43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127 228 357,59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127 228 357,59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186 874 940,48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159 360 855,00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410 530 262,00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14 849 655,21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13 456 485,21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8 002 885,21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5 453 600,00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11 0 12 71060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1 393 170,00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11 0 12 71060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1 393 170,00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151 599 990,00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140 063 751,00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142 617 958,00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132 787 464,75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119 733 210,52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132 787 464,75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119 733 210,52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22 884 747,48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22 884 747,48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1 823 778,79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311 951,40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311 951,40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311 951,40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42 241,00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42 241,00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42 241,00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678 500,00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11 550,00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11 550,00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666 950,00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666 950,00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607 116,08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607 116,08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607 116,08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16 329 974,00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17 956 487,00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17 978 799,00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1 545 872,00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2 485 564,00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2 495 891,00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1 456 173,00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2 451 474,00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2 461 474,00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89 699,00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34 090,00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34 417,00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7 481 254,00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7 907 735,00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7 914 189,00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6 824 150,00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7 280 150,00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7 280 150,00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654 004,00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624 485,00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630 939,00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7 302 848,00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7 563 188,00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7 568 719,00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6 630 626,00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6 964 913,00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6 964 913,00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672 222,00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598 275,00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603 806,00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248 591 264,00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247 170 414,00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247 170 414,00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1 420 850,00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1 420 850,00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13 335 800,00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13 335 800,00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12 669 010,00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12 669 010,00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133 358,00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133 358,00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267 947 830,65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317 438 164,40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333 174 285,00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66 242 182,46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70 655 036,18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73 170 240,00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49 781 617,18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53 203 637,00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54 277 371,00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12 778 855,62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14 217 507,00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15 455 507,00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211 612,66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3 470 097,00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3 108 892,18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3 312 362,00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63 396 782,64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70 409 743,00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70 589 743,00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57 553 069,91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63 660 934,00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63 640 934,00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5 843 712,73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6 748 809,00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6 948 809,00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164 000,00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104 000,00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1 490 566,24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1 513 937,00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1 490 566,24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1 513 937,00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2 216 383,00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2 217 403,00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2 216 383,00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2 217 403,00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5 337 000,00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6 005 949,00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5 337 000,00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6 005 949,00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бюджета МОГО "Ухта", расположенными в районах Крайнего Севера и приравненных к ним местностях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232 296,30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232 296,30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Приобретение имущества котельной, расположенной по адресу: Республика Коми, г. Ухта, пгт Водный, ул. Советская,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 xml:space="preserve">Субсидия на поддержку МУП в целях возмещения недополученных доходов в связи с устранением последствий распространения </w:t>
            </w:r>
            <w:proofErr w:type="spellStart"/>
            <w:r w:rsidRPr="00320659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320659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субсидии на проведение капитального ремонта ГБУЗ РК "Ухтинская городская поликлиника" по адресу: г. Ухта, ул. Оплеснина, д.13а для размещения лаборатории ПЦР (полимеразной цепной реакции) с целью выявления COVID-19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4 858 315,20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4 858 315,20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субсидии на предупреждение банкротства и восстановление платежеспособности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Субсидия на погашение кредиторской задолженности МБУ "Редакция газеты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1 206 465,91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1 206 465,91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26 083 429,13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20 415 253,00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20 415 253,00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18 996 301,11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17 515 253,00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17 515 253,00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2 679 000,66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2 708 000,00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2 708 000,00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4 408 127,36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192 000,00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4 636 486,00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4 587 490,22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4 510 986,00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4 636 486,00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4 587 490,22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4 510 986,00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1 522 951,00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1 522 951,00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320659">
              <w:rPr>
                <w:color w:val="000000"/>
                <w:sz w:val="20"/>
                <w:szCs w:val="20"/>
              </w:rPr>
              <w:t>у ООО</w:t>
            </w:r>
            <w:proofErr w:type="gramEnd"/>
            <w:r w:rsidRPr="00320659">
              <w:rPr>
                <w:color w:val="000000"/>
                <w:sz w:val="20"/>
                <w:szCs w:val="20"/>
              </w:rPr>
              <w:t xml:space="preserve"> "ЛУКОЙЛ-Коми"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13 380 943,67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21 840 744,00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13 380 943,67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21 840 744,00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Возврат выкупной цены нежилого помещения по решению суда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8 355 212,01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7 223 000,00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1 132 212,01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20 452 449,46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20 350 000,00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20 452 449,46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20 350 000,00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5 156 795,32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5 156 795,32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7 073 402,01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7 073 402,01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 xml:space="preserve">Финансовое обеспечение </w:t>
            </w:r>
            <w:proofErr w:type="spellStart"/>
            <w:r w:rsidRPr="00320659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20659">
              <w:rPr>
                <w:color w:val="000000"/>
                <w:sz w:val="20"/>
                <w:szCs w:val="20"/>
              </w:rPr>
              <w:t xml:space="preserve"> мероприятий, осуществляемых за счёт безвозмездных поступлений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137 800,00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574 600,00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137 800,00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574 600,00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11 773 800,00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12 134 700,00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12 593 500,00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11 313 771,34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11 614 700,00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12 073 500,00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460 028,66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520 000,00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42 000,00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43 000,00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29 000,00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Расходы за счет резервного фонда Правительства Республики Коми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99 0 00 92710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5 644 986,00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99 0 00 92710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5 644 986,00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85 184 930,00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color w:val="000000"/>
                <w:sz w:val="20"/>
                <w:szCs w:val="20"/>
              </w:rPr>
              <w:t>85 184 930,00</w:t>
            </w:r>
          </w:p>
        </w:tc>
      </w:tr>
      <w:tr w:rsidR="00983149" w:rsidRPr="00320659" w:rsidTr="00983149">
        <w:trPr>
          <w:cantSplit/>
          <w:trHeight w:val="288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b/>
                <w:bCs/>
                <w:color w:val="000000"/>
                <w:sz w:val="20"/>
                <w:szCs w:val="20"/>
              </w:rPr>
              <w:t>4 327 603 800,82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b/>
                <w:bCs/>
                <w:color w:val="000000"/>
                <w:sz w:val="20"/>
                <w:szCs w:val="20"/>
              </w:rPr>
              <w:t>4 083 400 726,40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20659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59">
              <w:rPr>
                <w:b/>
                <w:bCs/>
                <w:color w:val="000000"/>
                <w:sz w:val="20"/>
                <w:szCs w:val="20"/>
              </w:rPr>
              <w:t>4 383 311 739,78</w:t>
            </w:r>
          </w:p>
        </w:tc>
      </w:tr>
    </w:tbl>
    <w:p w:rsidR="00983149" w:rsidRDefault="00983149" w:rsidP="00983149">
      <w:pPr>
        <w:jc w:val="right"/>
        <w:rPr>
          <w:sz w:val="20"/>
          <w:szCs w:val="20"/>
        </w:rPr>
      </w:pPr>
    </w:p>
    <w:p w:rsidR="00983149" w:rsidRPr="008E3273" w:rsidRDefault="00983149" w:rsidP="00983149">
      <w:pPr>
        <w:jc w:val="right"/>
        <w:rPr>
          <w:sz w:val="20"/>
          <w:szCs w:val="20"/>
        </w:rPr>
      </w:pPr>
    </w:p>
    <w:p w:rsidR="00983149" w:rsidRPr="00276279" w:rsidRDefault="00983149" w:rsidP="0060280E">
      <w:pPr>
        <w:tabs>
          <w:tab w:val="left" w:pos="5103"/>
        </w:tabs>
        <w:ind w:right="-1"/>
        <w:rPr>
          <w:sz w:val="28"/>
          <w:szCs w:val="28"/>
        </w:rPr>
      </w:pPr>
    </w:p>
    <w:sectPr w:rsidR="00983149" w:rsidRPr="00276279" w:rsidSect="0060280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A2" w:rsidRDefault="00500EA2">
      <w:r>
        <w:separator/>
      </w:r>
    </w:p>
  </w:endnote>
  <w:endnote w:type="continuationSeparator" w:id="0">
    <w:p w:rsidR="00500EA2" w:rsidRDefault="0050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49" w:rsidRDefault="00983149" w:rsidP="0098314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A2" w:rsidRDefault="00500EA2">
      <w:r>
        <w:separator/>
      </w:r>
    </w:p>
  </w:footnote>
  <w:footnote w:type="continuationSeparator" w:id="0">
    <w:p w:rsidR="00500EA2" w:rsidRDefault="0050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4454515"/>
    <w:multiLevelType w:val="hybridMultilevel"/>
    <w:tmpl w:val="A2B45AD8"/>
    <w:lvl w:ilvl="0" w:tplc="5C62967C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2B2"/>
    <w:rsid w:val="00025C29"/>
    <w:rsid w:val="001875B1"/>
    <w:rsid w:val="002E61A8"/>
    <w:rsid w:val="003E6ADB"/>
    <w:rsid w:val="00500EA2"/>
    <w:rsid w:val="0057630A"/>
    <w:rsid w:val="0060280E"/>
    <w:rsid w:val="00634077"/>
    <w:rsid w:val="007852B2"/>
    <w:rsid w:val="00983149"/>
    <w:rsid w:val="00A00C62"/>
    <w:rsid w:val="00A47473"/>
    <w:rsid w:val="00AA27D1"/>
    <w:rsid w:val="00AD603F"/>
    <w:rsid w:val="00D20A63"/>
    <w:rsid w:val="00D82F99"/>
    <w:rsid w:val="00EE1EC6"/>
    <w:rsid w:val="00F21E1B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13430</Words>
  <Characters>76557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4</cp:revision>
  <dcterms:created xsi:type="dcterms:W3CDTF">2020-12-30T19:25:00Z</dcterms:created>
  <dcterms:modified xsi:type="dcterms:W3CDTF">2021-01-12T12:03:00Z</dcterms:modified>
</cp:coreProperties>
</file>