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F4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Приложение 1</w:t>
      </w:r>
    </w:p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344DBA" w:rsidRPr="00344DBA" w:rsidRDefault="00344DBA" w:rsidP="00344DB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10 сентября 2019 г. № 347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плановый период 2020 и 2021 годов»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344DBA">
        <w:rPr>
          <w:sz w:val="26"/>
          <w:szCs w:val="26"/>
        </w:rPr>
        <w:t>Приложение 1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14 декабря 2018 г</w:t>
      </w:r>
      <w:r>
        <w:rPr>
          <w:sz w:val="26"/>
          <w:szCs w:val="26"/>
        </w:rPr>
        <w:t xml:space="preserve">. </w:t>
      </w:r>
      <w:r w:rsidRPr="00344DBA">
        <w:rPr>
          <w:sz w:val="26"/>
          <w:szCs w:val="26"/>
        </w:rPr>
        <w:t>№ 303</w:t>
      </w:r>
    </w:p>
    <w:p w:rsid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 xml:space="preserve">«О бюджете МОГО «Ухта» на 2019 год и плановый период </w:t>
      </w:r>
      <w:r>
        <w:rPr>
          <w:sz w:val="26"/>
          <w:szCs w:val="26"/>
        </w:rPr>
        <w:t xml:space="preserve"> </w:t>
      </w:r>
    </w:p>
    <w:p w:rsidR="00344DBA" w:rsidRPr="00344DBA" w:rsidRDefault="00344DBA" w:rsidP="00344DB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2020 и 2021 годов»</w:t>
      </w:r>
    </w:p>
    <w:p w:rsidR="00344DBA" w:rsidRPr="00344DBA" w:rsidRDefault="00344DBA" w:rsidP="00344DBA">
      <w:pPr>
        <w:ind w:left="5400"/>
        <w:jc w:val="right"/>
        <w:rPr>
          <w:sz w:val="26"/>
          <w:szCs w:val="26"/>
        </w:rPr>
      </w:pPr>
    </w:p>
    <w:p w:rsidR="00344DBA" w:rsidRDefault="00344DBA" w:rsidP="00344DBA"/>
    <w:p w:rsidR="00344DBA" w:rsidRPr="00EF4817" w:rsidRDefault="00344DBA" w:rsidP="00344DBA">
      <w:pPr>
        <w:jc w:val="center"/>
        <w:rPr>
          <w:b/>
          <w:szCs w:val="28"/>
        </w:rPr>
      </w:pPr>
      <w:r w:rsidRPr="00EF4817">
        <w:rPr>
          <w:b/>
          <w:szCs w:val="28"/>
        </w:rPr>
        <w:t xml:space="preserve">РАСПРЕДЕЛЕНИЕ БЮДЖЕТНЫХ АССИГНОВАНИЙ </w:t>
      </w:r>
    </w:p>
    <w:p w:rsidR="00344DBA" w:rsidRPr="00EF4817" w:rsidRDefault="00344DBA" w:rsidP="00344DBA">
      <w:pPr>
        <w:jc w:val="center"/>
        <w:rPr>
          <w:b/>
          <w:szCs w:val="28"/>
        </w:rPr>
      </w:pPr>
      <w:r w:rsidRPr="00EF4817">
        <w:rPr>
          <w:b/>
          <w:szCs w:val="28"/>
        </w:rPr>
        <w:t>ПО ЦЕЛЕВЫМ СТАТЬЯМ (МУНИЦИПАЛЬНЫМ ПРОГРАММАМ МОГО «УХТА» И НЕПРОГРАММНЫМ НАПРАВЛЕНИЯМ ДЕЯТЕЛЬНОСТИ), ГРУППАМ ВИДОВ РАСХОДОВ КЛАССИФИКАЦИИ РАСХОДОВ БЮДЖЕТА НА 2019 ГОД И ПЛАНОВЫЙ ПЕРИОД 2020</w:t>
      </w:r>
      <w:proofErr w:type="gramStart"/>
      <w:r w:rsidRPr="00EF4817">
        <w:rPr>
          <w:b/>
          <w:szCs w:val="28"/>
        </w:rPr>
        <w:t xml:space="preserve"> И</w:t>
      </w:r>
      <w:proofErr w:type="gramEnd"/>
      <w:r w:rsidRPr="00EF4817">
        <w:rPr>
          <w:b/>
          <w:szCs w:val="28"/>
        </w:rPr>
        <w:t xml:space="preserve"> 2021 ГОДОВ</w:t>
      </w:r>
    </w:p>
    <w:p w:rsidR="00344DBA" w:rsidRDefault="00344DBA" w:rsidP="00344DBA"/>
    <w:tbl>
      <w:tblPr>
        <w:tblW w:w="105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6"/>
        <w:gridCol w:w="1484"/>
        <w:gridCol w:w="630"/>
        <w:gridCol w:w="1637"/>
        <w:gridCol w:w="1666"/>
        <w:gridCol w:w="1634"/>
      </w:tblGrid>
      <w:tr w:rsidR="00344DBA" w:rsidRPr="00342992" w:rsidTr="00344DBA">
        <w:trPr>
          <w:trHeight w:val="358"/>
          <w:tblHeader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 w:rsidRPr="003429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 w:rsidRPr="00342992">
              <w:rPr>
                <w:sz w:val="20"/>
                <w:szCs w:val="20"/>
              </w:rPr>
              <w:t>КЦСР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 w:rsidRPr="00342992">
              <w:rPr>
                <w:sz w:val="20"/>
                <w:szCs w:val="20"/>
              </w:rPr>
              <w:t>КВР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 w:rsidRPr="00342992">
              <w:rPr>
                <w:sz w:val="20"/>
                <w:szCs w:val="20"/>
              </w:rPr>
              <w:t>Сумма (рублей)</w:t>
            </w:r>
          </w:p>
        </w:tc>
      </w:tr>
      <w:tr w:rsidR="00344DBA" w:rsidRPr="00342992" w:rsidTr="00344DBA">
        <w:trPr>
          <w:trHeight w:val="264"/>
          <w:tblHeader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 w:rsidRPr="00342992">
              <w:rPr>
                <w:sz w:val="20"/>
                <w:szCs w:val="20"/>
              </w:rPr>
              <w:t>2019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 w:rsidRPr="00342992">
              <w:rPr>
                <w:sz w:val="20"/>
                <w:szCs w:val="20"/>
              </w:rPr>
              <w:t>2020 год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 w:rsidRPr="00342992">
              <w:rPr>
                <w:sz w:val="20"/>
                <w:szCs w:val="20"/>
              </w:rPr>
              <w:t>2021 год</w:t>
            </w:r>
          </w:p>
        </w:tc>
      </w:tr>
      <w:tr w:rsidR="00344DBA" w:rsidRPr="00342992" w:rsidTr="00344DBA">
        <w:trPr>
          <w:trHeight w:val="140"/>
          <w:tblHeader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342992" w:rsidRDefault="00344DBA" w:rsidP="00344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109 761 141,06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113 865 780,00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113 830 597,00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3 000 000,00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Развитие единой муниципальной </w:t>
            </w:r>
            <w:proofErr w:type="spellStart"/>
            <w:r w:rsidRPr="00A01954">
              <w:rPr>
                <w:bCs/>
                <w:sz w:val="20"/>
                <w:szCs w:val="20"/>
              </w:rPr>
              <w:t>мультисервисной</w:t>
            </w:r>
            <w:proofErr w:type="spellEnd"/>
            <w:r w:rsidRPr="00A01954">
              <w:rPr>
                <w:bCs/>
                <w:sz w:val="20"/>
                <w:szCs w:val="20"/>
              </w:rPr>
              <w:t xml:space="preserve"> корпоративной сети передачи данных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41 386 717,00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54 975 370,00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54 940 187,00</w:t>
            </w:r>
          </w:p>
        </w:tc>
      </w:tr>
      <w:tr w:rsidR="00344DBA" w:rsidRPr="00342992" w:rsidTr="00344DBA">
        <w:trPr>
          <w:trHeight w:val="4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9 497 811,00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25 709 183,00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25 674 000,00</w:t>
            </w:r>
          </w:p>
        </w:tc>
      </w:tr>
      <w:tr w:rsidR="00344DBA" w:rsidRPr="00342992" w:rsidTr="00344DBA">
        <w:trPr>
          <w:trHeight w:val="48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9 497 811,00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25 709 183,00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25 674 000,00</w:t>
            </w:r>
          </w:p>
        </w:tc>
      </w:tr>
      <w:tr w:rsidR="00344DBA" w:rsidRPr="00342992" w:rsidTr="00344DBA">
        <w:trPr>
          <w:trHeight w:val="24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Обеспечение реализации подпрограммы, основных мероприятий и мероприятий в </w:t>
            </w:r>
            <w:r w:rsidRPr="00A01954">
              <w:rPr>
                <w:bCs/>
                <w:sz w:val="20"/>
                <w:szCs w:val="20"/>
              </w:rPr>
              <w:lastRenderedPageBreak/>
              <w:t>соответствии с установленными сроками и задачами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31 888 906,00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29 266 187,00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29 266 187,00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24 495 827,53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22 720 615,00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22 720 615,00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1 977 328,00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1 977 328,00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1 977 328,00</w:t>
            </w:r>
          </w:p>
        </w:tc>
      </w:tr>
      <w:tr w:rsidR="00344DBA" w:rsidRPr="00342992" w:rsidTr="00344DBA">
        <w:trPr>
          <w:trHeight w:val="50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653 085,13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2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10 282,00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10 282,00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10 282,00</w:t>
            </w:r>
          </w:p>
        </w:tc>
      </w:tr>
      <w:tr w:rsidR="00344DBA" w:rsidRPr="00342992" w:rsidTr="00344DBA">
        <w:trPr>
          <w:trHeight w:val="169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4 078 092,85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4 272 514,00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4 272 514,00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285 448,00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285 448,00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285 448,00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388 842,49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65 374 424,06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55 890 410,00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55 890 410,00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</w:tr>
      <w:tr w:rsidR="00344DBA" w:rsidRPr="00342992" w:rsidTr="00344DBA">
        <w:trPr>
          <w:trHeight w:val="73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21 907 069,77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17 642 153,00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17 642 153,00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21 183 769,77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16 918 853,00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16 918 853,00</w:t>
            </w:r>
          </w:p>
        </w:tc>
      </w:tr>
      <w:tr w:rsidR="00344DBA" w:rsidRPr="00342992" w:rsidTr="00344DBA">
        <w:trPr>
          <w:trHeight w:val="35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723 300,00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723 300,00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723 300,00</w:t>
            </w:r>
          </w:p>
        </w:tc>
      </w:tr>
      <w:tr w:rsidR="00344DBA" w:rsidRPr="00342992" w:rsidTr="00344DBA">
        <w:trPr>
          <w:trHeight w:val="43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1 683 350,33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600 000,00</w:t>
            </w:r>
          </w:p>
        </w:tc>
      </w:tr>
      <w:tr w:rsidR="00344DBA" w:rsidRPr="00342992" w:rsidTr="00344DBA">
        <w:trPr>
          <w:trHeight w:val="6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1 683 350,33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600 000,00</w:t>
            </w:r>
          </w:p>
        </w:tc>
      </w:tr>
      <w:tr w:rsidR="00344DBA" w:rsidRPr="00342992" w:rsidTr="00344DBA">
        <w:trPr>
          <w:trHeight w:val="3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4 473 461,62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4 473 461,62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2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Описание границ территориальных зон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354 970,11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354 970,11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35 955 572,23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36 648 257,00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36 648 257,00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15 542 017,00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14 802 743,00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14 802 743,00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2 123 500,00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2 229 500,00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2 229 500,00</w:t>
            </w:r>
          </w:p>
        </w:tc>
      </w:tr>
      <w:tr w:rsidR="00344DBA" w:rsidRPr="00342992" w:rsidTr="00344DBA">
        <w:trPr>
          <w:trHeight w:val="3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1 589 896,23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1 054 813,00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1 054 813,00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14 976 259,00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16 743 301,00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16 743 301,00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1 723 900,00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1 817 900,00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1 817 900,00</w:t>
            </w:r>
          </w:p>
        </w:tc>
      </w:tr>
      <w:tr w:rsidR="00344DBA" w:rsidRPr="00342992" w:rsidTr="00344DBA">
        <w:trPr>
          <w:trHeight w:val="3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1 698 565,00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1 698 565,00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1 698 565,00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1 698 565,00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1 698 565,00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1 698 565,00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</w:tr>
      <w:tr w:rsidR="00344DBA" w:rsidRPr="00342992" w:rsidTr="00344DBA">
        <w:trPr>
          <w:trHeight w:val="23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</w:tr>
      <w:tr w:rsidR="00344DBA" w:rsidRPr="00342992" w:rsidTr="00344DBA">
        <w:trPr>
          <w:trHeight w:val="83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деятельности информационно-маркетингово</w:t>
            </w:r>
            <w:r>
              <w:rPr>
                <w:bCs/>
                <w:sz w:val="20"/>
                <w:szCs w:val="20"/>
              </w:rPr>
              <w:t>го</w:t>
            </w:r>
            <w:r w:rsidRPr="00A01954">
              <w:rPr>
                <w:bCs/>
                <w:sz w:val="20"/>
                <w:szCs w:val="20"/>
              </w:rPr>
              <w:t xml:space="preserve"> центра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698 565,00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698 565,00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698 565,00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698 565,00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698 565,00</w:t>
            </w:r>
          </w:p>
        </w:tc>
      </w:tr>
      <w:tr w:rsidR="00344DBA" w:rsidRPr="00342992" w:rsidTr="00344DBA">
        <w:trPr>
          <w:trHeight w:val="67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44 723 311,83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38 467 248,00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38 467 248,00</w:t>
            </w:r>
          </w:p>
        </w:tc>
      </w:tr>
      <w:tr w:rsidR="00344DBA" w:rsidRPr="00342992" w:rsidTr="00344DBA">
        <w:trPr>
          <w:trHeight w:val="54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31 735 700,00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32 415 700,00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32 415 700,00</w:t>
            </w:r>
          </w:p>
        </w:tc>
      </w:tr>
      <w:tr w:rsidR="00344DBA" w:rsidRPr="00342992" w:rsidTr="00344DBA">
        <w:trPr>
          <w:trHeight w:val="2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2 710 710,00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2 710 710,00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2 710 710,00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01954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400 000,00</w:t>
            </w:r>
          </w:p>
        </w:tc>
      </w:tr>
      <w:tr w:rsidR="00344DBA" w:rsidRPr="00342992" w:rsidTr="00344DBA">
        <w:trPr>
          <w:trHeight w:val="43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2 310 710,00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2 310 710,00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2 310 710,00</w:t>
            </w:r>
          </w:p>
        </w:tc>
      </w:tr>
      <w:tr w:rsidR="00344DBA" w:rsidRPr="00342992" w:rsidTr="00344DBA">
        <w:trPr>
          <w:trHeight w:val="5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1 610 711,00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1 610 711,00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1 610 711,00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1 310 711,00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1 310 711,00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1 310 711,00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27 414 279,00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28 094 279,00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28 094 279,00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22 430 279,00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22 430 279,00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22 430 279,00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4 679 000,00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4 679 000,00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4 679 000,00</w:t>
            </w:r>
          </w:p>
        </w:tc>
      </w:tr>
      <w:tr w:rsidR="00344DBA" w:rsidRPr="00342992" w:rsidTr="00344DBA">
        <w:trPr>
          <w:trHeight w:val="33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985 000,00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985 000,00</w:t>
            </w:r>
          </w:p>
        </w:tc>
      </w:tr>
      <w:tr w:rsidR="00344DBA" w:rsidRPr="00342992" w:rsidTr="00344DBA">
        <w:trPr>
          <w:trHeight w:val="4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783 557,98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51 548,00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51 548,00</w:t>
            </w:r>
          </w:p>
        </w:tc>
      </w:tr>
      <w:tr w:rsidR="00344DBA" w:rsidRPr="00342992" w:rsidTr="00344DBA">
        <w:trPr>
          <w:trHeight w:val="3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288 640,00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51 548,00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51 548,00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288 640,00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51 548,00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51 548,00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494 917,98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494 917,98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12 204 053,85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6 000 000,00</w:t>
            </w:r>
          </w:p>
        </w:tc>
      </w:tr>
      <w:tr w:rsidR="00344DBA" w:rsidRPr="00342992" w:rsidTr="00344DBA">
        <w:trPr>
          <w:trHeight w:val="109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12 204 053,85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6 000 000,00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4 053,85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2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6 000 000,00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316 151 348,42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92 506 611,00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105 333 411,00</w:t>
            </w:r>
          </w:p>
        </w:tc>
      </w:tr>
      <w:tr w:rsidR="00344DBA" w:rsidRPr="00342992" w:rsidTr="00344DBA">
        <w:trPr>
          <w:trHeight w:val="7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2 819 332,00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592 832,00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592 832,00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86 174,11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 </w:t>
            </w:r>
          </w:p>
        </w:tc>
      </w:tr>
      <w:tr w:rsidR="00344DBA" w:rsidRPr="00342992" w:rsidTr="00344DBA">
        <w:trPr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400 000,00</w:t>
            </w:r>
          </w:p>
        </w:tc>
      </w:tr>
      <w:tr w:rsidR="00344DBA" w:rsidRPr="00342992" w:rsidTr="00344DBA">
        <w:trPr>
          <w:trHeight w:val="28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2 333 157,89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192 832,00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192 832,00</w:t>
            </w:r>
          </w:p>
        </w:tc>
      </w:tr>
      <w:tr w:rsidR="00344DBA" w:rsidRPr="00342992" w:rsidTr="00344DBA">
        <w:trPr>
          <w:trHeight w:val="41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4 396 200,00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4 396 200,00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308 935 816,42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91 913 779,00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104 740 579,00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9 015 801,23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6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296 690 886,40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91 873 704,00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104 700 504,00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240 340,91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10 553,00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10 553,00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2 988 787,88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29 522,00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29 522,00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Муниципальная программа МОГО "Ухта" "Жилье и </w:t>
            </w:r>
            <w:proofErr w:type="spellStart"/>
            <w:r w:rsidRPr="00A01954">
              <w:rPr>
                <w:bCs/>
                <w:sz w:val="20"/>
                <w:szCs w:val="20"/>
              </w:rPr>
              <w:t>жилищно</w:t>
            </w:r>
            <w:proofErr w:type="spellEnd"/>
            <w:r w:rsidRPr="00A01954">
              <w:rPr>
                <w:bCs/>
                <w:sz w:val="20"/>
                <w:szCs w:val="20"/>
              </w:rPr>
              <w:t xml:space="preserve"> - коммунальное хозяйство"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186 591 027,32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238 844 169,00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280 606 969,00</w:t>
            </w:r>
          </w:p>
        </w:tc>
      </w:tr>
      <w:tr w:rsidR="00344DBA" w:rsidRPr="00342992" w:rsidTr="00344DBA">
        <w:trPr>
          <w:trHeight w:val="58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"Доступное и комфортное жилье"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115 264 852,16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49 601 931,00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47 246 931,00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31 700 877,46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2 355 000,00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4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7 638 820,00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2 355 000,00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24 062 057,46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46 859 971,00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29 511 931,00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29 511 931,00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51350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1 668 996,00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1 668 996,00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1 668 996,00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51760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2 503 494,00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2 503 494,00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2 503 494,00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41 975 000,00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24 606 000,00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24 606 000,00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177 400,00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182 600,00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182 600,00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4 500,00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4 500,00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517 456,00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533 216,00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533 216,00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13 125,00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13 125,00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13 125,00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36 704 003,70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17 735 000,00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17 735 000,00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36 704 003,70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17 735 000,00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17 735 000,00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16 621 290,60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6 406 950,00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6 406 950,00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Реконструкция и модернизация муниципального жилищного фонда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11 406 950,00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5 406 950,00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5 406 950,00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11 406 950,00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5 406 950,00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5 406 950,00</w:t>
            </w:r>
          </w:p>
        </w:tc>
      </w:tr>
      <w:tr w:rsidR="00344DBA" w:rsidRPr="00342992" w:rsidTr="00344DBA">
        <w:trPr>
          <w:trHeight w:val="62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4 214 340,60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4 214 340,60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40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1 000 000,00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 </w:t>
            </w:r>
          </w:p>
        </w:tc>
      </w:tr>
      <w:tr w:rsidR="00344DBA" w:rsidRPr="00342992" w:rsidTr="00344DBA">
        <w:trPr>
          <w:trHeight w:val="37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945 000,00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1 000 000,00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10 635 567,00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139 687 800,00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183 805 600,00</w:t>
            </w:r>
          </w:p>
        </w:tc>
      </w:tr>
      <w:tr w:rsidR="00344DBA" w:rsidRPr="00342992" w:rsidTr="00344DBA">
        <w:trPr>
          <w:trHeight w:val="66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30 567,00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30 567,00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83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"Пожня-Ель" </w:t>
            </w:r>
            <w:proofErr w:type="gramStart"/>
            <w:r w:rsidRPr="00A01954"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 xml:space="preserve"> Ухта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2 155 000,00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13 345 000,00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5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2 155 000,00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13 345 000,00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50 000,00</w:t>
            </w:r>
          </w:p>
        </w:tc>
      </w:tr>
      <w:tr w:rsidR="00344DBA" w:rsidRPr="00342992" w:rsidTr="00344DBA">
        <w:trPr>
          <w:trHeight w:val="2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"Пожня-Ель" </w:t>
            </w:r>
            <w:proofErr w:type="gramStart"/>
            <w:r w:rsidRPr="00A01954"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 xml:space="preserve"> Ухта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G5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126 292 800,00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183 755 600,00</w:t>
            </w:r>
          </w:p>
        </w:tc>
      </w:tr>
      <w:tr w:rsidR="00344DBA" w:rsidRPr="00342992" w:rsidTr="00344DBA">
        <w:trPr>
          <w:trHeight w:val="62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G5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52430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47 450 721,02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100 746 011,54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G5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78 842 078,98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83 009 588,46</w:t>
            </w:r>
          </w:p>
        </w:tc>
      </w:tr>
      <w:tr w:rsidR="00344DBA" w:rsidRPr="00342992" w:rsidTr="00344DBA">
        <w:trPr>
          <w:trHeight w:val="63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555 837,00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555 837,00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2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555 837,00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2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43 513 480,56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43 147 488,00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43 147 488,00</w:t>
            </w:r>
          </w:p>
        </w:tc>
      </w:tr>
      <w:tr w:rsidR="00344DBA" w:rsidRPr="00342992" w:rsidTr="00344DBA">
        <w:trPr>
          <w:trHeight w:val="43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43 513 480,56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43 147 488,00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43 147 488,00</w:t>
            </w:r>
          </w:p>
        </w:tc>
      </w:tr>
      <w:tr w:rsidR="00344DBA" w:rsidRPr="00342992" w:rsidTr="00344DBA">
        <w:trPr>
          <w:trHeight w:val="166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2 398 677,00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2 398 677,00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2 398 677,00</w:t>
            </w:r>
          </w:p>
        </w:tc>
      </w:tr>
      <w:tr w:rsidR="00344DBA" w:rsidRPr="00342992" w:rsidTr="00344DBA">
        <w:trPr>
          <w:trHeight w:val="69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36 449 585,00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36 550 325,00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36 550 325,00</w:t>
            </w:r>
          </w:p>
        </w:tc>
      </w:tr>
      <w:tr w:rsidR="00344DBA" w:rsidRPr="00342992" w:rsidTr="00344DBA">
        <w:trPr>
          <w:trHeight w:val="65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3 251 607,00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3 051 607,00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3 051 607,00</w:t>
            </w:r>
          </w:p>
        </w:tc>
      </w:tr>
      <w:tr w:rsidR="00344DBA" w:rsidRPr="00342992" w:rsidTr="00344DBA">
        <w:trPr>
          <w:trHeight w:val="37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96 140,00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1 223 348,56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1 051 000,00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1 051 000,00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59 123,00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60 879,00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60 879,00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"Переселение граждан, проживающих на территории МОГО "Ухта", из аварийного жилищного фонда на 2013 - 2017 годы"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31 856 668,80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99911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18 495 306,40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99912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10 195 232,43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99913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3 166 129,97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2 354 368 217,89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2 273 651 746,00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2 258 365 214,00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1 126 283 738,63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1 100 109 404,00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1 088 541 244,00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3 213 306,90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3 213 306,90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1 214 134,00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L0270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1 214 134,00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21 570 000,00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12 461 290,00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21 570 000,00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12 461 290,00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12 855 590,61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1 100 000,00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11 755 590,61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народных проектов дошкольными образовательными учреждениями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4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1 055 322 290,00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1 043 955 054,00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1 051 848 184,00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167 200 890,00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163 070 454,00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167 104 284,00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888 121 400,00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880 884 600,00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884 743 900,00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A01954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8 439 000,00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8 439 000,00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8 439 000,00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8 439 000,00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8 439 000,00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8 439 000,00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29 200,00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29 200,00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3 410 640,00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3 410 640,00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3 410 640,00</w:t>
            </w:r>
          </w:p>
        </w:tc>
      </w:tr>
      <w:tr w:rsidR="00344DBA" w:rsidRPr="00342992" w:rsidTr="00344DBA">
        <w:trPr>
          <w:trHeight w:val="35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3 410 640,00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3 410 640,00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3 410 640,00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9 248 500,00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15 195 600,00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15 195 600,00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9 248 500,00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15 195 600,00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15 195 600,00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Мероприятия по предоставлению бесплатного двухразового питания </w:t>
            </w:r>
            <w:proofErr w:type="gramStart"/>
            <w:r w:rsidRPr="00A01954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A01954">
              <w:rPr>
                <w:bCs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7 296 701,88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9 647 820,00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9 647 820,00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7 296 701,88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9 647 820,00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9 647 820,00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3 078 475,24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3 078 475,24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1 072 063 435,46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1 023 042 609,00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1 019 127 237,00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Формирование доступной среды в общеобразовательных учреждениях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2 808 119,90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2 808 119,90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44 010 252,00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13 000 000,00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44 010 252,00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26 810 835,04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3 077 328,00</w:t>
            </w:r>
          </w:p>
        </w:tc>
      </w:tr>
      <w:tr w:rsidR="00344DBA" w:rsidRPr="00342992" w:rsidTr="00344DBA">
        <w:trPr>
          <w:trHeight w:val="7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11 859 494,40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3 077 328,00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14 951 340,64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911 129 237,00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925 309 664,00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938 316 964,00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131 946 537,00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136 718 464,00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139 710 264,00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779 182 700,00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788 591 200,00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798 606 700,00</w:t>
            </w:r>
          </w:p>
        </w:tc>
      </w:tr>
      <w:tr w:rsidR="00344DBA" w:rsidRPr="00342992" w:rsidTr="00344DBA">
        <w:trPr>
          <w:trHeight w:val="39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и проведение ЕГЭ и ГИА - 9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850 000,00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850 000,00</w:t>
            </w:r>
          </w:p>
        </w:tc>
      </w:tr>
      <w:tr w:rsidR="00344DBA" w:rsidRPr="00342992" w:rsidTr="00344DBA">
        <w:trPr>
          <w:trHeight w:val="153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536 500,00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550 000,00</w:t>
            </w:r>
          </w:p>
        </w:tc>
      </w:tr>
      <w:tr w:rsidR="00344DBA" w:rsidRPr="00342992" w:rsidTr="00344DBA">
        <w:trPr>
          <w:trHeight w:val="66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536 500,00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550 000,00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Повышение квалификации работников общеобразовательных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631 200,00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700 000,00</w:t>
            </w:r>
          </w:p>
        </w:tc>
      </w:tr>
      <w:tr w:rsidR="00344DBA" w:rsidRPr="00342992" w:rsidTr="00344DBA">
        <w:trPr>
          <w:trHeight w:val="60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631 200,00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7 082 381,00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7 074 531,00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7 074 531,00</w:t>
            </w:r>
          </w:p>
        </w:tc>
      </w:tr>
      <w:tr w:rsidR="00344DBA" w:rsidRPr="00342992" w:rsidTr="00344DBA">
        <w:trPr>
          <w:trHeight w:val="58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7 082 381,00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7 074 531,00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7 074 531,00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58 571 010,00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58 571 010,00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58 571 010,00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58 571 010,00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58 571 010,00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58 571 010,00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4 447 020,00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4 447 020,00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4 447 020,00</w:t>
            </w:r>
          </w:p>
        </w:tc>
      </w:tr>
      <w:tr w:rsidR="00344DBA" w:rsidRPr="00342992" w:rsidTr="00344DBA">
        <w:trPr>
          <w:trHeight w:val="56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89 580,00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89 580,00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89 580,00</w:t>
            </w:r>
          </w:p>
        </w:tc>
      </w:tr>
      <w:tr w:rsidR="00344DBA" w:rsidRPr="00342992" w:rsidTr="00344DBA">
        <w:trPr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4 357 440,00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4 357 440,00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4 357 440,00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Мероприятия по предоставлению бесплатного двухразового питания </w:t>
            </w:r>
            <w:proofErr w:type="gramStart"/>
            <w:r w:rsidRPr="00A01954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A01954">
              <w:rPr>
                <w:bCs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5 540 384,00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5 540 384,00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5 540 384,00</w:t>
            </w:r>
          </w:p>
        </w:tc>
      </w:tr>
      <w:tr w:rsidR="00344DBA" w:rsidRPr="00342992" w:rsidTr="00344DBA">
        <w:trPr>
          <w:trHeight w:val="89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5 540 384,00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5 540 384,00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5 540 384,00</w:t>
            </w:r>
          </w:p>
        </w:tc>
      </w:tr>
      <w:tr w:rsidR="00344DBA" w:rsidRPr="00342992" w:rsidTr="00344DBA">
        <w:trPr>
          <w:trHeight w:val="96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9 646 496,52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9 646 496,52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Подпрограмма "Развитие дополнительного образования"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62 504 953,80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60 704 995,00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60 901 995,00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53 927 531,00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52 858 952,00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53 055 952,00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46 047 036,00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52 858 952,00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53 055 952,00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7 880 495,00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157 600,00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A01954">
              <w:rPr>
                <w:bCs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39 600,00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39 600,00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26 520,00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26 520,00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26 520,00</w:t>
            </w:r>
          </w:p>
        </w:tc>
      </w:tr>
      <w:tr w:rsidR="00344DBA" w:rsidRPr="00342992" w:rsidTr="00344DBA">
        <w:trPr>
          <w:trHeight w:val="45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26 520,00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26 520,00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26 520,00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7 819 523,00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7 819 523,00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7 819 523,00</w:t>
            </w:r>
          </w:p>
        </w:tc>
      </w:tr>
      <w:tr w:rsidR="00344DBA" w:rsidRPr="00342992" w:rsidTr="00344DBA">
        <w:trPr>
          <w:trHeight w:val="95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7 819 523,00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7 819 523,00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7 819 523,00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134 179,80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8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134 179,80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2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24 955 900,00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24 955 900,00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24 955 900,00</w:t>
            </w:r>
          </w:p>
        </w:tc>
      </w:tr>
      <w:tr w:rsidR="00344DBA" w:rsidRPr="00342992" w:rsidTr="00344DBA">
        <w:trPr>
          <w:trHeight w:val="33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10 705 900,00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10 705 900,00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10 705 900,00</w:t>
            </w:r>
          </w:p>
        </w:tc>
      </w:tr>
      <w:tr w:rsidR="00344DBA" w:rsidRPr="00342992" w:rsidTr="00344DBA">
        <w:trPr>
          <w:trHeight w:val="72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725 497,00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5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431 955,00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1 871 948,00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7 676 500,00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10 205 900,00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10 205 900,00</w:t>
            </w:r>
          </w:p>
        </w:tc>
      </w:tr>
      <w:tr w:rsidR="00344DBA" w:rsidRPr="00342992" w:rsidTr="00344DBA">
        <w:trPr>
          <w:trHeight w:val="5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14 250 000,00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14 250 000,00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14 250 000,00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14 250 000,00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14 250 000,00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14 250 000,00</w:t>
            </w:r>
          </w:p>
        </w:tc>
      </w:tr>
      <w:tr w:rsidR="00344DBA" w:rsidRPr="00342992" w:rsidTr="00344DBA">
        <w:trPr>
          <w:trHeight w:val="46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68 560 190,00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64 838 838,00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64 838 838,00</w:t>
            </w:r>
          </w:p>
        </w:tc>
      </w:tr>
      <w:tr w:rsidR="00344DBA" w:rsidRPr="00342992" w:rsidTr="00344DBA">
        <w:trPr>
          <w:trHeight w:val="70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68 560 190,00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64 838 838,00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64 838 838,00</w:t>
            </w:r>
          </w:p>
        </w:tc>
      </w:tr>
      <w:tr w:rsidR="00344DBA" w:rsidRPr="00342992" w:rsidTr="00344DBA">
        <w:trPr>
          <w:trHeight w:val="132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17 134 991,00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15 883 639,00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15 883 639,00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2 767 834,00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1 127 648,00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1 131 448,00</w:t>
            </w:r>
          </w:p>
        </w:tc>
      </w:tr>
      <w:tr w:rsidR="00344DBA" w:rsidRPr="00342992" w:rsidTr="00344DBA">
        <w:trPr>
          <w:trHeight w:val="24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65 000,00</w:t>
            </w:r>
          </w:p>
        </w:tc>
      </w:tr>
      <w:tr w:rsidR="00344DBA" w:rsidRPr="00342992" w:rsidTr="00344DBA">
        <w:trPr>
          <w:trHeight w:val="151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10 134 319,00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10 134 319,00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10 134 319,00</w:t>
            </w:r>
          </w:p>
        </w:tc>
      </w:tr>
      <w:tr w:rsidR="00344DBA" w:rsidRPr="00342992" w:rsidTr="00344DBA">
        <w:trPr>
          <w:trHeight w:val="76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1 392 172,00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1 198 472,00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1 202 672,00</w:t>
            </w:r>
          </w:p>
        </w:tc>
      </w:tr>
      <w:tr w:rsidR="00344DBA" w:rsidRPr="00342992" w:rsidTr="00344DBA">
        <w:trPr>
          <w:trHeight w:val="26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82 000,00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82 000,00</w:t>
            </w:r>
          </w:p>
        </w:tc>
      </w:tr>
      <w:tr w:rsidR="00344DBA" w:rsidRPr="00342992" w:rsidTr="00344DBA">
        <w:trPr>
          <w:trHeight w:val="153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32 802 000,00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32 832 000,00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32 832 000,00</w:t>
            </w:r>
          </w:p>
        </w:tc>
      </w:tr>
      <w:tr w:rsidR="00344DBA" w:rsidRPr="00342992" w:rsidTr="00344DBA">
        <w:trPr>
          <w:trHeight w:val="7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3 966 874,00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3 300 760,00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3 292 760,00</w:t>
            </w:r>
          </w:p>
        </w:tc>
      </w:tr>
      <w:tr w:rsidR="00344DBA" w:rsidRPr="00342992" w:rsidTr="00344DBA">
        <w:trPr>
          <w:trHeight w:val="28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215 000,00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215 000,00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215 000,00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297 058 336,99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267 530 343,00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261 933 658,00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4 412 563,35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152 260,00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4 412 563,35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152 260,00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1 813 635,83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457 496,00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743 295,09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457 496,00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493 492,00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L5190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28 861,24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547 987,50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203 371,20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203 371,20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2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4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5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14 111 593,21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14 120 108,00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13 607 402,00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9 905 338,06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14 120 108,00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13 607 402,00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4 206 255,15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34 578 759,40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31 298 111,00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30 459 456,00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24 130 728,61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31 298 111,00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30 459 456,00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10 448 030,79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Комплектование документных (книжных) фондов библиотек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936 733,28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224 700,00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L5190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936 733,28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224 700,00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143 328,00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143 328,00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143 328,00</w:t>
            </w:r>
          </w:p>
        </w:tc>
      </w:tr>
      <w:tr w:rsidR="00344DBA" w:rsidRPr="00342992" w:rsidTr="00344DBA">
        <w:trPr>
          <w:trHeight w:val="40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143 328,00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143 328,00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143 328,00</w:t>
            </w:r>
          </w:p>
        </w:tc>
      </w:tr>
      <w:tr w:rsidR="00344DBA" w:rsidRPr="00342992" w:rsidTr="00344DBA">
        <w:trPr>
          <w:trHeight w:val="95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20 754,60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4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20 754,60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90 814 219,86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90 979 813,00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87 668 945,00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62 584 115,80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90 979 813,00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87 668 945,00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28 230 104,06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56 597 727,20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55 186 614,00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55 106 614,00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46 714 272,20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55 186 614,00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55 106 614,00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9 883 455,00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4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47 910 181,00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47 910 181,00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47 890 181,00</w:t>
            </w:r>
          </w:p>
        </w:tc>
      </w:tr>
      <w:tr w:rsidR="00344DBA" w:rsidRPr="00342992" w:rsidTr="00344DBA">
        <w:trPr>
          <w:trHeight w:val="92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47 910 181,00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47 910 181,00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47 890 181,00</w:t>
            </w:r>
          </w:p>
        </w:tc>
      </w:tr>
      <w:tr w:rsidR="00344DBA" w:rsidRPr="00342992" w:rsidTr="00344DBA">
        <w:trPr>
          <w:trHeight w:val="98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7 620 000,00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4 270 000,00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4 270 000,00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7 620 000,00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4 270 000,00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4 270 000,00</w:t>
            </w:r>
          </w:p>
        </w:tc>
      </w:tr>
      <w:tr w:rsidR="00344DBA" w:rsidRPr="00342992" w:rsidTr="00344DBA">
        <w:trPr>
          <w:trHeight w:val="222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552 384,00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552 384,00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552 384,00</w:t>
            </w:r>
          </w:p>
        </w:tc>
      </w:tr>
      <w:tr w:rsidR="00344DBA" w:rsidRPr="00342992" w:rsidTr="00344DBA">
        <w:trPr>
          <w:trHeight w:val="52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429 984,00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429 984,00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429 984,00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122 400,00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122 400,00</w:t>
            </w:r>
          </w:p>
        </w:tc>
      </w:tr>
      <w:tr w:rsidR="00344DBA" w:rsidRPr="00342992" w:rsidTr="00344DBA">
        <w:trPr>
          <w:trHeight w:val="31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341 103,00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341 103,00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2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2 356 040,64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4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2 356 040,64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20 648 455,23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22 235 348,00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22 235 348,00</w:t>
            </w:r>
          </w:p>
        </w:tc>
      </w:tr>
      <w:tr w:rsidR="00344DBA" w:rsidRPr="00342992" w:rsidTr="00344DBA">
        <w:trPr>
          <w:trHeight w:val="12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2 284 909,00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2 093 187,00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2 093 187,00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172 999,00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172 999,00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172 999,00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5 023 330,16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5 636 738,00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5 636 738,00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1 128 577,00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1 218 577,00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1 218 577,00</w:t>
            </w:r>
          </w:p>
        </w:tc>
      </w:tr>
      <w:tr w:rsidR="00344DBA" w:rsidRPr="00342992" w:rsidTr="00344DBA">
        <w:trPr>
          <w:trHeight w:val="2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7 854,00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7 854,00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7 854,00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9 916 194,64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11 054 342,00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11 054 342,00</w:t>
            </w:r>
          </w:p>
        </w:tc>
      </w:tr>
      <w:tr w:rsidR="00344DBA" w:rsidRPr="00342992" w:rsidTr="00344DBA">
        <w:trPr>
          <w:trHeight w:val="64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2 051 651,00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2 051 651,00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2 051 651,00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62 928,10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40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 </w:t>
            </w:r>
            <w:r w:rsidRPr="008A1B1D">
              <w:rPr>
                <w:bCs/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A1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54540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49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регионального проекта "Цифровая культура"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A3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5 600 000,00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A3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54530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41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А</w:t>
            </w:r>
            <w:proofErr w:type="gramStart"/>
            <w:r w:rsidRPr="00A01954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3 267 487,19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А</w:t>
            </w:r>
            <w:proofErr w:type="gramStart"/>
            <w:r w:rsidRPr="00A01954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55191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3 267 487,19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3 902 227,35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2 500 000,00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1 751 752,00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525 268,00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482 612,00</w:t>
            </w:r>
          </w:p>
        </w:tc>
      </w:tr>
      <w:tr w:rsidR="00344DBA" w:rsidRPr="00342992" w:rsidTr="00344DBA">
        <w:trPr>
          <w:trHeight w:val="4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1 751 752,00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525 268,00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482 612,00</w:t>
            </w:r>
          </w:p>
        </w:tc>
      </w:tr>
      <w:tr w:rsidR="00344DBA" w:rsidRPr="00342992" w:rsidTr="00344DBA">
        <w:trPr>
          <w:trHeight w:val="83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448 248,00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474 732,00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517 388,00</w:t>
            </w:r>
          </w:p>
        </w:tc>
      </w:tr>
      <w:tr w:rsidR="00344DBA" w:rsidRPr="00342992" w:rsidTr="00344DBA">
        <w:trPr>
          <w:trHeight w:val="46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448 248,00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474 732,00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517 388,00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1 702 227,35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1 500 000,00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1 702 227,35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1 500 000,00</w:t>
            </w:r>
          </w:p>
        </w:tc>
      </w:tr>
      <w:tr w:rsidR="00344DBA" w:rsidRPr="00342992" w:rsidTr="00344DBA">
        <w:trPr>
          <w:trHeight w:val="4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280 700 358,92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77 272 836,00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72 590 252,00</w:t>
            </w:r>
          </w:p>
        </w:tc>
      </w:tr>
      <w:tr w:rsidR="00344DBA" w:rsidRPr="00342992" w:rsidTr="00344DBA">
        <w:trPr>
          <w:trHeight w:val="4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6 033 546,00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6 400,00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6 400,00</w:t>
            </w:r>
          </w:p>
        </w:tc>
      </w:tr>
      <w:tr w:rsidR="00344DBA" w:rsidRPr="00342992" w:rsidTr="00344DBA">
        <w:trPr>
          <w:trHeight w:val="54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6 033 546,00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6 400,00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6 400,00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10 526 315,79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24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10 526 315,79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lastRenderedPageBreak/>
              <w:t>Содержание и ремонт объектов благоустройства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101 355 104,11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72 500 236,00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67 817 652,00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32 027 155,42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30 420 000,00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25 737 416,00</w:t>
            </w:r>
          </w:p>
        </w:tc>
      </w:tr>
      <w:tr w:rsidR="00344DBA" w:rsidRPr="00342992" w:rsidTr="00344DBA">
        <w:trPr>
          <w:trHeight w:val="1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67 359 408,69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40 111 696,00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40 111 696,00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1 968 540,00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1 968 540,00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1 968 540,00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Реализация проекта "Благоустройство общественной территории </w:t>
            </w:r>
            <w:proofErr w:type="gramStart"/>
            <w:r w:rsidRPr="00A01954"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 xml:space="preserve">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44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101 010 101,02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0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99920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101 010 101,02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F2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61 775 292,00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4 766 200,00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4 766 200,00</w:t>
            </w:r>
          </w:p>
        </w:tc>
      </w:tr>
      <w:tr w:rsidR="00344DBA" w:rsidRPr="00342992" w:rsidTr="00344DBA">
        <w:trPr>
          <w:trHeight w:val="6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55551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32 788 173,81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2 563 342,00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2 563 342,00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55552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4 795 101,44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2 091 162,00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2 091 162,00</w:t>
            </w:r>
          </w:p>
        </w:tc>
      </w:tr>
      <w:tr w:rsidR="00344DBA" w:rsidRPr="00342992" w:rsidTr="00344DBA">
        <w:trPr>
          <w:trHeight w:val="28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55552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24 192 016,75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111 696,00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111 696,00</w:t>
            </w:r>
          </w:p>
        </w:tc>
      </w:tr>
      <w:tr w:rsidR="00344DBA" w:rsidRPr="00342992" w:rsidTr="00344DBA">
        <w:trPr>
          <w:trHeight w:val="68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153 828 997,81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126 926 483,00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125 983 443,00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Строительство, реконструкция, модернизация </w:t>
            </w:r>
            <w:proofErr w:type="spellStart"/>
            <w:r w:rsidRPr="00A01954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A01954">
              <w:rPr>
                <w:bCs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2 441 281,14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6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2 441 281,14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Проведение капитального и текущего ремонта </w:t>
            </w:r>
            <w:proofErr w:type="spellStart"/>
            <w:r w:rsidRPr="00A01954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A01954">
              <w:rPr>
                <w:bCs/>
                <w:sz w:val="20"/>
                <w:szCs w:val="20"/>
              </w:rPr>
              <w:t xml:space="preserve"> - спортивных сооружений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8 150 723,46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3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7 233 337,46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917 386,00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Оказание муниципальных услуг (выполнение работ) </w:t>
            </w:r>
            <w:proofErr w:type="spellStart"/>
            <w:r w:rsidRPr="00A01954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A01954">
              <w:rPr>
                <w:bCs/>
                <w:sz w:val="20"/>
                <w:szCs w:val="20"/>
              </w:rPr>
              <w:t xml:space="preserve"> - спортивными учреждениями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121 020 669,80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112 596 850,00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111 662 322,00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111 662 579,80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112 596 850,00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111 662 322,00</w:t>
            </w:r>
          </w:p>
        </w:tc>
      </w:tr>
      <w:tr w:rsidR="00344DBA" w:rsidRPr="00342992" w:rsidTr="00344DBA">
        <w:trPr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9 358 090,00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 xml:space="preserve">Укрепление и модернизация материально - технической базы </w:t>
            </w:r>
            <w:proofErr w:type="spellStart"/>
            <w:r w:rsidRPr="00A01954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A01954">
              <w:rPr>
                <w:bCs/>
                <w:sz w:val="20"/>
                <w:szCs w:val="20"/>
              </w:rPr>
              <w:t xml:space="preserve"> - спортивных учреждений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3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35 832,00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35 832,00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35 832,00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35 832,00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35 832,00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35 832,00</w:t>
            </w:r>
          </w:p>
        </w:tc>
      </w:tr>
      <w:tr w:rsidR="00344DBA" w:rsidRPr="00342992" w:rsidTr="00344DBA">
        <w:trPr>
          <w:trHeight w:val="21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430 000,00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83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430 000,00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2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3 154 573,20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S2850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3 154 573,20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84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90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14 445 430,00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14 293 801,00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14 285 289,00</w:t>
            </w:r>
          </w:p>
        </w:tc>
      </w:tr>
      <w:tr w:rsidR="00344DBA" w:rsidRPr="00342992" w:rsidTr="00344DBA">
        <w:trPr>
          <w:trHeight w:val="12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1 807 815,00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1 754 783,00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1 754 783,00</w:t>
            </w:r>
          </w:p>
        </w:tc>
      </w:tr>
      <w:tr w:rsidR="00344DBA" w:rsidRPr="00342992" w:rsidTr="00344DBA">
        <w:trPr>
          <w:trHeight w:val="61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31 600,00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31 600,00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31 600,00</w:t>
            </w:r>
          </w:p>
        </w:tc>
      </w:tr>
      <w:tr w:rsidR="00344DBA" w:rsidRPr="00342992" w:rsidTr="00344DBA">
        <w:trPr>
          <w:trHeight w:val="12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5 907 816,00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5 907 816,00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5 907 816,00</w:t>
            </w:r>
          </w:p>
        </w:tc>
      </w:tr>
      <w:tr w:rsidR="00344DBA" w:rsidRPr="00342992" w:rsidTr="00344DBA">
        <w:trPr>
          <w:trHeight w:val="6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458 705,17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370 999,00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365 999,00</w:t>
            </w:r>
          </w:p>
        </w:tc>
      </w:tr>
      <w:tr w:rsidR="00344DBA" w:rsidRPr="00342992" w:rsidTr="00344DBA">
        <w:trPr>
          <w:trHeight w:val="27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14 100,00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14 100,00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5 770 665,00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5 770 665,00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5 770 665,00</w:t>
            </w:r>
          </w:p>
        </w:tc>
      </w:tr>
      <w:tr w:rsidR="00344DBA" w:rsidRPr="00342992" w:rsidTr="00344DBA">
        <w:trPr>
          <w:trHeight w:val="7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454 728,83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443 838,00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440 326,00</w:t>
            </w:r>
          </w:p>
        </w:tc>
      </w:tr>
      <w:tr w:rsidR="00344DBA" w:rsidRPr="00342992" w:rsidTr="00344DBA">
        <w:trPr>
          <w:trHeight w:val="155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Р5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3 000 488,21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4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Р5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52280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3 000 488,21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38 771 200,00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405 120,00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F3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38 771 200,00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405 120,00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09502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36 832 640,00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09602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1 550 848,00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405 120,00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S9602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387 712,00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3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1954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303 361 507,99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309 143 545,00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359 762 469,00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41 795 987,79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39 491 372,00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39 491 307,00</w:t>
            </w:r>
          </w:p>
        </w:tc>
      </w:tr>
      <w:tr w:rsidR="00344DBA" w:rsidRPr="00342992" w:rsidTr="00344DBA">
        <w:trPr>
          <w:trHeight w:val="63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16 871 122,36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13 842 594,00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13 269 509,00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245 059,10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125 000,00</w:t>
            </w:r>
          </w:p>
        </w:tc>
      </w:tr>
      <w:tr w:rsidR="00344DBA" w:rsidRPr="00342992" w:rsidTr="00344DBA">
        <w:trPr>
          <w:trHeight w:val="25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5 038 166,00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3 068 418,00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2 867 482,00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57 125 121,17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57 342 697,00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57 342 697,00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6 328 657,00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6 356 657,00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6 483 743,00</w:t>
            </w:r>
          </w:p>
        </w:tc>
      </w:tr>
      <w:tr w:rsidR="00344DBA" w:rsidRPr="00342992" w:rsidTr="00344DBA">
        <w:trPr>
          <w:trHeight w:val="52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217 709,93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2 843 480,00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2 843 480,00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260 000,00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3 103 480,00</w:t>
            </w:r>
          </w:p>
        </w:tc>
      </w:tr>
      <w:tr w:rsidR="00344DBA" w:rsidRPr="00342992" w:rsidTr="00344DBA">
        <w:trPr>
          <w:trHeight w:val="56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175 000,00</w:t>
            </w:r>
          </w:p>
        </w:tc>
      </w:tr>
      <w:tr w:rsidR="00344DBA" w:rsidRPr="00342992" w:rsidTr="00344DBA">
        <w:trPr>
          <w:trHeight w:val="86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1 992 222,00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1 795 818,00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1 795 818,00</w:t>
            </w:r>
          </w:p>
        </w:tc>
      </w:tr>
      <w:tr w:rsidR="00344DBA" w:rsidRPr="00342992" w:rsidTr="00344DBA">
        <w:trPr>
          <w:trHeight w:val="123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2 930 477,00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2 694 492,00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2 694 492,00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56 011,76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3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443 325,48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5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13 329 458,00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15 930 218,00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15 930 218,00</w:t>
            </w:r>
          </w:p>
        </w:tc>
      </w:tr>
      <w:tr w:rsidR="00344DBA" w:rsidRPr="00342992" w:rsidTr="00344DBA">
        <w:trPr>
          <w:trHeight w:val="5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5 025 070,00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2 974 670,00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2 974 670,00</w:t>
            </w:r>
          </w:p>
        </w:tc>
      </w:tr>
      <w:tr w:rsidR="00344DBA" w:rsidRPr="00342992" w:rsidTr="00344DBA">
        <w:trPr>
          <w:trHeight w:val="22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672 321,69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354 062,00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354 062,00</w:t>
            </w:r>
          </w:p>
        </w:tc>
      </w:tr>
      <w:tr w:rsidR="00344DBA" w:rsidRPr="00342992" w:rsidTr="00344DBA">
        <w:trPr>
          <w:trHeight w:val="2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20 000 000,00</w:t>
            </w:r>
          </w:p>
        </w:tc>
      </w:tr>
      <w:tr w:rsidR="00344DBA" w:rsidRPr="00342992" w:rsidTr="00344DBA">
        <w:trPr>
          <w:trHeight w:val="28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40 926 265,29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57 243 758,00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67 376 445,00</w:t>
            </w:r>
          </w:p>
        </w:tc>
      </w:tr>
      <w:tr w:rsidR="00344DBA" w:rsidRPr="00342992" w:rsidTr="00344DBA">
        <w:trPr>
          <w:trHeight w:val="28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68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5 313 000,00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41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19 200 000,00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19 200 000,00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19 200 000,00</w:t>
            </w:r>
          </w:p>
        </w:tc>
      </w:tr>
      <w:tr w:rsidR="00344DBA" w:rsidRPr="00342992" w:rsidTr="00344DBA">
        <w:trPr>
          <w:trHeight w:val="7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4 278 959,94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529 593,11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34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2 991 446,95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5 000 000,00</w:t>
            </w:r>
          </w:p>
        </w:tc>
      </w:tr>
      <w:tr w:rsidR="00344DBA" w:rsidRPr="00342992" w:rsidTr="00344DBA">
        <w:trPr>
          <w:trHeight w:val="26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1 070 534,00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4DBA" w:rsidRPr="00342992" w:rsidTr="00344DBA">
        <w:trPr>
          <w:trHeight w:val="28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5 000 000,00</w:t>
            </w:r>
          </w:p>
        </w:tc>
      </w:tr>
      <w:tr w:rsidR="00344DBA" w:rsidRPr="00342992" w:rsidTr="00344DBA">
        <w:trPr>
          <w:trHeight w:val="13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675 521,42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3 900 000,00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3 900 000,00</w:t>
            </w:r>
          </w:p>
        </w:tc>
      </w:tr>
      <w:tr w:rsidR="00344DBA" w:rsidRPr="00342992" w:rsidTr="00344DBA">
        <w:trPr>
          <w:trHeight w:val="74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83 900,00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87 100,00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91 100,00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7 530 250,00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10 300 200,00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10 300 200,00</w:t>
            </w:r>
          </w:p>
        </w:tc>
      </w:tr>
      <w:tr w:rsidR="00344DBA" w:rsidRPr="00342992" w:rsidTr="00344DBA">
        <w:trPr>
          <w:trHeight w:val="64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375 000,00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500 000,00</w:t>
            </w:r>
          </w:p>
        </w:tc>
      </w:tr>
      <w:tr w:rsidR="00344DBA" w:rsidRPr="00342992" w:rsidTr="00344DBA">
        <w:trPr>
          <w:trHeight w:val="10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24 848,00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25 576,00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25 576,00</w:t>
            </w:r>
          </w:p>
        </w:tc>
      </w:tr>
      <w:tr w:rsidR="00344DBA" w:rsidRPr="00342992" w:rsidTr="00344DBA">
        <w:trPr>
          <w:trHeight w:val="619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73150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13 000,00</w:t>
            </w:r>
          </w:p>
        </w:tc>
      </w:tr>
      <w:tr w:rsidR="00344DBA" w:rsidRPr="00342992" w:rsidTr="00344DBA">
        <w:trPr>
          <w:trHeight w:val="33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01954">
              <w:rPr>
                <w:sz w:val="20"/>
                <w:szCs w:val="20"/>
              </w:rPr>
              <w:t>99990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40 619 433,00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outlineLvl w:val="2"/>
              <w:rPr>
                <w:sz w:val="20"/>
                <w:szCs w:val="20"/>
              </w:rPr>
            </w:pPr>
            <w:r w:rsidRPr="00A01954">
              <w:rPr>
                <w:sz w:val="20"/>
                <w:szCs w:val="20"/>
              </w:rPr>
              <w:t>81 748 670,00</w:t>
            </w:r>
          </w:p>
        </w:tc>
      </w:tr>
      <w:tr w:rsidR="00344DBA" w:rsidRPr="00342992" w:rsidTr="00344DBA">
        <w:trPr>
          <w:trHeight w:val="26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4 122 772 909,38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3 542 812 446,00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A" w:rsidRPr="00A01954" w:rsidRDefault="00344DBA" w:rsidP="00344DBA">
            <w:pPr>
              <w:jc w:val="right"/>
              <w:rPr>
                <w:bCs/>
                <w:sz w:val="20"/>
                <w:szCs w:val="20"/>
              </w:rPr>
            </w:pPr>
            <w:r w:rsidRPr="00A01954">
              <w:rPr>
                <w:bCs/>
                <w:sz w:val="20"/>
                <w:szCs w:val="20"/>
              </w:rPr>
              <w:t>3 621 071 826,00</w:t>
            </w:r>
          </w:p>
        </w:tc>
      </w:tr>
    </w:tbl>
    <w:p w:rsidR="00344DBA" w:rsidRDefault="00344DBA" w:rsidP="00344DBA">
      <w:pPr>
        <w:jc w:val="right"/>
      </w:pPr>
      <w:r>
        <w:t>».</w:t>
      </w:r>
    </w:p>
    <w:p w:rsidR="00344DBA" w:rsidRDefault="00344DBA" w:rsidP="006D1CBB">
      <w:pPr>
        <w:rPr>
          <w:b/>
          <w:sz w:val="26"/>
          <w:szCs w:val="26"/>
        </w:rPr>
      </w:pPr>
      <w:bookmarkStart w:id="0" w:name="_GoBack"/>
      <w:bookmarkEnd w:id="0"/>
    </w:p>
    <w:sectPr w:rsidR="00344DB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4FE5"/>
    <w:rsid w:val="006C7457"/>
    <w:rsid w:val="006D1CBB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53566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2019-09-13T07:40:00Z</dcterms:created>
  <dcterms:modified xsi:type="dcterms:W3CDTF">2019-09-13T07:40:00Z</dcterms:modified>
</cp:coreProperties>
</file>