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6BF7B2E" w:rsidR="00E06B86" w:rsidRPr="007709DF" w:rsidRDefault="00723BA1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06</w:t>
            </w:r>
            <w:r w:rsidR="00700158" w:rsidRPr="001330F9">
              <w:t>.</w:t>
            </w:r>
            <w:r w:rsidR="008F0399">
              <w:t>0</w:t>
            </w:r>
            <w:r>
              <w:t>6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70E8551" w:rsidR="00E06B86" w:rsidRPr="007709DF" w:rsidRDefault="00700158" w:rsidP="00A04A3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723BA1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5B6A220-0C88-4F10-B1C7-1B69A4D0D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470C0-6CAE-423F-B26E-9EE661B2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58</cp:revision>
  <cp:lastPrinted>2024-02-16T10:42:00Z</cp:lastPrinted>
  <dcterms:created xsi:type="dcterms:W3CDTF">2023-12-12T06:15:00Z</dcterms:created>
  <dcterms:modified xsi:type="dcterms:W3CDTF">2024-06-07T08:45:00Z</dcterms:modified>
</cp:coreProperties>
</file>