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2943"/>
        <w:gridCol w:w="2280"/>
        <w:gridCol w:w="2823"/>
        <w:gridCol w:w="1668"/>
      </w:tblGrid>
      <w:tr w:rsidR="00E06B86" w:rsidRPr="00494210" w:rsidTr="00B16976">
        <w:trPr>
          <w:trHeight w:val="348"/>
        </w:trPr>
        <w:tc>
          <w:tcPr>
            <w:tcW w:w="5223" w:type="dxa"/>
            <w:gridSpan w:val="2"/>
            <w:vAlign w:val="center"/>
          </w:tcPr>
          <w:p w:rsidR="00E06B86" w:rsidRPr="00494210" w:rsidRDefault="00E06B86" w:rsidP="00B16976">
            <w:pPr>
              <w:jc w:val="center"/>
              <w:rPr>
                <w:rFonts w:eastAsia="Arial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Российская Федерация</w:t>
            </w:r>
          </w:p>
          <w:p w:rsidR="00E06B86" w:rsidRPr="00494210" w:rsidRDefault="00E06B86" w:rsidP="00B16976">
            <w:pPr>
              <w:jc w:val="center"/>
              <w:rPr>
                <w:rFonts w:eastAsia="Calibri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Республика Коми</w:t>
            </w:r>
          </w:p>
        </w:tc>
        <w:tc>
          <w:tcPr>
            <w:tcW w:w="4491" w:type="dxa"/>
            <w:gridSpan w:val="2"/>
            <w:vAlign w:val="center"/>
          </w:tcPr>
          <w:p w:rsidR="00E06B86" w:rsidRPr="00494210" w:rsidRDefault="00E06B86" w:rsidP="00B16976">
            <w:pPr>
              <w:jc w:val="center"/>
              <w:rPr>
                <w:rFonts w:eastAsia="Arial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Россия Федерация</w:t>
            </w:r>
          </w:p>
          <w:p w:rsidR="00E06B86" w:rsidRPr="00494210" w:rsidRDefault="00E06B86" w:rsidP="00B16976">
            <w:pPr>
              <w:jc w:val="center"/>
              <w:rPr>
                <w:rFonts w:eastAsia="Calibri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Коми Республика</w:t>
            </w:r>
          </w:p>
        </w:tc>
      </w:tr>
      <w:tr w:rsidR="00E06B86" w:rsidRPr="00494210" w:rsidTr="00B16976">
        <w:trPr>
          <w:trHeight w:val="1048"/>
        </w:trPr>
        <w:tc>
          <w:tcPr>
            <w:tcW w:w="5223" w:type="dxa"/>
            <w:gridSpan w:val="2"/>
            <w:vAlign w:val="center"/>
          </w:tcPr>
          <w:p w:rsidR="00E06B86" w:rsidRPr="0049421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/>
              <w:jc w:val="center"/>
              <w:rPr>
                <w:color w:val="000000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 xml:space="preserve">ФИНАНСОВОЕ УПРАВЛЕНИЕ АДМИНИСТРАЦИИ </w:t>
            </w:r>
          </w:p>
          <w:p w:rsidR="00E06B86" w:rsidRPr="0049421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center"/>
              <w:rPr>
                <w:rFonts w:eastAsia="Arial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>МУНИЦИПАЛЬНОГО ОКРУГА «УХТА»</w:t>
            </w:r>
          </w:p>
        </w:tc>
        <w:tc>
          <w:tcPr>
            <w:tcW w:w="4491" w:type="dxa"/>
            <w:gridSpan w:val="2"/>
            <w:vAlign w:val="center"/>
          </w:tcPr>
          <w:p w:rsidR="00E06B86" w:rsidRPr="0049421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113"/>
              <w:jc w:val="center"/>
              <w:rPr>
                <w:color w:val="000000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>«УХТА» МУНИЦИПАЛЬНÖЙ КЫТШЛÖН АДМИНИСТРАЦИЯСА СЬÖМ ОВМÖСÖН ВЕСЬКÖДЛАНİН</w:t>
            </w:r>
          </w:p>
        </w:tc>
      </w:tr>
      <w:tr w:rsidR="00E06B86" w:rsidRPr="00494210" w:rsidTr="00B16976">
        <w:trPr>
          <w:trHeight w:val="1048"/>
        </w:trPr>
        <w:tc>
          <w:tcPr>
            <w:tcW w:w="9714" w:type="dxa"/>
            <w:gridSpan w:val="4"/>
            <w:vAlign w:val="center"/>
          </w:tcPr>
          <w:p w:rsidR="00E06B86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b/>
                <w:sz w:val="38"/>
                <w:szCs w:val="38"/>
              </w:rPr>
            </w:pPr>
          </w:p>
          <w:p w:rsidR="00E06B86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 w:right="33"/>
              <w:jc w:val="center"/>
            </w:pPr>
            <w:r>
              <w:rPr>
                <w:b/>
                <w:sz w:val="38"/>
                <w:szCs w:val="38"/>
              </w:rPr>
              <w:t>ПРИКАЗ</w:t>
            </w:r>
          </w:p>
          <w:p w:rsidR="00E06B86" w:rsidRPr="00971F92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38"/>
                <w:szCs w:val="38"/>
                <w:lang w:eastAsia="en-US"/>
              </w:rPr>
            </w:pPr>
          </w:p>
        </w:tc>
      </w:tr>
      <w:tr w:rsidR="00E06B86" w:rsidRPr="007709DF" w:rsidTr="00757645">
        <w:trPr>
          <w:trHeight w:val="299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06B86" w:rsidRPr="007709DF" w:rsidRDefault="002C094C" w:rsidP="002C094C">
            <w:pPr>
              <w:ind w:right="33"/>
              <w:jc w:val="center"/>
            </w:pPr>
            <w:r>
              <w:t>30</w:t>
            </w:r>
            <w:r w:rsidR="00C47A7D">
              <w:t>.</w:t>
            </w:r>
            <w:r w:rsidR="00AD50CA">
              <w:t>1</w:t>
            </w:r>
            <w:r w:rsidR="00EB3490">
              <w:t>2</w:t>
            </w:r>
            <w:r w:rsidR="00301303">
              <w:t>.202</w:t>
            </w:r>
            <w:r>
              <w:t>5</w:t>
            </w:r>
          </w:p>
        </w:tc>
        <w:tc>
          <w:tcPr>
            <w:tcW w:w="5103" w:type="dxa"/>
            <w:gridSpan w:val="2"/>
            <w:vAlign w:val="bottom"/>
          </w:tcPr>
          <w:p w:rsidR="00E06B86" w:rsidRPr="007709DF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right"/>
            </w:pPr>
            <w:r>
              <w:t>№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06B86" w:rsidRPr="007709DF" w:rsidRDefault="002C094C" w:rsidP="00301303">
            <w:pPr>
              <w:ind w:right="33"/>
              <w:jc w:val="center"/>
            </w:pPr>
            <w:r>
              <w:t>243</w:t>
            </w:r>
          </w:p>
        </w:tc>
      </w:tr>
      <w:tr w:rsidR="00E06B86" w:rsidRPr="007709DF" w:rsidTr="00757645">
        <w:trPr>
          <w:trHeight w:val="299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E06B86" w:rsidRPr="007709DF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  <w:proofErr w:type="spellStart"/>
            <w:r w:rsidRPr="007709DF">
              <w:rPr>
                <w:sz w:val="20"/>
                <w:szCs w:val="20"/>
              </w:rPr>
              <w:t>г</w:t>
            </w:r>
            <w:proofErr w:type="gramStart"/>
            <w:r w:rsidRPr="007709DF">
              <w:rPr>
                <w:sz w:val="20"/>
                <w:szCs w:val="20"/>
              </w:rPr>
              <w:t>.У</w:t>
            </w:r>
            <w:proofErr w:type="gramEnd"/>
            <w:r w:rsidRPr="007709DF">
              <w:rPr>
                <w:sz w:val="20"/>
                <w:szCs w:val="20"/>
              </w:rPr>
              <w:t>хта</w:t>
            </w:r>
            <w:proofErr w:type="spellEnd"/>
            <w:r w:rsidRPr="007709DF">
              <w:rPr>
                <w:sz w:val="20"/>
                <w:szCs w:val="20"/>
              </w:rPr>
              <w:t>, Республика Коми</w:t>
            </w:r>
          </w:p>
        </w:tc>
        <w:tc>
          <w:tcPr>
            <w:tcW w:w="5103" w:type="dxa"/>
            <w:gridSpan w:val="2"/>
            <w:vAlign w:val="center"/>
          </w:tcPr>
          <w:p w:rsidR="00E06B86" w:rsidRPr="007709DF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</w:p>
        </w:tc>
        <w:tc>
          <w:tcPr>
            <w:tcW w:w="1668" w:type="dxa"/>
            <w:vAlign w:val="center"/>
          </w:tcPr>
          <w:p w:rsidR="00E06B86" w:rsidRPr="007709DF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</w:pPr>
          </w:p>
        </w:tc>
      </w:tr>
    </w:tbl>
    <w:p w:rsidR="00494210" w:rsidRDefault="00EE72EF" w:rsidP="00E06B86">
      <w:r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3852545</wp:posOffset>
            </wp:positionH>
            <wp:positionV relativeFrom="page">
              <wp:posOffset>431800</wp:posOffset>
            </wp:positionV>
            <wp:extent cx="738000" cy="738000"/>
            <wp:effectExtent l="0" t="0" r="0" b="0"/>
            <wp:wrapNone/>
            <wp:docPr id="1720332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7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1"/>
      </w:tblGrid>
      <w:tr w:rsidR="007709DF" w:rsidTr="007709D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709DF" w:rsidRPr="00460F97" w:rsidRDefault="00460F97" w:rsidP="00460F97">
            <w:pPr>
              <w:jc w:val="both"/>
              <w:rPr>
                <w:sz w:val="24"/>
                <w:szCs w:val="24"/>
              </w:rPr>
            </w:pPr>
            <w:r w:rsidRPr="00460F97">
              <w:rPr>
                <w:sz w:val="24"/>
                <w:szCs w:val="24"/>
              </w:rPr>
              <w:t xml:space="preserve">О внесении изменений в приказ от </w:t>
            </w:r>
            <w:r>
              <w:rPr>
                <w:sz w:val="24"/>
                <w:szCs w:val="24"/>
              </w:rPr>
              <w:t>01</w:t>
            </w:r>
            <w:r w:rsidRPr="00460F97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3</w:t>
            </w:r>
            <w:r w:rsidRPr="00460F97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185</w:t>
            </w:r>
            <w:r w:rsidRPr="00460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A370C7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A370C7">
              <w:rPr>
                <w:sz w:val="24"/>
                <w:szCs w:val="24"/>
              </w:rPr>
              <w:t>регламента работы сайта Финансового управления администрации муниципального</w:t>
            </w:r>
            <w:proofErr w:type="gramEnd"/>
            <w:r w:rsidRPr="00A370C7">
              <w:rPr>
                <w:sz w:val="24"/>
                <w:szCs w:val="24"/>
              </w:rPr>
              <w:t xml:space="preserve"> округа «Ухта»</w:t>
            </w:r>
          </w:p>
        </w:tc>
      </w:tr>
    </w:tbl>
    <w:p w:rsidR="007709DF" w:rsidRDefault="007709DF" w:rsidP="004E0991">
      <w:pPr>
        <w:jc w:val="both"/>
      </w:pPr>
    </w:p>
    <w:p w:rsidR="00460F97" w:rsidRDefault="00460F97" w:rsidP="00460F97">
      <w:pPr>
        <w:ind w:right="-1" w:firstLine="720"/>
        <w:jc w:val="both"/>
      </w:pPr>
      <w:r>
        <w:t xml:space="preserve">В связи с исключением из структуры Финансового управления администрации муниципального округа «Ухта» отдела информационного обеспечения (приказ от 25.12.2025 № 220 «Об утверждении организационной структуры и штатного расписания»)                       </w:t>
      </w:r>
      <w:proofErr w:type="gramStart"/>
      <w:r>
        <w:t>п</w:t>
      </w:r>
      <w:proofErr w:type="gramEnd"/>
      <w:r>
        <w:t xml:space="preserve"> р и к а з ы в а ю:</w:t>
      </w:r>
    </w:p>
    <w:p w:rsidR="00460F97" w:rsidRDefault="00460F97" w:rsidP="00460F97">
      <w:pPr>
        <w:ind w:right="-1" w:firstLine="720"/>
        <w:jc w:val="both"/>
      </w:pPr>
    </w:p>
    <w:p w:rsidR="00460F97" w:rsidRDefault="00460F97" w:rsidP="00460F97">
      <w:pPr>
        <w:tabs>
          <w:tab w:val="left" w:pos="1134"/>
        </w:tabs>
        <w:ind w:right="-1" w:firstLine="720"/>
        <w:jc w:val="both"/>
      </w:pPr>
      <w:r>
        <w:t>1.</w:t>
      </w:r>
      <w:r>
        <w:tab/>
        <w:t>Внести изменение в приказ от 01.12.2023 № 185 «</w:t>
      </w:r>
      <w:r w:rsidRPr="00A370C7">
        <w:t xml:space="preserve">Об утверждении </w:t>
      </w:r>
      <w:proofErr w:type="gramStart"/>
      <w:r w:rsidRPr="00A370C7">
        <w:t>регламента работы сайта Финансового управления администрации муниципального</w:t>
      </w:r>
      <w:proofErr w:type="gramEnd"/>
      <w:r w:rsidRPr="00A370C7">
        <w:t xml:space="preserve"> округа «Ухта»</w:t>
      </w:r>
      <w:r>
        <w:t xml:space="preserve">, изложив приложение в редакции согласно приложению к настоящему приказу. </w:t>
      </w:r>
    </w:p>
    <w:p w:rsidR="00294525" w:rsidRDefault="00460F97" w:rsidP="00460F97">
      <w:pPr>
        <w:tabs>
          <w:tab w:val="left" w:pos="1134"/>
        </w:tabs>
        <w:ind w:left="709"/>
        <w:jc w:val="both"/>
      </w:pPr>
      <w:r>
        <w:t>2.</w:t>
      </w:r>
      <w:r>
        <w:tab/>
      </w:r>
      <w:r w:rsidRPr="00460F97">
        <w:rPr>
          <w:rFonts w:eastAsia="Calibri"/>
          <w:lang w:eastAsia="en-US"/>
        </w:rPr>
        <w:t>Настоящий приказ вступает в силу с 01.01.2026</w:t>
      </w:r>
      <w:r>
        <w:t>.</w:t>
      </w:r>
    </w:p>
    <w:p w:rsidR="00294525" w:rsidRDefault="00294525" w:rsidP="00F70EBD">
      <w:pPr>
        <w:ind w:firstLine="709"/>
        <w:jc w:val="both"/>
      </w:pPr>
    </w:p>
    <w:p w:rsidR="00F70EBD" w:rsidRDefault="00F70EBD" w:rsidP="00F70EBD">
      <w:pPr>
        <w:tabs>
          <w:tab w:val="left" w:pos="1134"/>
        </w:tabs>
        <w:ind w:firstLine="709"/>
        <w:jc w:val="both"/>
      </w:pPr>
    </w:p>
    <w:p w:rsidR="00F70EBD" w:rsidRDefault="00F70EBD" w:rsidP="00F70EBD">
      <w:pPr>
        <w:tabs>
          <w:tab w:val="left" w:pos="1134"/>
        </w:tabs>
        <w:ind w:firstLine="709"/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70EBD" w:rsidRPr="00FC652E" w:rsidTr="002F3EAB">
        <w:tc>
          <w:tcPr>
            <w:tcW w:w="4927" w:type="dxa"/>
          </w:tcPr>
          <w:p w:rsidR="00F70EBD" w:rsidRPr="00FC652E" w:rsidRDefault="00F70EBD" w:rsidP="00F70EBD">
            <w:pPr>
              <w:pStyle w:val="a3"/>
              <w:ind w:left="0"/>
              <w:rPr>
                <w:sz w:val="24"/>
                <w:szCs w:val="24"/>
              </w:rPr>
            </w:pPr>
            <w:r w:rsidRPr="00FC652E">
              <w:rPr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4927" w:type="dxa"/>
          </w:tcPr>
          <w:p w:rsidR="00F70EBD" w:rsidRPr="00FC652E" w:rsidRDefault="00F70EBD" w:rsidP="002F3EAB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FC652E">
              <w:rPr>
                <w:sz w:val="24"/>
                <w:szCs w:val="24"/>
              </w:rPr>
              <w:t>Г.В. Крайн</w:t>
            </w:r>
          </w:p>
        </w:tc>
      </w:tr>
    </w:tbl>
    <w:p w:rsidR="00F70EBD" w:rsidRDefault="00F70EBD" w:rsidP="00F70EBD">
      <w:pPr>
        <w:ind w:left="5672"/>
      </w:pPr>
    </w:p>
    <w:p w:rsidR="00892FE8" w:rsidRDefault="00892FE8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p w:rsidR="00131A8D" w:rsidRDefault="00131A8D"/>
    <w:tbl>
      <w:tblPr>
        <w:tblW w:w="956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167"/>
        <w:gridCol w:w="1620"/>
        <w:gridCol w:w="144"/>
        <w:gridCol w:w="340"/>
        <w:gridCol w:w="215"/>
        <w:gridCol w:w="1260"/>
        <w:gridCol w:w="360"/>
        <w:gridCol w:w="339"/>
        <w:gridCol w:w="284"/>
      </w:tblGrid>
      <w:tr w:rsidR="00131A8D" w:rsidRPr="009A3B90" w:rsidTr="0021738B">
        <w:trPr>
          <w:cantSplit/>
        </w:trPr>
        <w:tc>
          <w:tcPr>
            <w:tcW w:w="2835" w:type="dxa"/>
            <w:vAlign w:val="bottom"/>
          </w:tcPr>
          <w:p w:rsidR="00131A8D" w:rsidRPr="009A3B90" w:rsidRDefault="00131A8D" w:rsidP="0021738B">
            <w:pPr>
              <w:ind w:right="-1"/>
              <w:rPr>
                <w:bCs/>
              </w:rPr>
            </w:pPr>
            <w:r w:rsidRPr="009A3B90">
              <w:rPr>
                <w:bCs/>
              </w:rPr>
              <w:t xml:space="preserve">С приказом </w:t>
            </w:r>
            <w:proofErr w:type="gramStart"/>
            <w:r w:rsidRPr="009A3B90">
              <w:rPr>
                <w:bCs/>
              </w:rPr>
              <w:t>ознакомлен</w:t>
            </w:r>
            <w:proofErr w:type="gramEnd"/>
            <w:r w:rsidRPr="009A3B90">
              <w:rPr>
                <w:bCs/>
              </w:rPr>
              <w:t>:</w:t>
            </w:r>
          </w:p>
        </w:tc>
        <w:tc>
          <w:tcPr>
            <w:tcW w:w="2167" w:type="dxa"/>
            <w:vAlign w:val="bottom"/>
          </w:tcPr>
          <w:p w:rsidR="00131A8D" w:rsidRPr="009A3B90" w:rsidRDefault="00131A8D" w:rsidP="0021738B">
            <w:pPr>
              <w:ind w:right="-1"/>
              <w:rPr>
                <w:bCs/>
              </w:rPr>
            </w:pPr>
            <w:r>
              <w:rPr>
                <w:bCs/>
              </w:rPr>
              <w:t>Шишкин С.В.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D" w:rsidRPr="009A3B90" w:rsidRDefault="00131A8D" w:rsidP="0021738B">
            <w:pPr>
              <w:ind w:right="-1"/>
              <w:jc w:val="center"/>
            </w:pPr>
          </w:p>
        </w:tc>
        <w:tc>
          <w:tcPr>
            <w:tcW w:w="144" w:type="dxa"/>
            <w:vAlign w:val="bottom"/>
          </w:tcPr>
          <w:p w:rsidR="00131A8D" w:rsidRPr="009A3B90" w:rsidRDefault="00131A8D" w:rsidP="0021738B">
            <w:pPr>
              <w:ind w:right="-1"/>
              <w:jc w:val="right"/>
            </w:pPr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D" w:rsidRPr="009A3B90" w:rsidRDefault="00131A8D" w:rsidP="0021738B">
            <w:pPr>
              <w:ind w:right="-1"/>
              <w:jc w:val="center"/>
            </w:pPr>
          </w:p>
        </w:tc>
        <w:tc>
          <w:tcPr>
            <w:tcW w:w="215" w:type="dxa"/>
            <w:vAlign w:val="bottom"/>
          </w:tcPr>
          <w:p w:rsidR="00131A8D" w:rsidRPr="009A3B90" w:rsidRDefault="00131A8D" w:rsidP="0021738B">
            <w:pPr>
              <w:ind w:right="-1"/>
            </w:pPr>
            <w: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D" w:rsidRPr="009A3B90" w:rsidRDefault="00131A8D" w:rsidP="0021738B">
            <w:pPr>
              <w:ind w:right="-1"/>
              <w:jc w:val="center"/>
            </w:pPr>
          </w:p>
        </w:tc>
        <w:tc>
          <w:tcPr>
            <w:tcW w:w="360" w:type="dxa"/>
            <w:vAlign w:val="bottom"/>
          </w:tcPr>
          <w:p w:rsidR="00131A8D" w:rsidRPr="009A3B90" w:rsidRDefault="00131A8D" w:rsidP="0021738B">
            <w:pPr>
              <w:ind w:right="-1"/>
              <w:jc w:val="right"/>
            </w:pPr>
            <w:r w:rsidRPr="009A3B90"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D" w:rsidRPr="009A3B90" w:rsidRDefault="00131A8D" w:rsidP="0021738B">
            <w:pPr>
              <w:ind w:right="-1"/>
            </w:pPr>
          </w:p>
        </w:tc>
        <w:tc>
          <w:tcPr>
            <w:tcW w:w="284" w:type="dxa"/>
            <w:vAlign w:val="bottom"/>
          </w:tcPr>
          <w:p w:rsidR="00131A8D" w:rsidRPr="009A3B90" w:rsidRDefault="00131A8D" w:rsidP="0021738B">
            <w:pPr>
              <w:ind w:right="-1"/>
              <w:jc w:val="right"/>
            </w:pPr>
            <w:proofErr w:type="gramStart"/>
            <w:r w:rsidRPr="009A3B90">
              <w:t>г</w:t>
            </w:r>
            <w:proofErr w:type="gramEnd"/>
            <w:r w:rsidRPr="009A3B90">
              <w:t>.</w:t>
            </w:r>
          </w:p>
        </w:tc>
      </w:tr>
      <w:tr w:rsidR="00131A8D" w:rsidRPr="009A3B90" w:rsidTr="0021738B">
        <w:trPr>
          <w:cantSplit/>
          <w:trHeight w:val="238"/>
        </w:trPr>
        <w:tc>
          <w:tcPr>
            <w:tcW w:w="5002" w:type="dxa"/>
            <w:gridSpan w:val="2"/>
          </w:tcPr>
          <w:p w:rsidR="00131A8D" w:rsidRPr="009A3B90" w:rsidRDefault="00131A8D" w:rsidP="0021738B">
            <w:pPr>
              <w:ind w:right="-1"/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131A8D" w:rsidRPr="009A3B90" w:rsidRDefault="00131A8D" w:rsidP="0021738B">
            <w:pPr>
              <w:ind w:right="-1"/>
              <w:jc w:val="center"/>
              <w:rPr>
                <w:sz w:val="16"/>
                <w:szCs w:val="16"/>
              </w:rPr>
            </w:pPr>
            <w:r w:rsidRPr="009A3B90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4" w:type="dxa"/>
          </w:tcPr>
          <w:p w:rsidR="00131A8D" w:rsidRPr="009A3B90" w:rsidRDefault="00131A8D" w:rsidP="0021738B">
            <w:pPr>
              <w:ind w:right="-1"/>
              <w:jc w:val="right"/>
            </w:pPr>
          </w:p>
        </w:tc>
        <w:tc>
          <w:tcPr>
            <w:tcW w:w="340" w:type="dxa"/>
          </w:tcPr>
          <w:p w:rsidR="00131A8D" w:rsidRPr="009A3B90" w:rsidRDefault="00131A8D" w:rsidP="0021738B">
            <w:pPr>
              <w:ind w:right="-1"/>
              <w:jc w:val="center"/>
            </w:pPr>
          </w:p>
        </w:tc>
        <w:tc>
          <w:tcPr>
            <w:tcW w:w="215" w:type="dxa"/>
          </w:tcPr>
          <w:p w:rsidR="00131A8D" w:rsidRPr="009A3B90" w:rsidRDefault="00131A8D" w:rsidP="0021738B">
            <w:pPr>
              <w:ind w:right="-1"/>
            </w:pPr>
          </w:p>
        </w:tc>
        <w:tc>
          <w:tcPr>
            <w:tcW w:w="1260" w:type="dxa"/>
          </w:tcPr>
          <w:p w:rsidR="00131A8D" w:rsidRPr="009A3B90" w:rsidRDefault="00131A8D" w:rsidP="0021738B">
            <w:pPr>
              <w:ind w:right="-1"/>
              <w:jc w:val="center"/>
            </w:pPr>
          </w:p>
        </w:tc>
        <w:tc>
          <w:tcPr>
            <w:tcW w:w="360" w:type="dxa"/>
          </w:tcPr>
          <w:p w:rsidR="00131A8D" w:rsidRPr="009A3B90" w:rsidRDefault="00131A8D" w:rsidP="0021738B">
            <w:pPr>
              <w:ind w:right="-1"/>
              <w:jc w:val="right"/>
            </w:pPr>
          </w:p>
        </w:tc>
        <w:tc>
          <w:tcPr>
            <w:tcW w:w="339" w:type="dxa"/>
          </w:tcPr>
          <w:p w:rsidR="00131A8D" w:rsidRPr="009A3B90" w:rsidRDefault="00131A8D" w:rsidP="0021738B">
            <w:pPr>
              <w:ind w:right="-1"/>
            </w:pPr>
          </w:p>
        </w:tc>
        <w:tc>
          <w:tcPr>
            <w:tcW w:w="284" w:type="dxa"/>
          </w:tcPr>
          <w:p w:rsidR="00131A8D" w:rsidRPr="009A3B90" w:rsidRDefault="00131A8D" w:rsidP="0021738B">
            <w:pPr>
              <w:ind w:right="-1"/>
              <w:jc w:val="right"/>
            </w:pPr>
          </w:p>
        </w:tc>
      </w:tr>
    </w:tbl>
    <w:p w:rsidR="00BC0FA4" w:rsidRDefault="00BC0FA4">
      <w:pPr>
        <w:spacing w:after="200" w:line="276" w:lineRule="auto"/>
        <w:sectPr w:rsidR="00BC0FA4" w:rsidSect="00F721E2"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131A8D" w:rsidRPr="00943297" w:rsidRDefault="00131A8D" w:rsidP="00131A8D">
      <w:pPr>
        <w:autoSpaceDE w:val="0"/>
        <w:autoSpaceDN w:val="0"/>
        <w:adjustRightInd w:val="0"/>
        <w:ind w:left="4536"/>
        <w:jc w:val="center"/>
      </w:pPr>
      <w:bookmarkStart w:id="0" w:name="_GoBack"/>
      <w:r w:rsidRPr="00943297">
        <w:lastRenderedPageBreak/>
        <w:t>Приложение</w:t>
      </w:r>
    </w:p>
    <w:p w:rsidR="00131A8D" w:rsidRPr="00943297" w:rsidRDefault="00131A8D" w:rsidP="00131A8D">
      <w:pPr>
        <w:autoSpaceDE w:val="0"/>
        <w:autoSpaceDN w:val="0"/>
        <w:adjustRightInd w:val="0"/>
        <w:ind w:left="4536"/>
        <w:jc w:val="center"/>
      </w:pPr>
      <w:r>
        <w:t xml:space="preserve">к </w:t>
      </w:r>
      <w:r w:rsidRPr="00943297">
        <w:t>приказу Финансового управления</w:t>
      </w:r>
    </w:p>
    <w:p w:rsidR="00131A8D" w:rsidRPr="00943297" w:rsidRDefault="00131A8D" w:rsidP="00131A8D">
      <w:pPr>
        <w:autoSpaceDE w:val="0"/>
        <w:autoSpaceDN w:val="0"/>
        <w:adjustRightInd w:val="0"/>
        <w:ind w:left="4536"/>
        <w:jc w:val="center"/>
      </w:pPr>
      <w:r w:rsidRPr="00943297">
        <w:t>администрации муниципального округа «Ухта»</w:t>
      </w:r>
    </w:p>
    <w:p w:rsidR="00131A8D" w:rsidRDefault="00131A8D" w:rsidP="00131A8D">
      <w:pPr>
        <w:ind w:left="4536"/>
        <w:jc w:val="center"/>
      </w:pPr>
      <w:r w:rsidRPr="00943297">
        <w:t xml:space="preserve">от </w:t>
      </w:r>
      <w:r>
        <w:t>30</w:t>
      </w:r>
      <w:r w:rsidRPr="00943297">
        <w:t>.</w:t>
      </w:r>
      <w:r>
        <w:t>12</w:t>
      </w:r>
      <w:r w:rsidRPr="00943297">
        <w:t>.202</w:t>
      </w:r>
      <w:r>
        <w:t>5</w:t>
      </w:r>
      <w:r w:rsidRPr="00943297">
        <w:t xml:space="preserve"> № </w:t>
      </w:r>
      <w:r w:rsidR="002C094C">
        <w:t>243</w:t>
      </w:r>
    </w:p>
    <w:p w:rsidR="00B24F03" w:rsidRDefault="00B24F03" w:rsidP="00131A8D">
      <w:pPr>
        <w:ind w:left="4536"/>
        <w:jc w:val="center"/>
      </w:pPr>
    </w:p>
    <w:p w:rsidR="00927625" w:rsidRDefault="00927625" w:rsidP="00D478CD">
      <w:pPr>
        <w:ind w:left="4536"/>
        <w:jc w:val="center"/>
      </w:pPr>
      <w:r>
        <w:t>Приложение</w:t>
      </w:r>
    </w:p>
    <w:p w:rsidR="00927625" w:rsidRDefault="00927625" w:rsidP="00D478CD">
      <w:pPr>
        <w:ind w:left="4536"/>
        <w:jc w:val="center"/>
      </w:pPr>
    </w:p>
    <w:p w:rsidR="00A41697" w:rsidRPr="00930AA5" w:rsidRDefault="00A41697" w:rsidP="00D478CD">
      <w:pPr>
        <w:ind w:left="4536"/>
        <w:jc w:val="center"/>
      </w:pPr>
      <w:r w:rsidRPr="00930AA5">
        <w:t>УТВЕРЖДЕНО</w:t>
      </w:r>
    </w:p>
    <w:p w:rsidR="00A41697" w:rsidRPr="00930AA5" w:rsidRDefault="00A41697" w:rsidP="00D478CD">
      <w:pPr>
        <w:ind w:left="4536"/>
        <w:jc w:val="center"/>
      </w:pPr>
      <w:r w:rsidRPr="00930AA5">
        <w:t>приказом Финансового управления</w:t>
      </w:r>
    </w:p>
    <w:p w:rsidR="00A41697" w:rsidRPr="00930AA5" w:rsidRDefault="00A41697" w:rsidP="00D478CD">
      <w:pPr>
        <w:ind w:left="4536"/>
        <w:jc w:val="center"/>
      </w:pPr>
      <w:r w:rsidRPr="00930AA5">
        <w:t xml:space="preserve">администрации </w:t>
      </w:r>
      <w:r>
        <w:t>муниципального округа</w:t>
      </w:r>
      <w:r w:rsidRPr="00930AA5">
        <w:t xml:space="preserve"> «Ухта»</w:t>
      </w:r>
    </w:p>
    <w:p w:rsidR="00A41697" w:rsidRPr="00930AA5" w:rsidRDefault="004B60B6" w:rsidP="00D478CD">
      <w:pPr>
        <w:ind w:left="4536"/>
        <w:jc w:val="center"/>
      </w:pPr>
      <w:r>
        <w:t>от 01</w:t>
      </w:r>
      <w:r w:rsidR="00A41697">
        <w:t>.1</w:t>
      </w:r>
      <w:r>
        <w:t>2</w:t>
      </w:r>
      <w:r w:rsidR="00A41697" w:rsidRPr="00930AA5">
        <w:t>.202</w:t>
      </w:r>
      <w:r w:rsidR="00A41697">
        <w:t>3 № 185</w:t>
      </w:r>
    </w:p>
    <w:p w:rsidR="00A41697" w:rsidRDefault="00A41697" w:rsidP="00A41697"/>
    <w:p w:rsidR="00A41697" w:rsidRPr="00930AA5" w:rsidRDefault="00A41697" w:rsidP="00A41697"/>
    <w:p w:rsidR="00A41697" w:rsidRPr="00930AA5" w:rsidRDefault="00A41697" w:rsidP="00A41697">
      <w:pPr>
        <w:jc w:val="center"/>
      </w:pPr>
      <w:r w:rsidRPr="00930AA5">
        <w:t>Регламент</w:t>
      </w:r>
    </w:p>
    <w:p w:rsidR="00A41697" w:rsidRPr="00930AA5" w:rsidRDefault="00A41697" w:rsidP="00A41697">
      <w:pPr>
        <w:jc w:val="center"/>
      </w:pPr>
      <w:r w:rsidRPr="00930AA5">
        <w:t xml:space="preserve">работы сайта Финансового управления администрации </w:t>
      </w:r>
      <w:r>
        <w:t>муниципального округа</w:t>
      </w:r>
      <w:r w:rsidRPr="00930AA5">
        <w:t xml:space="preserve"> «Ухта»</w:t>
      </w:r>
    </w:p>
    <w:p w:rsidR="00A41697" w:rsidRPr="00930AA5" w:rsidRDefault="00A41697" w:rsidP="00A41697">
      <w:pPr>
        <w:jc w:val="center"/>
      </w:pPr>
    </w:p>
    <w:p w:rsidR="00A41697" w:rsidRDefault="008C6ACB" w:rsidP="00A41697">
      <w:pPr>
        <w:pStyle w:val="Style1"/>
        <w:widowControl/>
        <w:spacing w:before="43" w:line="240" w:lineRule="auto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</w:t>
      </w:r>
      <w:r w:rsidRPr="008C6ACB">
        <w:rPr>
          <w:rFonts w:eastAsiaTheme="minorHAnsi"/>
          <w:lang w:eastAsia="en-US"/>
        </w:rPr>
        <w:t>.</w:t>
      </w:r>
      <w:r w:rsidR="00A41697">
        <w:rPr>
          <w:rFonts w:eastAsiaTheme="minorHAnsi"/>
          <w:lang w:eastAsia="en-US"/>
        </w:rPr>
        <w:t xml:space="preserve"> </w:t>
      </w:r>
      <w:r w:rsidR="00A41697" w:rsidRPr="00930AA5">
        <w:rPr>
          <w:rFonts w:eastAsiaTheme="minorHAnsi"/>
          <w:lang w:eastAsia="en-US"/>
        </w:rPr>
        <w:t>Общие положения</w:t>
      </w:r>
    </w:p>
    <w:p w:rsidR="00A41697" w:rsidRPr="00930AA5" w:rsidRDefault="00A41697" w:rsidP="00A41697">
      <w:pPr>
        <w:pStyle w:val="Style1"/>
        <w:widowControl/>
        <w:spacing w:before="43" w:line="240" w:lineRule="auto"/>
        <w:rPr>
          <w:rFonts w:eastAsiaTheme="minorHAnsi"/>
          <w:lang w:eastAsia="en-US"/>
        </w:rPr>
      </w:pPr>
    </w:p>
    <w:p w:rsidR="00A41697" w:rsidRDefault="00A41697" w:rsidP="004717E5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1.1.</w:t>
      </w:r>
      <w:r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 xml:space="preserve">Настоящий регламент работы сайта Финансового управления </w:t>
      </w:r>
      <w:r w:rsidRPr="00930AA5">
        <w:rPr>
          <w:rFonts w:eastAsiaTheme="minorHAnsi"/>
          <w:bCs/>
          <w:lang w:eastAsia="en-US"/>
        </w:rPr>
        <w:t xml:space="preserve">администрации </w:t>
      </w:r>
      <w:r w:rsidR="000F6B81">
        <w:rPr>
          <w:rFonts w:eastAsiaTheme="minorHAnsi"/>
          <w:lang w:eastAsia="en-US"/>
        </w:rPr>
        <w:t>муниципального округа</w:t>
      </w:r>
      <w:r w:rsidR="00927625">
        <w:rPr>
          <w:rFonts w:eastAsiaTheme="minorHAnsi"/>
          <w:lang w:eastAsia="en-US"/>
        </w:rPr>
        <w:t xml:space="preserve"> «Ухта» (далее – </w:t>
      </w:r>
      <w:r>
        <w:rPr>
          <w:rFonts w:eastAsiaTheme="minorHAnsi"/>
          <w:lang w:eastAsia="en-US"/>
        </w:rPr>
        <w:t xml:space="preserve">Финансовое управление, </w:t>
      </w:r>
      <w:r w:rsidRPr="00930AA5">
        <w:rPr>
          <w:rFonts w:eastAsiaTheme="minorHAnsi"/>
          <w:lang w:eastAsia="en-US"/>
        </w:rPr>
        <w:t xml:space="preserve">Регламент) определяет статус, цели и </w:t>
      </w:r>
      <w:r w:rsidRPr="00930AA5">
        <w:rPr>
          <w:rFonts w:eastAsiaTheme="minorHAnsi"/>
          <w:bCs/>
          <w:lang w:eastAsia="en-US"/>
        </w:rPr>
        <w:t xml:space="preserve">задачи, </w:t>
      </w:r>
      <w:r w:rsidRPr="00930AA5">
        <w:rPr>
          <w:rFonts w:eastAsiaTheme="minorHAnsi"/>
          <w:lang w:eastAsia="en-US"/>
        </w:rPr>
        <w:t>а также порядок функционирования и обновления информационных ресурсов</w:t>
      </w:r>
      <w:r>
        <w:rPr>
          <w:rFonts w:eastAsiaTheme="minorHAnsi"/>
          <w:lang w:eastAsia="en-US"/>
        </w:rPr>
        <w:t xml:space="preserve"> официального</w:t>
      </w:r>
      <w:r w:rsidRPr="00930AA5">
        <w:rPr>
          <w:rFonts w:eastAsiaTheme="minorHAnsi"/>
          <w:lang w:eastAsia="en-US"/>
        </w:rPr>
        <w:t xml:space="preserve"> сайта </w:t>
      </w:r>
      <w:r w:rsidRPr="00930AA5">
        <w:rPr>
          <w:rFonts w:eastAsiaTheme="minorHAnsi"/>
          <w:bCs/>
          <w:lang w:eastAsia="en-US"/>
        </w:rPr>
        <w:t xml:space="preserve">Финансового </w:t>
      </w:r>
      <w:r w:rsidRPr="00930AA5">
        <w:rPr>
          <w:rFonts w:eastAsiaTheme="minorHAnsi"/>
          <w:lang w:eastAsia="en-US"/>
        </w:rPr>
        <w:t xml:space="preserve">управления </w:t>
      </w:r>
      <w:r w:rsidR="00927625">
        <w:rPr>
          <w:rFonts w:eastAsiaTheme="minorHAnsi"/>
          <w:lang w:eastAsia="en-US"/>
        </w:rPr>
        <w:t xml:space="preserve">(далее – </w:t>
      </w:r>
      <w:r w:rsidRPr="00930AA5">
        <w:rPr>
          <w:rFonts w:eastAsiaTheme="minorHAnsi"/>
          <w:lang w:eastAsia="en-US"/>
        </w:rPr>
        <w:t>сайт).</w:t>
      </w:r>
    </w:p>
    <w:p w:rsidR="00A41697" w:rsidRPr="00930AA5" w:rsidRDefault="00A41697" w:rsidP="004717E5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 xml:space="preserve">Регламент разработан в соответствии со следующими нормативными </w:t>
      </w:r>
      <w:r w:rsidRPr="00930AA5">
        <w:rPr>
          <w:rFonts w:eastAsiaTheme="minorHAnsi"/>
          <w:bCs/>
          <w:lang w:eastAsia="en-US"/>
        </w:rPr>
        <w:t>документами:</w:t>
      </w:r>
    </w:p>
    <w:p w:rsidR="00A41697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 w:rsidRPr="00930AA5">
        <w:rPr>
          <w:rFonts w:eastAsiaTheme="minorHAnsi"/>
          <w:lang w:eastAsia="en-US"/>
        </w:rPr>
        <w:t xml:space="preserve">Федеральный Закон от </w:t>
      </w:r>
      <w:r w:rsidR="00A41697" w:rsidRPr="00930AA5">
        <w:rPr>
          <w:rFonts w:eastAsiaTheme="minorHAnsi"/>
          <w:bCs/>
          <w:lang w:eastAsia="en-US"/>
        </w:rPr>
        <w:t xml:space="preserve">09.02.2009 № 8-ФЗ </w:t>
      </w:r>
      <w:r w:rsidR="00A41697" w:rsidRPr="00930AA5">
        <w:rPr>
          <w:rFonts w:eastAsiaTheme="minorHAnsi"/>
          <w:lang w:eastAsia="en-US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4A5F09">
        <w:rPr>
          <w:rFonts w:eastAsiaTheme="minorHAnsi"/>
          <w:lang w:eastAsia="en-US"/>
        </w:rPr>
        <w:t xml:space="preserve"> (далее – Закон № 8-ФЗ)</w:t>
      </w:r>
      <w:r w:rsidR="00A41697" w:rsidRPr="00930AA5">
        <w:rPr>
          <w:rFonts w:eastAsiaTheme="minorHAnsi"/>
          <w:lang w:eastAsia="en-US"/>
        </w:rPr>
        <w:t>;</w:t>
      </w:r>
    </w:p>
    <w:p w:rsidR="00A41697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>
        <w:rPr>
          <w:rFonts w:eastAsiaTheme="minorHAnsi"/>
          <w:lang w:eastAsia="en-US"/>
        </w:rPr>
        <w:t>Федеральный закон от 25.12.2008 № 273-ФЗ «О противодействии коррупции»;</w:t>
      </w:r>
    </w:p>
    <w:p w:rsidR="00A41697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>
        <w:rPr>
          <w:rFonts w:eastAsiaTheme="minorHAnsi"/>
          <w:lang w:eastAsia="en-US"/>
        </w:rPr>
        <w:t>Федеральный закон от 02.05.2006 № 59-ФЗ «О порядке рассмотрения обращений граждан Российской Федерации»</w:t>
      </w:r>
      <w:r w:rsidR="008E68E4">
        <w:rPr>
          <w:rFonts w:eastAsiaTheme="minorHAnsi"/>
          <w:lang w:eastAsia="en-US"/>
        </w:rPr>
        <w:t xml:space="preserve"> (далее – Закон № 59-ФЗ)</w:t>
      </w:r>
      <w:r w:rsidR="00A41697">
        <w:rPr>
          <w:rFonts w:eastAsiaTheme="minorHAnsi"/>
          <w:lang w:eastAsia="en-US"/>
        </w:rPr>
        <w:t>;</w:t>
      </w:r>
    </w:p>
    <w:p w:rsidR="00A41697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>
        <w:rPr>
          <w:rFonts w:eastAsiaTheme="minorHAnsi"/>
          <w:lang w:eastAsia="en-US"/>
        </w:rPr>
        <w:t>Федеральный закон от 27.07.2006 № 149-ФЗ «Об информации, информационных технологиях и о защите информации»;</w:t>
      </w:r>
    </w:p>
    <w:p w:rsidR="00A41697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>
        <w:rPr>
          <w:rFonts w:eastAsiaTheme="minorHAnsi"/>
          <w:lang w:eastAsia="en-US"/>
        </w:rPr>
        <w:t>Постановление администрации МОГО «Ухта» от 04.02.2011 № 167 «О концепции создания портала администрации МОГО «Ухта»;</w:t>
      </w:r>
    </w:p>
    <w:p w:rsidR="00A41697" w:rsidRPr="00930AA5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>
        <w:rPr>
          <w:rFonts w:eastAsiaTheme="minorHAnsi"/>
          <w:lang w:eastAsia="en-US"/>
        </w:rPr>
        <w:t>Постановление администрации МОГО «Ухта» от 03.05.2011 № 813 «О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 w:rsidR="007818B8">
        <w:rPr>
          <w:rFonts w:eastAsiaTheme="minorHAnsi"/>
          <w:lang w:eastAsia="en-US"/>
        </w:rPr>
        <w:t xml:space="preserve"> (далее – постановление администрации от 03.05.2011 № 813)</w:t>
      </w:r>
      <w:r w:rsidR="00A41697">
        <w:rPr>
          <w:rFonts w:eastAsiaTheme="minorHAnsi"/>
          <w:lang w:eastAsia="en-US"/>
        </w:rPr>
        <w:t>;</w:t>
      </w:r>
    </w:p>
    <w:p w:rsidR="00A41697" w:rsidRDefault="000F6B81" w:rsidP="000F6B81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</w:r>
      <w:r w:rsidR="00A41697" w:rsidRPr="00930AA5">
        <w:rPr>
          <w:rFonts w:eastAsiaTheme="minorHAnsi"/>
          <w:lang w:eastAsia="en-US"/>
        </w:rPr>
        <w:t xml:space="preserve">Постановление администрации МОГО «Ухта» </w:t>
      </w:r>
      <w:r w:rsidR="00A41697" w:rsidRPr="00804B87">
        <w:rPr>
          <w:rFonts w:eastAsiaTheme="minorHAnsi"/>
          <w:lang w:eastAsia="en-US"/>
        </w:rPr>
        <w:t>от 04.09.2017 № 3020</w:t>
      </w:r>
      <w:r w:rsidR="00A41697" w:rsidRPr="00930AA5">
        <w:rPr>
          <w:rFonts w:eastAsiaTheme="minorHAnsi"/>
          <w:lang w:eastAsia="en-US"/>
        </w:rPr>
        <w:t xml:space="preserve"> </w:t>
      </w:r>
      <w:r w:rsidR="00A41697" w:rsidRPr="000F6B81">
        <w:rPr>
          <w:rFonts w:eastAsiaTheme="minorHAnsi"/>
          <w:lang w:eastAsia="en-US"/>
        </w:rPr>
        <w:t xml:space="preserve">«Об утверждении положения об официальном портале администрации </w:t>
      </w:r>
      <w:r w:rsidR="00804B87">
        <w:rPr>
          <w:rFonts w:eastAsiaTheme="minorHAnsi"/>
          <w:lang w:eastAsia="en-US"/>
        </w:rPr>
        <w:t>МОГО</w:t>
      </w:r>
      <w:r w:rsidR="00A41697" w:rsidRPr="000F6B81">
        <w:rPr>
          <w:rFonts w:eastAsiaTheme="minorHAnsi"/>
          <w:lang w:eastAsia="en-US"/>
        </w:rPr>
        <w:t xml:space="preserve"> «Ухта» и сайтах структурных подразделений администрации </w:t>
      </w:r>
      <w:r w:rsidR="00804B87">
        <w:rPr>
          <w:rFonts w:eastAsiaTheme="minorHAnsi"/>
          <w:lang w:eastAsia="en-US"/>
        </w:rPr>
        <w:t>МОГО</w:t>
      </w:r>
      <w:r w:rsidR="00A41697" w:rsidRPr="000F6B81">
        <w:rPr>
          <w:rFonts w:eastAsiaTheme="minorHAnsi"/>
          <w:lang w:eastAsia="en-US"/>
        </w:rPr>
        <w:t xml:space="preserve"> «Ухта»</w:t>
      </w:r>
      <w:r w:rsidR="007818B8">
        <w:rPr>
          <w:rFonts w:eastAsiaTheme="minorHAnsi"/>
          <w:lang w:eastAsia="en-US"/>
        </w:rPr>
        <w:t xml:space="preserve"> (далее – постановление администрации от 04.09.2017 № 3020)</w:t>
      </w:r>
      <w:r w:rsidR="00A41697" w:rsidRPr="00930AA5">
        <w:rPr>
          <w:rFonts w:eastAsiaTheme="minorHAnsi"/>
          <w:lang w:eastAsia="en-US"/>
        </w:rPr>
        <w:t>.</w:t>
      </w:r>
    </w:p>
    <w:p w:rsidR="00A41697" w:rsidRPr="00930AA5" w:rsidRDefault="00A41697" w:rsidP="00A41697">
      <w:pPr>
        <w:pStyle w:val="Style1"/>
        <w:widowControl/>
        <w:spacing w:line="240" w:lineRule="auto"/>
        <w:rPr>
          <w:rFonts w:eastAsiaTheme="minorHAnsi"/>
          <w:lang w:eastAsia="en-US"/>
        </w:rPr>
      </w:pPr>
    </w:p>
    <w:p w:rsidR="00A41697" w:rsidRDefault="008C6ACB" w:rsidP="00A41697">
      <w:pPr>
        <w:pStyle w:val="Style1"/>
        <w:widowControl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II</w:t>
      </w:r>
      <w:r>
        <w:rPr>
          <w:rFonts w:eastAsiaTheme="minorHAnsi"/>
          <w:lang w:eastAsia="en-US"/>
        </w:rPr>
        <w:t>.</w:t>
      </w:r>
      <w:r w:rsidR="00A41697">
        <w:rPr>
          <w:rFonts w:eastAsiaTheme="minorHAnsi"/>
          <w:lang w:eastAsia="en-US"/>
        </w:rPr>
        <w:t xml:space="preserve"> </w:t>
      </w:r>
      <w:r w:rsidR="00A41697" w:rsidRPr="00930AA5">
        <w:rPr>
          <w:rFonts w:eastAsiaTheme="minorHAnsi"/>
          <w:lang w:eastAsia="en-US"/>
        </w:rPr>
        <w:t>Адрес сайта, адрес электронной почты</w:t>
      </w:r>
    </w:p>
    <w:p w:rsidR="00A41697" w:rsidRPr="00930AA5" w:rsidRDefault="00A41697" w:rsidP="00FA5450">
      <w:pPr>
        <w:pStyle w:val="Style4"/>
        <w:widowControl/>
        <w:tabs>
          <w:tab w:val="left" w:pos="1276"/>
        </w:tabs>
        <w:spacing w:line="240" w:lineRule="auto"/>
        <w:ind w:firstLine="0"/>
        <w:rPr>
          <w:rFonts w:eastAsiaTheme="minorHAnsi"/>
          <w:lang w:eastAsia="en-US"/>
        </w:rPr>
      </w:pPr>
    </w:p>
    <w:p w:rsidR="00A41697" w:rsidRPr="00930AA5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 w:rsidRPr="005F1DE8">
        <w:rPr>
          <w:rFonts w:eastAsiaTheme="minorHAnsi"/>
          <w:lang w:eastAsia="en-US"/>
        </w:rPr>
        <w:t>2.</w:t>
      </w:r>
      <w:r w:rsidR="00193853">
        <w:rPr>
          <w:rFonts w:eastAsiaTheme="minorHAnsi"/>
          <w:lang w:eastAsia="en-US"/>
        </w:rPr>
        <w:t>1</w:t>
      </w:r>
      <w:r w:rsidRPr="005F1DE8">
        <w:rPr>
          <w:rFonts w:eastAsiaTheme="minorHAnsi"/>
          <w:lang w:eastAsia="en-US"/>
        </w:rPr>
        <w:t>.</w:t>
      </w:r>
      <w:r w:rsidRPr="005F1DE8">
        <w:rPr>
          <w:rFonts w:eastAsiaTheme="minorHAnsi"/>
          <w:lang w:eastAsia="en-US"/>
        </w:rPr>
        <w:tab/>
        <w:t xml:space="preserve">Официальный </w:t>
      </w:r>
      <w:r w:rsidRPr="00930AA5">
        <w:rPr>
          <w:rFonts w:eastAsiaTheme="minorHAnsi"/>
          <w:lang w:eastAsia="en-US"/>
        </w:rPr>
        <w:t xml:space="preserve">адрес сайта Финансового управления в сети Интернет: </w:t>
      </w:r>
      <w:proofErr w:type="spellStart"/>
      <w:r w:rsidRPr="00930AA5">
        <w:rPr>
          <w:rFonts w:eastAsiaTheme="minorHAnsi"/>
          <w:lang w:eastAsia="en-US"/>
        </w:rPr>
        <w:t>http</w:t>
      </w:r>
      <w:proofErr w:type="spellEnd"/>
      <w:r w:rsidR="00E912B2">
        <w:rPr>
          <w:rFonts w:eastAsiaTheme="minorHAnsi"/>
          <w:lang w:val="en-US" w:eastAsia="en-US"/>
        </w:rPr>
        <w:t>s</w:t>
      </w:r>
      <w:r w:rsidRPr="00930AA5">
        <w:rPr>
          <w:rFonts w:eastAsiaTheme="minorHAnsi"/>
          <w:lang w:eastAsia="en-US"/>
        </w:rPr>
        <w:t>://fin.mouhta.ru/.</w:t>
      </w:r>
    </w:p>
    <w:p w:rsidR="00A41697" w:rsidRDefault="00193853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</w:t>
      </w:r>
      <w:r w:rsidR="00A41697">
        <w:rPr>
          <w:rFonts w:eastAsiaTheme="minorHAnsi"/>
          <w:lang w:eastAsia="en-US"/>
        </w:rPr>
        <w:t>.</w:t>
      </w:r>
      <w:r w:rsidR="00A41697">
        <w:rPr>
          <w:rFonts w:eastAsiaTheme="minorHAnsi"/>
          <w:lang w:eastAsia="en-US"/>
        </w:rPr>
        <w:tab/>
      </w:r>
      <w:r w:rsidR="00A41697" w:rsidRPr="00930AA5">
        <w:rPr>
          <w:rFonts w:eastAsiaTheme="minorHAnsi"/>
          <w:lang w:eastAsia="en-US"/>
        </w:rPr>
        <w:t xml:space="preserve">Сайт Финансового управления является составной частью портала администрации </w:t>
      </w:r>
      <w:r w:rsidR="00E51010">
        <w:rPr>
          <w:rFonts w:eastAsiaTheme="minorHAnsi"/>
          <w:lang w:eastAsia="en-US"/>
        </w:rPr>
        <w:t>муниципального округа</w:t>
      </w:r>
      <w:r w:rsidR="00A41697" w:rsidRPr="00930AA5">
        <w:rPr>
          <w:rFonts w:eastAsiaTheme="minorHAnsi"/>
          <w:lang w:eastAsia="en-US"/>
        </w:rPr>
        <w:t xml:space="preserve"> «Ухта»: </w:t>
      </w:r>
      <w:r w:rsidR="007C3353" w:rsidRPr="002B4002">
        <w:rPr>
          <w:rFonts w:eastAsiaTheme="minorHAnsi"/>
          <w:lang w:eastAsia="en-US"/>
        </w:rPr>
        <w:t>http://mouh</w:t>
      </w:r>
      <w:r w:rsidR="007C3353" w:rsidRPr="002B4002">
        <w:rPr>
          <w:rFonts w:eastAsiaTheme="minorHAnsi"/>
          <w:lang w:val="en-US" w:eastAsia="en-US"/>
        </w:rPr>
        <w:t>t</w:t>
      </w:r>
      <w:r w:rsidR="007C3353" w:rsidRPr="002B4002">
        <w:rPr>
          <w:rFonts w:eastAsiaTheme="minorHAnsi"/>
          <w:lang w:eastAsia="en-US"/>
        </w:rPr>
        <w:t>a.ru</w:t>
      </w:r>
      <w:r w:rsidR="00A41697">
        <w:rPr>
          <w:rFonts w:eastAsiaTheme="minorHAnsi"/>
          <w:lang w:eastAsia="en-US"/>
        </w:rPr>
        <w:t xml:space="preserve"> и </w:t>
      </w:r>
      <w:r w:rsidR="00A41697" w:rsidRPr="00440F8B">
        <w:rPr>
          <w:lang w:eastAsia="en-US"/>
        </w:rPr>
        <w:t>http://ухта.рф</w:t>
      </w:r>
      <w:r w:rsidR="00A41697">
        <w:rPr>
          <w:rFonts w:eastAsiaTheme="minorHAnsi"/>
          <w:lang w:eastAsia="en-US"/>
        </w:rPr>
        <w:t>.</w:t>
      </w:r>
    </w:p>
    <w:p w:rsidR="00A41697" w:rsidRDefault="00193853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</w:t>
      </w:r>
      <w:r w:rsidR="00A41697">
        <w:rPr>
          <w:rFonts w:eastAsiaTheme="minorHAnsi"/>
          <w:lang w:eastAsia="en-US"/>
        </w:rPr>
        <w:t>.</w:t>
      </w:r>
      <w:r w:rsidR="00A41697">
        <w:rPr>
          <w:rFonts w:eastAsiaTheme="minorHAnsi"/>
          <w:lang w:eastAsia="en-US"/>
        </w:rPr>
        <w:tab/>
      </w:r>
      <w:r w:rsidR="00A41697" w:rsidRPr="00930AA5">
        <w:rPr>
          <w:rFonts w:eastAsiaTheme="minorHAnsi"/>
          <w:lang w:eastAsia="en-US"/>
        </w:rPr>
        <w:t xml:space="preserve">Адресом электронной почты, </w:t>
      </w:r>
      <w:r w:rsidR="00A41697" w:rsidRPr="005F1DE8">
        <w:rPr>
          <w:rFonts w:eastAsiaTheme="minorHAnsi"/>
          <w:lang w:eastAsia="en-US"/>
        </w:rPr>
        <w:t xml:space="preserve">по </w:t>
      </w:r>
      <w:r w:rsidR="00A41697" w:rsidRPr="00930AA5">
        <w:rPr>
          <w:rFonts w:eastAsiaTheme="minorHAnsi"/>
          <w:lang w:eastAsia="en-US"/>
        </w:rPr>
        <w:t xml:space="preserve">которому </w:t>
      </w:r>
      <w:r w:rsidR="00A41697" w:rsidRPr="005F1DE8">
        <w:rPr>
          <w:rFonts w:eastAsiaTheme="minorHAnsi"/>
          <w:lang w:eastAsia="en-US"/>
        </w:rPr>
        <w:t xml:space="preserve">пользователем </w:t>
      </w:r>
      <w:r w:rsidR="00A41697" w:rsidRPr="00930AA5">
        <w:rPr>
          <w:rFonts w:eastAsiaTheme="minorHAnsi"/>
          <w:lang w:eastAsia="en-US"/>
        </w:rPr>
        <w:t xml:space="preserve">информацией может быть </w:t>
      </w:r>
      <w:r w:rsidR="00A41697" w:rsidRPr="005F1DE8">
        <w:rPr>
          <w:rFonts w:eastAsiaTheme="minorHAnsi"/>
          <w:lang w:eastAsia="en-US"/>
        </w:rPr>
        <w:t xml:space="preserve">направлен </w:t>
      </w:r>
      <w:r w:rsidR="00A41697" w:rsidRPr="00930AA5">
        <w:rPr>
          <w:rFonts w:eastAsiaTheme="minorHAnsi"/>
          <w:lang w:eastAsia="en-US"/>
        </w:rPr>
        <w:t xml:space="preserve">запрос о предоставлении информации о деятельности Финансового управления </w:t>
      </w:r>
      <w:r w:rsidR="00A41697" w:rsidRPr="005F1DE8">
        <w:rPr>
          <w:rFonts w:eastAsiaTheme="minorHAnsi"/>
          <w:lang w:eastAsia="en-US"/>
        </w:rPr>
        <w:t xml:space="preserve">и </w:t>
      </w:r>
      <w:r w:rsidR="00A41697" w:rsidRPr="00930AA5">
        <w:rPr>
          <w:rFonts w:eastAsiaTheme="minorHAnsi"/>
          <w:lang w:eastAsia="en-US"/>
        </w:rPr>
        <w:t xml:space="preserve">получена </w:t>
      </w:r>
      <w:r w:rsidR="00A41697" w:rsidRPr="005F1DE8">
        <w:rPr>
          <w:rFonts w:eastAsiaTheme="minorHAnsi"/>
          <w:lang w:eastAsia="en-US"/>
        </w:rPr>
        <w:t xml:space="preserve">запрашиваемая информация, </w:t>
      </w:r>
      <w:r w:rsidR="00A41697" w:rsidRPr="00930AA5">
        <w:rPr>
          <w:rFonts w:eastAsiaTheme="minorHAnsi"/>
          <w:lang w:eastAsia="en-US"/>
        </w:rPr>
        <w:t>является адрес: fu02uxta@mail.ru.</w:t>
      </w:r>
    </w:p>
    <w:p w:rsidR="00A41697" w:rsidRDefault="008C6ACB" w:rsidP="004323FE">
      <w:pPr>
        <w:pStyle w:val="Style9"/>
        <w:widowControl/>
        <w:spacing w:before="38" w:line="240" w:lineRule="auto"/>
        <w:ind w:firstLine="0"/>
        <w:jc w:val="center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lastRenderedPageBreak/>
        <w:t>III</w:t>
      </w:r>
      <w:r>
        <w:rPr>
          <w:rFonts w:eastAsiaTheme="minorHAnsi"/>
          <w:lang w:eastAsia="en-US"/>
        </w:rPr>
        <w:t>.</w:t>
      </w:r>
      <w:r w:rsidR="00A41697">
        <w:rPr>
          <w:rFonts w:eastAsiaTheme="minorHAnsi"/>
          <w:lang w:eastAsia="en-US"/>
        </w:rPr>
        <w:t xml:space="preserve"> </w:t>
      </w:r>
      <w:r w:rsidR="00A41697" w:rsidRPr="00930AA5">
        <w:rPr>
          <w:rFonts w:eastAsiaTheme="minorHAnsi"/>
          <w:lang w:eastAsia="en-US"/>
        </w:rPr>
        <w:t>Основные задачи сайта</w:t>
      </w:r>
    </w:p>
    <w:p w:rsidR="00A41697" w:rsidRDefault="00A41697" w:rsidP="00A41697">
      <w:pPr>
        <w:pStyle w:val="Style9"/>
        <w:widowControl/>
        <w:spacing w:before="38" w:line="240" w:lineRule="auto"/>
        <w:ind w:left="672" w:firstLine="0"/>
        <w:rPr>
          <w:rFonts w:eastAsiaTheme="minorHAnsi"/>
          <w:lang w:eastAsia="en-US"/>
        </w:rPr>
      </w:pPr>
    </w:p>
    <w:p w:rsidR="00A41697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3.1.</w:t>
      </w:r>
      <w:r>
        <w:rPr>
          <w:rFonts w:eastAsiaTheme="minorHAnsi"/>
          <w:lang w:eastAsia="en-US"/>
        </w:rPr>
        <w:tab/>
      </w:r>
      <w:r w:rsidR="008C6ACB">
        <w:rPr>
          <w:rFonts w:eastAsiaTheme="minorHAnsi"/>
          <w:lang w:eastAsia="en-US"/>
        </w:rPr>
        <w:t>С</w:t>
      </w:r>
      <w:r w:rsidRPr="00930AA5">
        <w:rPr>
          <w:rFonts w:eastAsiaTheme="minorHAnsi"/>
          <w:lang w:eastAsia="en-US"/>
        </w:rPr>
        <w:t>айт позволяет решать следующие основные</w:t>
      </w:r>
      <w:r>
        <w:rPr>
          <w:rFonts w:eastAsiaTheme="minorHAnsi"/>
          <w:lang w:eastAsia="en-US"/>
        </w:rPr>
        <w:t xml:space="preserve"> </w:t>
      </w:r>
      <w:r w:rsidRPr="00930AA5">
        <w:rPr>
          <w:rFonts w:eastAsiaTheme="minorHAnsi"/>
          <w:lang w:eastAsia="en-US"/>
        </w:rPr>
        <w:t>задачи:</w:t>
      </w:r>
    </w:p>
    <w:p w:rsidR="00E912B2" w:rsidRDefault="00E912B2" w:rsidP="00E912B2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>обеспечение открытости (</w:t>
      </w:r>
      <w:r>
        <w:rPr>
          <w:rFonts w:eastAsiaTheme="minorHAnsi"/>
          <w:lang w:eastAsia="en-US"/>
        </w:rPr>
        <w:t>«прозрачности»</w:t>
      </w:r>
      <w:r w:rsidRPr="00930AA5">
        <w:rPr>
          <w:rFonts w:eastAsiaTheme="minorHAnsi"/>
          <w:lang w:eastAsia="en-US"/>
        </w:rPr>
        <w:t xml:space="preserve">) функционирования, оперативное доведение до </w:t>
      </w:r>
      <w:r w:rsidRPr="00633A19">
        <w:rPr>
          <w:rFonts w:eastAsiaTheme="minorHAnsi"/>
          <w:lang w:eastAsia="en-US"/>
        </w:rPr>
        <w:t xml:space="preserve">граждан </w:t>
      </w:r>
      <w:r w:rsidRPr="00930AA5">
        <w:rPr>
          <w:rFonts w:eastAsiaTheme="minorHAnsi"/>
          <w:lang w:eastAsia="en-US"/>
        </w:rPr>
        <w:t>объективной и достоверной информации о направлениях, результатах деятельности, а также другой публичной информации;</w:t>
      </w:r>
    </w:p>
    <w:p w:rsidR="00E912B2" w:rsidRDefault="00E912B2" w:rsidP="00E912B2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ab/>
        <w:t>предоставление информации о муниципальной услуге;</w:t>
      </w:r>
    </w:p>
    <w:p w:rsidR="00E912B2" w:rsidRDefault="00E912B2" w:rsidP="00E912B2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регистрация и обработка обращений граждан (в том числе по вопросам противодействия коррупции), а также предоставление своевременных ответов на эти обращения;</w:t>
      </w:r>
    </w:p>
    <w:p w:rsidR="00E912B2" w:rsidRDefault="00E912B2" w:rsidP="00E912B2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 xml:space="preserve">обеспечение доступа к </w:t>
      </w:r>
      <w:r>
        <w:rPr>
          <w:rFonts w:eastAsiaTheme="minorHAnsi"/>
          <w:lang w:eastAsia="en-US"/>
        </w:rPr>
        <w:t xml:space="preserve">муниципальным </w:t>
      </w:r>
      <w:r w:rsidRPr="00930AA5">
        <w:rPr>
          <w:rFonts w:eastAsiaTheme="minorHAnsi"/>
          <w:lang w:eastAsia="en-US"/>
        </w:rPr>
        <w:t>пра</w:t>
      </w:r>
      <w:r>
        <w:rPr>
          <w:rFonts w:eastAsiaTheme="minorHAnsi"/>
          <w:lang w:eastAsia="en-US"/>
        </w:rPr>
        <w:t>вовым актам муниципального округа «</w:t>
      </w:r>
      <w:r w:rsidRPr="00930AA5">
        <w:rPr>
          <w:rFonts w:eastAsiaTheme="minorHAnsi"/>
          <w:lang w:eastAsia="en-US"/>
        </w:rPr>
        <w:t>Ухта</w:t>
      </w:r>
      <w:r>
        <w:rPr>
          <w:rFonts w:eastAsiaTheme="minorHAnsi"/>
          <w:lang w:eastAsia="en-US"/>
        </w:rPr>
        <w:t>»</w:t>
      </w:r>
      <w:r w:rsidRPr="00930AA5">
        <w:rPr>
          <w:rFonts w:eastAsiaTheme="minorHAnsi"/>
          <w:lang w:eastAsia="en-US"/>
        </w:rPr>
        <w:t>, касающихся деятельности Финансового управлени</w:t>
      </w:r>
      <w:r>
        <w:rPr>
          <w:rFonts w:eastAsiaTheme="minorHAnsi"/>
          <w:lang w:eastAsia="en-US"/>
        </w:rPr>
        <w:t>я</w:t>
      </w:r>
      <w:r w:rsidRPr="00930AA5">
        <w:rPr>
          <w:rFonts w:eastAsiaTheme="minorHAnsi"/>
          <w:lang w:eastAsia="en-US"/>
        </w:rPr>
        <w:t>, правовым актам Финансового управления, подлежащим открытой публикации, другим информационным документам;</w:t>
      </w:r>
    </w:p>
    <w:p w:rsidR="00E912B2" w:rsidRPr="00930AA5" w:rsidRDefault="00E912B2" w:rsidP="00E912B2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предоставление информации о кадровом обеспечении, а также информации по противодействию коррупции;</w:t>
      </w:r>
    </w:p>
    <w:p w:rsidR="00E912B2" w:rsidRPr="00930AA5" w:rsidRDefault="00E912B2" w:rsidP="00E912B2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 w:rsidRPr="00633A19">
        <w:rPr>
          <w:rFonts w:eastAsiaTheme="minorHAnsi"/>
          <w:lang w:eastAsia="en-US"/>
        </w:rPr>
        <w:t xml:space="preserve">предоставление </w:t>
      </w:r>
      <w:r w:rsidRPr="00930AA5">
        <w:rPr>
          <w:rFonts w:eastAsiaTheme="minorHAnsi"/>
          <w:lang w:eastAsia="en-US"/>
        </w:rPr>
        <w:t xml:space="preserve">возможностей для информационного взаимодействия с населением, </w:t>
      </w:r>
      <w:r w:rsidRPr="00633A19">
        <w:rPr>
          <w:rFonts w:eastAsiaTheme="minorHAnsi"/>
          <w:lang w:eastAsia="en-US"/>
        </w:rPr>
        <w:t xml:space="preserve">общественными </w:t>
      </w:r>
      <w:r w:rsidRPr="00930AA5">
        <w:rPr>
          <w:rFonts w:eastAsiaTheme="minorHAnsi"/>
          <w:lang w:eastAsia="en-US"/>
        </w:rPr>
        <w:t xml:space="preserve">организациями, </w:t>
      </w:r>
      <w:proofErr w:type="gramStart"/>
      <w:r w:rsidRPr="00930AA5">
        <w:rPr>
          <w:rFonts w:eastAsiaTheme="minorHAnsi"/>
          <w:lang w:eastAsia="en-US"/>
        </w:rPr>
        <w:t>бизнес-структурами</w:t>
      </w:r>
      <w:proofErr w:type="gramEnd"/>
      <w:r w:rsidRPr="00930AA5">
        <w:rPr>
          <w:rFonts w:eastAsiaTheme="minorHAnsi"/>
          <w:lang w:eastAsia="en-US"/>
        </w:rPr>
        <w:t>;</w:t>
      </w:r>
    </w:p>
    <w:p w:rsidR="00A41697" w:rsidRPr="00930AA5" w:rsidRDefault="007C3353" w:rsidP="007C3353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 w:rsidR="00297B9B">
        <w:rPr>
          <w:rFonts w:eastAsiaTheme="minorHAnsi"/>
          <w:lang w:eastAsia="en-US"/>
        </w:rPr>
        <w:t xml:space="preserve">размещение публичной информации </w:t>
      </w:r>
      <w:r w:rsidR="00A41697" w:rsidRPr="00633A19">
        <w:rPr>
          <w:rFonts w:eastAsiaTheme="minorHAnsi"/>
          <w:lang w:eastAsia="en-US"/>
        </w:rPr>
        <w:t xml:space="preserve">о </w:t>
      </w:r>
      <w:r w:rsidR="00297B9B">
        <w:rPr>
          <w:rFonts w:eastAsiaTheme="minorHAnsi"/>
          <w:lang w:eastAsia="en-US"/>
        </w:rPr>
        <w:t xml:space="preserve">деятельности </w:t>
      </w:r>
      <w:r w:rsidR="00A41697" w:rsidRPr="00930AA5">
        <w:rPr>
          <w:rFonts w:eastAsiaTheme="minorHAnsi"/>
          <w:lang w:eastAsia="en-US"/>
        </w:rPr>
        <w:t xml:space="preserve">Финансового </w:t>
      </w:r>
      <w:r w:rsidR="00A41697" w:rsidRPr="00633A19">
        <w:rPr>
          <w:rFonts w:eastAsiaTheme="minorHAnsi"/>
          <w:lang w:eastAsia="en-US"/>
        </w:rPr>
        <w:t>управления;</w:t>
      </w:r>
    </w:p>
    <w:p w:rsidR="00A41697" w:rsidRPr="00930AA5" w:rsidRDefault="007C3353" w:rsidP="007C3353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C3353">
        <w:rPr>
          <w:rFonts w:eastAsiaTheme="minorHAnsi"/>
          <w:lang w:eastAsia="en-US"/>
        </w:rPr>
        <w:tab/>
      </w:r>
      <w:r w:rsidR="00A41697" w:rsidRPr="00930AA5">
        <w:rPr>
          <w:rFonts w:eastAsiaTheme="minorHAnsi"/>
          <w:lang w:eastAsia="en-US"/>
        </w:rPr>
        <w:t>информационная поддержка процессов (процедур) реализации прав, обязанност</w:t>
      </w:r>
      <w:r w:rsidR="00E912B2">
        <w:rPr>
          <w:rFonts w:eastAsiaTheme="minorHAnsi"/>
          <w:lang w:eastAsia="en-US"/>
        </w:rPr>
        <w:t>ей и законных интересов граждан.</w:t>
      </w:r>
    </w:p>
    <w:p w:rsidR="00A41697" w:rsidRPr="00930AA5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A41697" w:rsidRPr="00930AA5" w:rsidRDefault="004323FE" w:rsidP="004323FE">
      <w:pPr>
        <w:pStyle w:val="Style1"/>
        <w:widowControl/>
        <w:spacing w:before="58" w:line="240" w:lineRule="auto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IV</w:t>
      </w:r>
      <w:r w:rsidRPr="004323FE">
        <w:rPr>
          <w:rFonts w:eastAsiaTheme="minorHAnsi"/>
          <w:lang w:eastAsia="en-US"/>
        </w:rPr>
        <w:t>.</w:t>
      </w:r>
      <w:r w:rsidR="00A41697" w:rsidRPr="00930AA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A41697" w:rsidRPr="00930AA5">
        <w:rPr>
          <w:rFonts w:eastAsiaTheme="minorHAnsi"/>
          <w:lang w:eastAsia="en-US"/>
        </w:rPr>
        <w:t>бслуживание сайта</w:t>
      </w:r>
    </w:p>
    <w:p w:rsidR="00A41697" w:rsidRPr="00930AA5" w:rsidRDefault="00A41697" w:rsidP="00A41697">
      <w:pPr>
        <w:pStyle w:val="Style4"/>
        <w:widowControl/>
        <w:spacing w:line="240" w:lineRule="auto"/>
        <w:ind w:firstLine="682"/>
        <w:rPr>
          <w:rFonts w:eastAsiaTheme="minorHAnsi"/>
          <w:lang w:eastAsia="en-US"/>
        </w:rPr>
      </w:pPr>
    </w:p>
    <w:p w:rsidR="00A41697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 w:rsidRPr="00930AA5">
        <w:rPr>
          <w:rFonts w:eastAsiaTheme="minorHAnsi"/>
          <w:lang w:eastAsia="en-US"/>
        </w:rPr>
        <w:t>4.1.</w:t>
      </w:r>
      <w:r w:rsidRPr="00930AA5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Функции администратора</w:t>
      </w:r>
      <w:r w:rsidR="007818B8">
        <w:rPr>
          <w:rFonts w:eastAsiaTheme="minorHAnsi"/>
          <w:lang w:eastAsia="en-US"/>
        </w:rPr>
        <w:t xml:space="preserve"> и редактора</w:t>
      </w:r>
      <w:r>
        <w:rPr>
          <w:rFonts w:eastAsiaTheme="minorHAnsi"/>
          <w:lang w:eastAsia="en-US"/>
        </w:rPr>
        <w:t xml:space="preserve"> сайта возлагаются на </w:t>
      </w:r>
      <w:r w:rsidR="004B2964">
        <w:rPr>
          <w:rFonts w:eastAsiaTheme="minorHAnsi"/>
          <w:lang w:eastAsia="en-US"/>
        </w:rPr>
        <w:t xml:space="preserve">главного специалиста отдела организации исполнения бюджета </w:t>
      </w:r>
      <w:r w:rsidR="00FF335E">
        <w:rPr>
          <w:rFonts w:eastAsiaTheme="minorHAnsi"/>
          <w:lang w:eastAsia="en-US"/>
        </w:rPr>
        <w:t xml:space="preserve">ответственного за размещение информации </w:t>
      </w:r>
      <w:r w:rsidR="00FF335E" w:rsidRPr="00FF335E">
        <w:rPr>
          <w:rFonts w:eastAsia="Times New Roman"/>
        </w:rPr>
        <w:t>на официальном сайте Финансового управления</w:t>
      </w:r>
      <w:r>
        <w:rPr>
          <w:rFonts w:eastAsiaTheme="minorHAnsi"/>
          <w:lang w:eastAsia="en-US"/>
        </w:rPr>
        <w:t>.</w:t>
      </w:r>
    </w:p>
    <w:p w:rsidR="00A41697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</w:t>
      </w:r>
      <w:r>
        <w:rPr>
          <w:rFonts w:eastAsiaTheme="minorHAnsi"/>
          <w:lang w:eastAsia="en-US"/>
        </w:rPr>
        <w:tab/>
        <w:t>Функции администратора</w:t>
      </w:r>
      <w:r w:rsidR="007818B8">
        <w:rPr>
          <w:rFonts w:eastAsiaTheme="minorHAnsi"/>
          <w:lang w:eastAsia="en-US"/>
        </w:rPr>
        <w:t xml:space="preserve"> и редактора сайта определены п</w:t>
      </w:r>
      <w:r>
        <w:rPr>
          <w:rFonts w:eastAsiaTheme="minorHAnsi"/>
          <w:lang w:eastAsia="en-US"/>
        </w:rPr>
        <w:t xml:space="preserve">остановлением администрации </w:t>
      </w:r>
      <w:r w:rsidRPr="00644755">
        <w:rPr>
          <w:rFonts w:eastAsiaTheme="minorHAnsi"/>
          <w:lang w:eastAsia="en-US"/>
        </w:rPr>
        <w:t>от 04.09.2017 № 3020</w:t>
      </w:r>
      <w:r>
        <w:rPr>
          <w:rFonts w:eastAsiaTheme="minorHAnsi"/>
          <w:lang w:eastAsia="en-US"/>
        </w:rPr>
        <w:t>.</w:t>
      </w:r>
    </w:p>
    <w:p w:rsidR="003D24B1" w:rsidRDefault="003D24B1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3D24B1" w:rsidRDefault="003D24B1" w:rsidP="003D24B1">
      <w:pPr>
        <w:pStyle w:val="Style9"/>
        <w:widowControl/>
        <w:spacing w:before="53" w:line="240" w:lineRule="auto"/>
        <w:ind w:firstLine="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val="en-US" w:eastAsia="en-US"/>
        </w:rPr>
        <w:t>V</w:t>
      </w:r>
      <w:r w:rsidRPr="00F73F56">
        <w:rPr>
          <w:rFonts w:eastAsiaTheme="minorHAnsi"/>
          <w:lang w:eastAsia="en-US"/>
        </w:rPr>
        <w:t xml:space="preserve">. </w:t>
      </w:r>
      <w:r w:rsidRPr="00930AA5">
        <w:rPr>
          <w:rFonts w:eastAsiaTheme="minorHAnsi"/>
          <w:lang w:eastAsia="en-US"/>
        </w:rPr>
        <w:t>Структура и разделы сайта.</w:t>
      </w:r>
      <w:proofErr w:type="gramEnd"/>
    </w:p>
    <w:p w:rsidR="003D24B1" w:rsidRPr="00930AA5" w:rsidRDefault="003D24B1" w:rsidP="003D24B1">
      <w:pPr>
        <w:pStyle w:val="Style9"/>
        <w:widowControl/>
        <w:spacing w:before="53" w:line="240" w:lineRule="auto"/>
        <w:ind w:firstLine="0"/>
        <w:jc w:val="center"/>
        <w:rPr>
          <w:rFonts w:eastAsiaTheme="minorHAnsi"/>
          <w:lang w:eastAsia="en-US"/>
        </w:rPr>
      </w:pPr>
    </w:p>
    <w:p w:rsidR="003D24B1" w:rsidRPr="00930AA5" w:rsidRDefault="003D24B1" w:rsidP="003D24B1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</w:t>
      </w:r>
      <w:r>
        <w:rPr>
          <w:rFonts w:eastAsiaTheme="minorHAnsi"/>
          <w:lang w:eastAsia="en-US"/>
        </w:rPr>
        <w:tab/>
      </w:r>
      <w:proofErr w:type="gramStart"/>
      <w:r w:rsidRPr="00930AA5">
        <w:rPr>
          <w:rFonts w:eastAsiaTheme="minorHAnsi"/>
          <w:lang w:eastAsia="en-US"/>
        </w:rPr>
        <w:t xml:space="preserve">Сайт состоит из главной </w:t>
      </w:r>
      <w:r w:rsidRPr="00E220FE">
        <w:rPr>
          <w:rFonts w:eastAsiaTheme="minorHAnsi"/>
          <w:lang w:eastAsia="en-US"/>
        </w:rPr>
        <w:t xml:space="preserve">(начальной) </w:t>
      </w:r>
      <w:r w:rsidRPr="00930AA5">
        <w:rPr>
          <w:rFonts w:eastAsiaTheme="minorHAnsi"/>
          <w:lang w:eastAsia="en-US"/>
        </w:rPr>
        <w:t>веб-стран</w:t>
      </w:r>
      <w:r>
        <w:rPr>
          <w:rFonts w:eastAsiaTheme="minorHAnsi"/>
          <w:lang w:eastAsia="en-US"/>
        </w:rPr>
        <w:t xml:space="preserve">ицы </w:t>
      </w:r>
      <w:r w:rsidRPr="00930AA5">
        <w:rPr>
          <w:rFonts w:eastAsiaTheme="minorHAnsi"/>
          <w:lang w:eastAsia="en-US"/>
        </w:rPr>
        <w:t xml:space="preserve">сайта Финансового управления и разделов и подразделов </w:t>
      </w:r>
      <w:r>
        <w:rPr>
          <w:rFonts w:eastAsiaTheme="minorHAnsi"/>
          <w:lang w:eastAsia="en-US"/>
        </w:rPr>
        <w:t xml:space="preserve">сайта – </w:t>
      </w:r>
      <w:r w:rsidRPr="00930AA5">
        <w:rPr>
          <w:rFonts w:eastAsiaTheme="minorHAnsi"/>
          <w:lang w:eastAsia="en-US"/>
        </w:rPr>
        <w:t>подчиненных ей веб-страниц.</w:t>
      </w:r>
      <w:proofErr w:type="gramEnd"/>
    </w:p>
    <w:p w:rsidR="003D24B1" w:rsidRPr="00930AA5" w:rsidRDefault="003D24B1" w:rsidP="003D24B1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</w:t>
      </w:r>
      <w:r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>Перечен</w:t>
      </w:r>
      <w:r>
        <w:rPr>
          <w:rFonts w:eastAsiaTheme="minorHAnsi"/>
          <w:lang w:eastAsia="en-US"/>
        </w:rPr>
        <w:t xml:space="preserve">ь разделов и подразделов сайта, </w:t>
      </w:r>
      <w:r w:rsidRPr="00930AA5">
        <w:rPr>
          <w:rFonts w:eastAsiaTheme="minorHAnsi"/>
          <w:lang w:eastAsia="en-US"/>
        </w:rPr>
        <w:t>ответственные за</w:t>
      </w:r>
      <w:r>
        <w:rPr>
          <w:rFonts w:eastAsiaTheme="minorHAnsi"/>
          <w:lang w:eastAsia="en-US"/>
        </w:rPr>
        <w:t xml:space="preserve"> предоставление информации </w:t>
      </w:r>
      <w:r w:rsidRPr="00930AA5">
        <w:rPr>
          <w:rFonts w:eastAsiaTheme="minorHAnsi"/>
          <w:lang w:eastAsia="en-US"/>
        </w:rPr>
        <w:t xml:space="preserve">отражены в </w:t>
      </w:r>
      <w:r>
        <w:rPr>
          <w:rFonts w:eastAsiaTheme="minorHAnsi"/>
          <w:lang w:eastAsia="en-US"/>
        </w:rPr>
        <w:t>приложении к настоящему Р</w:t>
      </w:r>
      <w:r w:rsidRPr="00930AA5">
        <w:rPr>
          <w:rFonts w:eastAsiaTheme="minorHAnsi"/>
          <w:lang w:eastAsia="en-US"/>
        </w:rPr>
        <w:t>егламенту.</w:t>
      </w:r>
    </w:p>
    <w:p w:rsidR="003D24B1" w:rsidRDefault="003D24B1" w:rsidP="003D24B1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</w:t>
      </w:r>
      <w:r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>Описание дизайна сайта: главное меню, герб города Ухта,</w:t>
      </w:r>
      <w:r>
        <w:rPr>
          <w:rFonts w:eastAsiaTheme="minorHAnsi"/>
          <w:lang w:eastAsia="en-US"/>
        </w:rPr>
        <w:t xml:space="preserve"> новости, полезные ссылки,</w:t>
      </w:r>
      <w:r w:rsidRPr="00930AA5">
        <w:rPr>
          <w:rFonts w:eastAsiaTheme="minorHAnsi"/>
          <w:lang w:eastAsia="en-US"/>
        </w:rPr>
        <w:t xml:space="preserve"> ссылки на сайты Министерства </w:t>
      </w:r>
      <w:r w:rsidRPr="005668B5">
        <w:rPr>
          <w:rFonts w:eastAsiaTheme="minorHAnsi"/>
          <w:lang w:eastAsia="en-US"/>
        </w:rPr>
        <w:t>финансов Российской Федерации и Республики Коми, Федерального казначейства Российской Федерации, Управления федерального казначейства по Республике Коми, Портала администрации</w:t>
      </w:r>
      <w:r>
        <w:rPr>
          <w:rFonts w:eastAsiaTheme="minorHAnsi"/>
          <w:lang w:eastAsia="en-US"/>
        </w:rPr>
        <w:t xml:space="preserve"> муниципального округа «Ухта», интернет-приемную, оценку населением </w:t>
      </w:r>
      <w:proofErr w:type="spellStart"/>
      <w:r>
        <w:rPr>
          <w:rFonts w:eastAsiaTheme="minorHAnsi"/>
          <w:lang w:eastAsia="en-US"/>
        </w:rPr>
        <w:t>мун</w:t>
      </w:r>
      <w:proofErr w:type="spellEnd"/>
      <w:r>
        <w:rPr>
          <w:rFonts w:eastAsiaTheme="minorHAnsi"/>
          <w:lang w:eastAsia="en-US"/>
        </w:rPr>
        <w:t xml:space="preserve">. власти и организаций, Бюджет для граждан, Мои </w:t>
      </w:r>
      <w:proofErr w:type="spellStart"/>
      <w:r>
        <w:rPr>
          <w:rFonts w:eastAsiaTheme="minorHAnsi"/>
          <w:lang w:eastAsia="en-US"/>
        </w:rPr>
        <w:t>финансы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ф</w:t>
      </w:r>
      <w:proofErr w:type="spellEnd"/>
      <w:r>
        <w:rPr>
          <w:rFonts w:eastAsiaTheme="minorHAnsi"/>
          <w:lang w:eastAsia="en-US"/>
        </w:rPr>
        <w:t xml:space="preserve">, Инициативное бюджетирование в Республике Коми, Опрос общественного мнения, </w:t>
      </w:r>
      <w:proofErr w:type="spellStart"/>
      <w:r>
        <w:rPr>
          <w:rFonts w:eastAsiaTheme="minorHAnsi"/>
          <w:lang w:eastAsia="en-US"/>
        </w:rPr>
        <w:t>виджет</w:t>
      </w:r>
      <w:proofErr w:type="spellEnd"/>
      <w:r>
        <w:rPr>
          <w:rFonts w:eastAsiaTheme="minorHAnsi"/>
          <w:lang w:eastAsia="en-US"/>
        </w:rPr>
        <w:t xml:space="preserve"> «Сообщения» Платформы обратной связи, </w:t>
      </w:r>
      <w:proofErr w:type="spellStart"/>
      <w:r>
        <w:rPr>
          <w:rFonts w:eastAsiaTheme="minorHAnsi"/>
          <w:lang w:eastAsia="en-US"/>
        </w:rPr>
        <w:t>виджет</w:t>
      </w:r>
      <w:proofErr w:type="spellEnd"/>
      <w:r>
        <w:rPr>
          <w:rFonts w:eastAsiaTheme="minorHAnsi"/>
          <w:lang w:eastAsia="en-US"/>
        </w:rPr>
        <w:t xml:space="preserve"> «Общественное голосование» Платформы обратной связи</w:t>
      </w:r>
      <w:r w:rsidR="00BF7E26">
        <w:rPr>
          <w:rFonts w:eastAsiaTheme="minorHAnsi"/>
          <w:lang w:eastAsia="en-US"/>
        </w:rPr>
        <w:t>, ссылка на страницу в социальной сети</w:t>
      </w:r>
      <w:r>
        <w:rPr>
          <w:rFonts w:eastAsiaTheme="minorHAnsi"/>
          <w:lang w:eastAsia="en-US"/>
        </w:rPr>
        <w:t>.</w:t>
      </w:r>
    </w:p>
    <w:p w:rsidR="00BF413D" w:rsidRDefault="00BF413D" w:rsidP="003D24B1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BF413D" w:rsidRDefault="00BF413D" w:rsidP="00BF413D">
      <w:pPr>
        <w:pStyle w:val="Style1"/>
        <w:widowControl/>
        <w:spacing w:line="240" w:lineRule="auto"/>
        <w:ind w:right="-1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VI</w:t>
      </w:r>
      <w:r w:rsidRPr="00885D2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Порядок предоставления и размещения информации</w:t>
      </w:r>
    </w:p>
    <w:p w:rsidR="00BF413D" w:rsidRPr="00930AA5" w:rsidRDefault="00BF413D" w:rsidP="00BF413D">
      <w:pPr>
        <w:pStyle w:val="Style1"/>
        <w:widowControl/>
        <w:spacing w:line="240" w:lineRule="auto"/>
        <w:ind w:left="1186" w:right="1200"/>
        <w:rPr>
          <w:rFonts w:eastAsiaTheme="minorHAnsi"/>
          <w:lang w:eastAsia="en-US"/>
        </w:rPr>
      </w:pPr>
    </w:p>
    <w:p w:rsidR="00BF413D" w:rsidRDefault="00A366C4" w:rsidP="00BF413D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BF413D">
        <w:rPr>
          <w:rFonts w:eastAsiaTheme="minorHAnsi"/>
          <w:lang w:eastAsia="en-US"/>
        </w:rPr>
        <w:t>.1.</w:t>
      </w:r>
      <w:r w:rsidR="00BF413D">
        <w:rPr>
          <w:rFonts w:eastAsiaTheme="minorHAnsi"/>
          <w:lang w:eastAsia="en-US"/>
        </w:rPr>
        <w:tab/>
      </w:r>
      <w:r w:rsidR="00BF413D" w:rsidRPr="00930AA5">
        <w:rPr>
          <w:rFonts w:eastAsiaTheme="minorHAnsi"/>
          <w:lang w:eastAsia="en-US"/>
        </w:rPr>
        <w:t xml:space="preserve">Информация, размещаемая на сайте, должна быть официальной, достоверной и </w:t>
      </w:r>
      <w:r w:rsidR="00BF413D" w:rsidRPr="00E220FE">
        <w:rPr>
          <w:rFonts w:eastAsiaTheme="minorHAnsi"/>
          <w:lang w:eastAsia="en-US"/>
        </w:rPr>
        <w:t xml:space="preserve">соответствовать </w:t>
      </w:r>
      <w:r w:rsidR="00BF413D" w:rsidRPr="00930AA5">
        <w:rPr>
          <w:rFonts w:eastAsiaTheme="minorHAnsi"/>
          <w:lang w:eastAsia="en-US"/>
        </w:rPr>
        <w:t>требованиям законодательства Российской Федерации и Республики Коми.</w:t>
      </w:r>
    </w:p>
    <w:p w:rsidR="00BB1A3C" w:rsidRDefault="00BB1A3C" w:rsidP="00BB1A3C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</w:t>
      </w:r>
      <w:r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 xml:space="preserve">Информация на сайте должна регулярно обновляться. Не обновленная </w:t>
      </w:r>
      <w:r w:rsidRPr="00DA76B0">
        <w:rPr>
          <w:rFonts w:eastAsiaTheme="minorHAnsi"/>
          <w:lang w:eastAsia="en-US"/>
        </w:rPr>
        <w:t xml:space="preserve">вовремя </w:t>
      </w:r>
      <w:r w:rsidRPr="00930AA5">
        <w:rPr>
          <w:rFonts w:eastAsiaTheme="minorHAnsi"/>
          <w:lang w:eastAsia="en-US"/>
        </w:rPr>
        <w:t xml:space="preserve">информация становится </w:t>
      </w:r>
      <w:r w:rsidRPr="00DA76B0">
        <w:rPr>
          <w:rFonts w:eastAsiaTheme="minorHAnsi"/>
          <w:lang w:eastAsia="en-US"/>
        </w:rPr>
        <w:t xml:space="preserve">неактуальной и </w:t>
      </w:r>
      <w:r w:rsidRPr="00930AA5">
        <w:rPr>
          <w:rFonts w:eastAsiaTheme="minorHAnsi"/>
          <w:lang w:eastAsia="en-US"/>
        </w:rPr>
        <w:t xml:space="preserve">через некоторое время </w:t>
      </w:r>
      <w:r w:rsidRPr="00DA76B0">
        <w:rPr>
          <w:rFonts w:eastAsiaTheme="minorHAnsi"/>
          <w:lang w:eastAsia="en-US"/>
        </w:rPr>
        <w:t>может стать недостоверной.</w:t>
      </w:r>
    </w:p>
    <w:bookmarkEnd w:id="0"/>
    <w:p w:rsidR="00BB1A3C" w:rsidRDefault="00BB1A3C" w:rsidP="00BB1A3C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6.3.</w:t>
      </w:r>
      <w:r>
        <w:rPr>
          <w:rFonts w:eastAsiaTheme="minorHAnsi"/>
          <w:lang w:eastAsia="en-US"/>
        </w:rPr>
        <w:tab/>
      </w:r>
      <w:r w:rsidRPr="00930AA5">
        <w:rPr>
          <w:rFonts w:eastAsiaTheme="minorHAnsi"/>
          <w:lang w:eastAsia="en-US"/>
        </w:rPr>
        <w:t xml:space="preserve">Сроки предоставления информации </w:t>
      </w:r>
      <w:r w:rsidRPr="00DA76B0">
        <w:rPr>
          <w:rFonts w:eastAsiaTheme="minorHAnsi"/>
          <w:lang w:eastAsia="en-US"/>
        </w:rPr>
        <w:t xml:space="preserve">о </w:t>
      </w:r>
      <w:r w:rsidRPr="00930AA5">
        <w:rPr>
          <w:rFonts w:eastAsiaTheme="minorHAnsi"/>
          <w:lang w:eastAsia="en-US"/>
        </w:rPr>
        <w:t xml:space="preserve">деятельности </w:t>
      </w:r>
      <w:r w:rsidRPr="00DA76B0">
        <w:rPr>
          <w:rFonts w:eastAsiaTheme="minorHAnsi"/>
          <w:lang w:eastAsia="en-US"/>
        </w:rPr>
        <w:t xml:space="preserve">Финансового </w:t>
      </w:r>
      <w:r w:rsidRPr="00930AA5">
        <w:rPr>
          <w:rFonts w:eastAsiaTheme="minorHAnsi"/>
          <w:lang w:eastAsia="en-US"/>
        </w:rPr>
        <w:t xml:space="preserve">управления для размещения на сайте, а также периодичность обновления данной информации на сайте </w:t>
      </w:r>
      <w:r w:rsidRPr="00DA76B0">
        <w:rPr>
          <w:rFonts w:eastAsiaTheme="minorHAnsi"/>
          <w:lang w:eastAsia="en-US"/>
        </w:rPr>
        <w:t xml:space="preserve">определены </w:t>
      </w:r>
      <w:r w:rsidR="007818B8">
        <w:rPr>
          <w:rFonts w:eastAsiaTheme="minorHAnsi"/>
          <w:lang w:eastAsia="en-US"/>
        </w:rPr>
        <w:t>п</w:t>
      </w:r>
      <w:r w:rsidRPr="00930AA5">
        <w:rPr>
          <w:rFonts w:eastAsiaTheme="minorHAnsi"/>
          <w:lang w:eastAsia="en-US"/>
        </w:rPr>
        <w:t xml:space="preserve">остановлением администрации </w:t>
      </w:r>
      <w:r w:rsidRPr="00B56B40">
        <w:rPr>
          <w:rFonts w:eastAsiaTheme="minorHAnsi"/>
          <w:lang w:eastAsia="en-US"/>
        </w:rPr>
        <w:t xml:space="preserve">от 03.05.2011 </w:t>
      </w:r>
      <w:r>
        <w:rPr>
          <w:rFonts w:eastAsiaTheme="minorHAnsi"/>
          <w:lang w:eastAsia="en-US"/>
        </w:rPr>
        <w:t>№</w:t>
      </w:r>
      <w:r w:rsidRPr="00B56B40">
        <w:rPr>
          <w:rFonts w:eastAsiaTheme="minorHAnsi"/>
          <w:lang w:eastAsia="en-US"/>
        </w:rPr>
        <w:t xml:space="preserve"> 813</w:t>
      </w:r>
      <w:r w:rsidRPr="00930AA5">
        <w:rPr>
          <w:rFonts w:eastAsiaTheme="minorHAnsi"/>
          <w:lang w:eastAsia="en-US"/>
        </w:rPr>
        <w:t>.</w:t>
      </w:r>
    </w:p>
    <w:p w:rsidR="00BB1A3C" w:rsidRDefault="00BB1A3C" w:rsidP="00BB1A3C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6.4.</w:t>
      </w:r>
      <w:r>
        <w:rPr>
          <w:rFonts w:eastAsiaTheme="minorHAnsi"/>
          <w:lang w:eastAsia="en-US"/>
        </w:rPr>
        <w:tab/>
      </w:r>
      <w:r w:rsidRPr="007B5A79">
        <w:rPr>
          <w:rFonts w:eastAsiaTheme="minorHAnsi"/>
          <w:lang w:eastAsia="en-US"/>
        </w:rPr>
        <w:t>Ответственные за предоставление информации</w:t>
      </w:r>
      <w:r>
        <w:rPr>
          <w:rFonts w:eastAsiaTheme="minorHAnsi"/>
          <w:lang w:eastAsia="en-US"/>
        </w:rPr>
        <w:t>,</w:t>
      </w:r>
      <w:r w:rsidRPr="007B5A79">
        <w:rPr>
          <w:rFonts w:eastAsiaTheme="minorHAnsi"/>
          <w:lang w:eastAsia="en-US"/>
        </w:rPr>
        <w:t xml:space="preserve"> направляют информацию для размещения </w:t>
      </w:r>
      <w:r>
        <w:rPr>
          <w:rFonts w:eastAsiaTheme="minorHAnsi"/>
          <w:lang w:eastAsia="en-US"/>
        </w:rPr>
        <w:t xml:space="preserve">через </w:t>
      </w:r>
      <w:r w:rsidR="009C08C0">
        <w:rPr>
          <w:rFonts w:eastAsiaTheme="minorHAnsi"/>
          <w:lang w:eastAsia="en-US"/>
        </w:rPr>
        <w:t>государственную информационную систему «Типовое облачное решение системы электронного документооборота» (</w:t>
      </w:r>
      <w:r w:rsidR="005E4118">
        <w:rPr>
          <w:rFonts w:eastAsiaTheme="minorHAnsi"/>
          <w:lang w:eastAsia="en-US"/>
        </w:rPr>
        <w:t xml:space="preserve">далее – </w:t>
      </w:r>
      <w:r>
        <w:rPr>
          <w:rFonts w:eastAsiaTheme="minorHAnsi"/>
          <w:lang w:eastAsia="en-US"/>
        </w:rPr>
        <w:t>ГИС «ТОР СЭД»</w:t>
      </w:r>
      <w:r w:rsidR="009C08C0">
        <w:rPr>
          <w:rFonts w:eastAsiaTheme="minorHAnsi"/>
          <w:lang w:eastAsia="en-US"/>
        </w:rPr>
        <w:t>)</w:t>
      </w:r>
      <w:r w:rsidR="00CE0250">
        <w:rPr>
          <w:rFonts w:eastAsiaTheme="minorHAnsi"/>
          <w:lang w:eastAsia="en-US"/>
        </w:rPr>
        <w:t xml:space="preserve">, </w:t>
      </w:r>
      <w:r w:rsidR="002C094C">
        <w:rPr>
          <w:rFonts w:eastAsiaTheme="minorHAnsi"/>
          <w:lang w:eastAsia="en-US"/>
        </w:rPr>
        <w:t xml:space="preserve">систему электронного документооборота администрации муниципального округа «Ухта» </w:t>
      </w:r>
      <w:r w:rsidR="002C094C">
        <w:rPr>
          <w:rFonts w:eastAsiaTheme="minorHAnsi"/>
          <w:lang w:val="en-US" w:eastAsia="en-US"/>
        </w:rPr>
        <w:t>DIRECTUM</w:t>
      </w:r>
      <w:r w:rsidR="002C094C">
        <w:rPr>
          <w:rFonts w:eastAsiaTheme="minorHAnsi"/>
          <w:lang w:eastAsia="en-US"/>
        </w:rPr>
        <w:t xml:space="preserve"> или </w:t>
      </w:r>
      <w:r w:rsidR="004B2964">
        <w:rPr>
          <w:rFonts w:eastAsiaTheme="minorHAnsi"/>
          <w:lang w:eastAsia="en-US"/>
        </w:rPr>
        <w:t>к</w:t>
      </w:r>
      <w:r w:rsidR="004B2964">
        <w:t>оммуникационные сервисы «Автоматизированного рабочего места государственного служащего»</w:t>
      </w:r>
      <w:r w:rsidRPr="007B5A79">
        <w:rPr>
          <w:rFonts w:eastAsiaTheme="minorHAnsi"/>
          <w:lang w:eastAsia="en-US"/>
        </w:rPr>
        <w:t xml:space="preserve"> </w:t>
      </w:r>
      <w:r w:rsidR="004B2964">
        <w:rPr>
          <w:rFonts w:eastAsiaTheme="minorHAnsi"/>
          <w:lang w:eastAsia="en-US"/>
        </w:rPr>
        <w:t xml:space="preserve"> (далее – КС «Среда»)</w:t>
      </w:r>
      <w:r w:rsidR="00BF37D1">
        <w:rPr>
          <w:rFonts w:eastAsiaTheme="minorHAnsi"/>
          <w:lang w:eastAsia="en-US"/>
        </w:rPr>
        <w:t xml:space="preserve"> редактору сайта</w:t>
      </w:r>
      <w:r>
        <w:rPr>
          <w:rFonts w:eastAsiaTheme="minorHAnsi"/>
          <w:lang w:eastAsia="en-US"/>
        </w:rPr>
        <w:t>.</w:t>
      </w:r>
      <w:r w:rsidRPr="007B5A7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Обновленная и</w:t>
      </w:r>
      <w:r w:rsidRPr="007B5A79">
        <w:rPr>
          <w:rFonts w:eastAsiaTheme="minorHAnsi"/>
          <w:lang w:eastAsia="en-US"/>
        </w:rPr>
        <w:t xml:space="preserve">нформация </w:t>
      </w:r>
      <w:r>
        <w:rPr>
          <w:rFonts w:eastAsiaTheme="minorHAnsi"/>
          <w:lang w:eastAsia="en-US"/>
        </w:rPr>
        <w:t xml:space="preserve">направляется и </w:t>
      </w:r>
      <w:r w:rsidRPr="007B5A79">
        <w:rPr>
          <w:rFonts w:eastAsiaTheme="minorHAnsi"/>
          <w:lang w:eastAsia="en-US"/>
        </w:rPr>
        <w:t>размещается на сайте в течение трех рабочих дней</w:t>
      </w:r>
      <w:r>
        <w:rPr>
          <w:rFonts w:eastAsiaTheme="minorHAnsi"/>
          <w:lang w:eastAsia="en-US"/>
        </w:rPr>
        <w:t xml:space="preserve">, </w:t>
      </w:r>
      <w:r w:rsidRPr="00A366C4">
        <w:rPr>
          <w:rFonts w:eastAsiaTheme="minorHAnsi"/>
          <w:lang w:eastAsia="en-US"/>
        </w:rPr>
        <w:t xml:space="preserve">за исключением </w:t>
      </w:r>
      <w:r w:rsidR="00AC5C8F">
        <w:rPr>
          <w:rFonts w:eastAsiaTheme="minorHAnsi"/>
          <w:lang w:eastAsia="en-US"/>
        </w:rPr>
        <w:t xml:space="preserve">раздела </w:t>
      </w:r>
      <w:r w:rsidR="00275638">
        <w:rPr>
          <w:rFonts w:eastAsiaTheme="minorHAnsi"/>
          <w:lang w:eastAsia="en-US"/>
        </w:rPr>
        <w:t>«</w:t>
      </w:r>
      <w:r w:rsidRPr="00A366C4">
        <w:rPr>
          <w:rFonts w:eastAsiaTheme="minorHAnsi"/>
          <w:lang w:eastAsia="en-US"/>
        </w:rPr>
        <w:t>Новост</w:t>
      </w:r>
      <w:r w:rsidR="00AC5C8F">
        <w:rPr>
          <w:rFonts w:eastAsiaTheme="minorHAnsi"/>
          <w:lang w:eastAsia="en-US"/>
        </w:rPr>
        <w:t>и</w:t>
      </w:r>
      <w:r w:rsidR="00275638">
        <w:rPr>
          <w:rFonts w:eastAsiaTheme="minorHAnsi"/>
          <w:lang w:eastAsia="en-US"/>
        </w:rPr>
        <w:t>»</w:t>
      </w:r>
      <w:r w:rsidRPr="00A366C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D1623F" w:rsidRDefault="00D1623F" w:rsidP="00BB1A3C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Информация для размещения в подразделе сайта «Информация по объектам капитального строительства и капитального ремонта» </w:t>
      </w:r>
      <w:r>
        <w:t>предоставляе</w:t>
      </w:r>
      <w:r w:rsidRPr="00D1623F">
        <w:t>тся</w:t>
      </w:r>
      <w:r w:rsidRPr="00B47F13">
        <w:t xml:space="preserve"> в формате </w:t>
      </w:r>
      <w:proofErr w:type="spellStart"/>
      <w:r w:rsidRPr="00B47F13">
        <w:t>Excel</w:t>
      </w:r>
      <w:proofErr w:type="spellEnd"/>
      <w:r w:rsidRPr="00B47F13">
        <w:t>, с защитой данных от изменения с помощью пароля.</w:t>
      </w:r>
    </w:p>
    <w:p w:rsidR="00EA2B98" w:rsidRDefault="00BB1A3C" w:rsidP="00EA2B98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 w:rsidRPr="009C08C0">
        <w:rPr>
          <w:rFonts w:eastAsiaTheme="minorHAnsi"/>
          <w:lang w:eastAsia="en-US"/>
        </w:rPr>
        <w:t>6</w:t>
      </w:r>
      <w:r w:rsidR="00EA2B98" w:rsidRPr="009C08C0">
        <w:rPr>
          <w:rFonts w:eastAsiaTheme="minorHAnsi"/>
          <w:lang w:eastAsia="en-US"/>
        </w:rPr>
        <w:t>.5.</w:t>
      </w:r>
      <w:r w:rsidR="00EA2B98" w:rsidRPr="009C08C0">
        <w:rPr>
          <w:rFonts w:eastAsiaTheme="minorHAnsi"/>
          <w:lang w:eastAsia="en-US"/>
        </w:rPr>
        <w:tab/>
        <w:t>Информация, размещаемая на сайте, является публичной и бесплатной.</w:t>
      </w:r>
    </w:p>
    <w:p w:rsidR="00B33CF8" w:rsidRPr="009C08C0" w:rsidRDefault="00B33CF8" w:rsidP="00EA2B98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6.6.</w:t>
      </w:r>
      <w:r>
        <w:rPr>
          <w:rFonts w:eastAsiaTheme="minorHAnsi"/>
          <w:lang w:eastAsia="en-US"/>
        </w:rPr>
        <w:tab/>
        <w:t xml:space="preserve">Информация на сайте может размещаться в форме </w:t>
      </w:r>
      <w:proofErr w:type="spellStart"/>
      <w:r>
        <w:rPr>
          <w:rFonts w:eastAsiaTheme="minorHAnsi"/>
          <w:lang w:eastAsia="en-US"/>
        </w:rPr>
        <w:t>инфографики</w:t>
      </w:r>
      <w:proofErr w:type="spellEnd"/>
      <w:r>
        <w:rPr>
          <w:rFonts w:eastAsiaTheme="minorHAnsi"/>
          <w:lang w:eastAsia="en-US"/>
        </w:rPr>
        <w:t>, мультимедиа, гипертекстовой форме, документа в электронной форме, графической форме, форме открытых данных и форме ссылки на иные информационные ресурсы.</w:t>
      </w:r>
    </w:p>
    <w:p w:rsidR="00EA2B98" w:rsidRPr="009C08C0" w:rsidRDefault="00BB1A3C" w:rsidP="00EA2B98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 w:rsidRPr="009C08C0">
        <w:rPr>
          <w:rFonts w:eastAsiaTheme="minorHAnsi"/>
          <w:lang w:eastAsia="en-US"/>
        </w:rPr>
        <w:t>6</w:t>
      </w:r>
      <w:r w:rsidR="00B33CF8">
        <w:rPr>
          <w:rFonts w:eastAsiaTheme="minorHAnsi"/>
          <w:lang w:eastAsia="en-US"/>
        </w:rPr>
        <w:t>.7</w:t>
      </w:r>
      <w:r w:rsidR="00EA2B98" w:rsidRPr="009C08C0">
        <w:rPr>
          <w:rFonts w:eastAsiaTheme="minorHAnsi"/>
          <w:lang w:eastAsia="en-US"/>
        </w:rPr>
        <w:t>.</w:t>
      </w:r>
      <w:r w:rsidR="00EA2B98" w:rsidRPr="009C08C0">
        <w:rPr>
          <w:rFonts w:eastAsiaTheme="minorHAnsi"/>
          <w:lang w:eastAsia="en-US"/>
        </w:rPr>
        <w:tab/>
        <w:t>Запрещено размещать на сайте:</w:t>
      </w:r>
    </w:p>
    <w:p w:rsidR="00EA2B98" w:rsidRPr="009C08C0" w:rsidRDefault="00EA2B98" w:rsidP="00EA2B98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 w:rsidRPr="009C08C0">
        <w:rPr>
          <w:rFonts w:eastAsiaTheme="minorHAnsi"/>
          <w:lang w:eastAsia="en-US"/>
        </w:rPr>
        <w:t>-</w:t>
      </w:r>
      <w:r w:rsidRPr="009C08C0">
        <w:rPr>
          <w:rFonts w:eastAsiaTheme="minorHAnsi"/>
          <w:lang w:eastAsia="en-US"/>
        </w:rPr>
        <w:tab/>
        <w:t>информацию, отнесенную в соответствии с законодательством к информации ограниченного доступа, государственной тайне, иной охраняемой федеральным законом информации;</w:t>
      </w:r>
    </w:p>
    <w:p w:rsidR="00EA2B98" w:rsidRPr="009C08C0" w:rsidRDefault="00EA2B98" w:rsidP="00EA2B98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 w:rsidRPr="009C08C0">
        <w:rPr>
          <w:rFonts w:eastAsiaTheme="minorHAnsi"/>
          <w:lang w:eastAsia="en-US"/>
        </w:rPr>
        <w:t>-</w:t>
      </w:r>
      <w:r w:rsidRPr="009C08C0">
        <w:rPr>
          <w:rFonts w:eastAsiaTheme="minorHAnsi"/>
          <w:lang w:eastAsia="en-US"/>
        </w:rPr>
        <w:tab/>
        <w:t>информацию, разжигающую национальную или религиозную рознь, призывающую к насилию или насильственному изменению конституционного строя, содержащую ненормативную лексику;</w:t>
      </w:r>
    </w:p>
    <w:p w:rsidR="00EA2B98" w:rsidRPr="009C08C0" w:rsidRDefault="00EA2B98" w:rsidP="00EA2B98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 w:rsidRPr="009C08C0">
        <w:rPr>
          <w:rFonts w:eastAsiaTheme="minorHAnsi"/>
          <w:lang w:eastAsia="en-US"/>
        </w:rPr>
        <w:t>-</w:t>
      </w:r>
      <w:r w:rsidRPr="009C08C0">
        <w:rPr>
          <w:rFonts w:eastAsiaTheme="minorHAnsi"/>
          <w:lang w:eastAsia="en-US"/>
        </w:rPr>
        <w:tab/>
        <w:t>коммерческую рекламу;</w:t>
      </w:r>
    </w:p>
    <w:p w:rsidR="00EA2B98" w:rsidRDefault="00EA2B98" w:rsidP="00EA2B98">
      <w:pPr>
        <w:pStyle w:val="Style5"/>
        <w:widowControl/>
        <w:tabs>
          <w:tab w:val="left" w:pos="993"/>
        </w:tabs>
        <w:spacing w:line="240" w:lineRule="auto"/>
        <w:ind w:firstLine="709"/>
        <w:rPr>
          <w:rFonts w:eastAsiaTheme="minorHAnsi"/>
          <w:lang w:eastAsia="en-US"/>
        </w:rPr>
      </w:pPr>
      <w:r w:rsidRPr="009C08C0">
        <w:rPr>
          <w:rFonts w:eastAsiaTheme="minorHAnsi"/>
          <w:lang w:eastAsia="en-US"/>
        </w:rPr>
        <w:t>-</w:t>
      </w:r>
      <w:r w:rsidRPr="009C08C0">
        <w:rPr>
          <w:rFonts w:eastAsiaTheme="minorHAnsi"/>
          <w:lang w:eastAsia="en-US"/>
        </w:rPr>
        <w:tab/>
        <w:t>документы и приложения (файлы), содержащие в себе вредоносные элементы (вирусы).</w:t>
      </w:r>
    </w:p>
    <w:p w:rsidR="00BF413D" w:rsidRPr="00930AA5" w:rsidRDefault="00BF413D" w:rsidP="003D24B1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3768A1" w:rsidRDefault="003768A1" w:rsidP="003768A1">
      <w:pPr>
        <w:pStyle w:val="Style4"/>
        <w:widowControl/>
        <w:spacing w:line="240" w:lineRule="auto"/>
        <w:ind w:firstLine="0"/>
        <w:jc w:val="center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VII</w:t>
      </w:r>
      <w:r w:rsidRPr="00F73F5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Порядок обеспечения приема электронных обращений граждан </w:t>
      </w:r>
    </w:p>
    <w:p w:rsidR="003768A1" w:rsidRDefault="003768A1" w:rsidP="003768A1">
      <w:pPr>
        <w:pStyle w:val="Style4"/>
        <w:widowControl/>
        <w:spacing w:line="240" w:lineRule="auto"/>
        <w:ind w:firstLine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организация их обработки на сайте</w:t>
      </w:r>
    </w:p>
    <w:p w:rsidR="003768A1" w:rsidRDefault="003768A1" w:rsidP="003768A1">
      <w:pPr>
        <w:pStyle w:val="Style4"/>
        <w:widowControl/>
        <w:tabs>
          <w:tab w:val="left" w:pos="1276"/>
        </w:tabs>
        <w:spacing w:line="240" w:lineRule="auto"/>
        <w:ind w:firstLine="0"/>
        <w:rPr>
          <w:rFonts w:eastAsiaTheme="minorHAnsi"/>
          <w:lang w:eastAsia="en-US"/>
        </w:rPr>
      </w:pPr>
    </w:p>
    <w:p w:rsidR="003768A1" w:rsidRDefault="003768A1" w:rsidP="003768A1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 w:rsidRPr="003768A1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.1.</w:t>
      </w:r>
      <w:r>
        <w:rPr>
          <w:rFonts w:eastAsiaTheme="minorHAnsi"/>
          <w:lang w:eastAsia="en-US"/>
        </w:rPr>
        <w:tab/>
        <w:t>На сайте размещается вся необходимая информация для граждан и организаций по вопросу подачи и обработки обращений.</w:t>
      </w:r>
    </w:p>
    <w:p w:rsidR="00C5133E" w:rsidRDefault="00EA2B98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  <w:r w:rsidRPr="00B671DB">
        <w:rPr>
          <w:rFonts w:eastAsiaTheme="minorHAnsi"/>
          <w:lang w:eastAsia="en-US"/>
        </w:rPr>
        <w:t>7</w:t>
      </w:r>
      <w:r w:rsidR="00034937">
        <w:rPr>
          <w:rFonts w:eastAsiaTheme="minorHAnsi"/>
          <w:lang w:eastAsia="en-US"/>
        </w:rPr>
        <w:t>.2.</w:t>
      </w:r>
      <w:r w:rsidR="003768A1">
        <w:rPr>
          <w:rFonts w:eastAsiaTheme="minorHAnsi"/>
          <w:lang w:eastAsia="en-US"/>
        </w:rPr>
        <w:tab/>
        <w:t xml:space="preserve">Обращения граждан, </w:t>
      </w:r>
      <w:r w:rsidR="00EB464A">
        <w:rPr>
          <w:rFonts w:eastAsiaTheme="minorHAnsi"/>
          <w:lang w:eastAsia="en-US"/>
        </w:rPr>
        <w:t>оформленные в электронном виде через Интернет-приемную</w:t>
      </w:r>
      <w:r w:rsidR="003768A1">
        <w:rPr>
          <w:rFonts w:eastAsiaTheme="minorHAnsi"/>
          <w:lang w:eastAsia="en-US"/>
        </w:rPr>
        <w:t>,</w:t>
      </w:r>
      <w:r w:rsidR="00E53FF8">
        <w:rPr>
          <w:rFonts w:eastAsiaTheme="minorHAnsi"/>
          <w:lang w:eastAsia="en-US"/>
        </w:rPr>
        <w:t xml:space="preserve"> </w:t>
      </w:r>
      <w:r w:rsidR="00EB464A">
        <w:rPr>
          <w:rFonts w:eastAsiaTheme="minorHAnsi"/>
          <w:lang w:eastAsia="en-US"/>
        </w:rPr>
        <w:t>поступают</w:t>
      </w:r>
      <w:r w:rsidR="00E53FF8">
        <w:rPr>
          <w:rFonts w:eastAsiaTheme="minorHAnsi"/>
          <w:lang w:eastAsia="en-US"/>
        </w:rPr>
        <w:t xml:space="preserve"> </w:t>
      </w:r>
      <w:r w:rsidR="00C5133E">
        <w:rPr>
          <w:rFonts w:eastAsiaTheme="minorHAnsi"/>
          <w:lang w:eastAsia="en-US"/>
        </w:rPr>
        <w:t xml:space="preserve">в </w:t>
      </w:r>
      <w:r w:rsidR="00C5133E">
        <w:t xml:space="preserve">подсистему единого портала государственных и муниципальных услуг (функций) «Платформа обратной связи» </w:t>
      </w:r>
      <w:r w:rsidR="00C5133E">
        <w:rPr>
          <w:rFonts w:eastAsiaTheme="minorHAnsi"/>
          <w:lang w:eastAsia="en-US"/>
        </w:rPr>
        <w:t>и рассматриваются в соответствии с Законом № 59-ФЗ.</w:t>
      </w:r>
    </w:p>
    <w:p w:rsidR="003D24B1" w:rsidRDefault="003D24B1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3D24B1" w:rsidRDefault="003D24B1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3D24B1" w:rsidRDefault="003D24B1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3D24B1" w:rsidRDefault="003D24B1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A41697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A41697" w:rsidRPr="00930AA5" w:rsidRDefault="00A41697" w:rsidP="00A41697">
      <w:pPr>
        <w:pStyle w:val="Style4"/>
        <w:widowControl/>
        <w:tabs>
          <w:tab w:val="left" w:pos="1276"/>
        </w:tabs>
        <w:spacing w:line="240" w:lineRule="auto"/>
        <w:ind w:firstLine="709"/>
        <w:rPr>
          <w:rFonts w:eastAsiaTheme="minorHAnsi"/>
          <w:lang w:eastAsia="en-US"/>
        </w:rPr>
      </w:pPr>
    </w:p>
    <w:p w:rsidR="00A41697" w:rsidRPr="00930AA5" w:rsidRDefault="00A41697" w:rsidP="00A41697">
      <w:pPr>
        <w:pStyle w:val="Style1"/>
        <w:widowControl/>
        <w:spacing w:line="240" w:lineRule="auto"/>
        <w:ind w:left="1186" w:right="1200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D937D2" w:rsidRDefault="00D937D2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5E4118" w:rsidRDefault="005E4118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5E4118" w:rsidRDefault="005E4118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5E4118" w:rsidRDefault="005E4118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5E4118" w:rsidRDefault="005E4118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A41697" w:rsidRPr="00F75046" w:rsidRDefault="00D937D2" w:rsidP="00131A8D">
      <w:pPr>
        <w:pStyle w:val="Style4"/>
        <w:widowControl/>
        <w:tabs>
          <w:tab w:val="left" w:pos="1276"/>
          <w:tab w:val="left" w:pos="5387"/>
        </w:tabs>
        <w:spacing w:line="240" w:lineRule="auto"/>
        <w:ind w:left="5387" w:firstLine="0"/>
        <w:jc w:val="center"/>
        <w:rPr>
          <w:rFonts w:eastAsiaTheme="minorHAnsi"/>
          <w:lang w:eastAsia="en-US"/>
        </w:rPr>
      </w:pPr>
      <w:r w:rsidRPr="00034937">
        <w:rPr>
          <w:rFonts w:eastAsiaTheme="minorHAnsi"/>
          <w:lang w:eastAsia="en-US"/>
        </w:rPr>
        <w:t>Приложение</w:t>
      </w:r>
    </w:p>
    <w:p w:rsidR="00B671DB" w:rsidRPr="00930AA5" w:rsidRDefault="00034937" w:rsidP="00131A8D">
      <w:pPr>
        <w:ind w:left="5387"/>
        <w:jc w:val="center"/>
      </w:pPr>
      <w:r>
        <w:t xml:space="preserve">к </w:t>
      </w:r>
      <w:r w:rsidR="00BD5D95">
        <w:t>Р</w:t>
      </w:r>
      <w:r w:rsidR="00B671DB" w:rsidRPr="00930AA5">
        <w:t>егламент</w:t>
      </w:r>
      <w:r>
        <w:t xml:space="preserve">у </w:t>
      </w:r>
      <w:r w:rsidR="00B671DB" w:rsidRPr="00930AA5">
        <w:t xml:space="preserve">работы сайта Финансового управления администрации </w:t>
      </w:r>
      <w:r w:rsidR="00B671DB">
        <w:t>муниципального округа</w:t>
      </w:r>
      <w:r w:rsidR="00B671DB" w:rsidRPr="00930AA5">
        <w:t xml:space="preserve"> «Ухта»</w:t>
      </w:r>
    </w:p>
    <w:p w:rsidR="00B671DB" w:rsidRDefault="00B671DB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BD5D95" w:rsidRDefault="00BD5D95" w:rsidP="00A41697">
      <w:pPr>
        <w:pStyle w:val="Style4"/>
        <w:widowControl/>
        <w:tabs>
          <w:tab w:val="left" w:pos="1276"/>
        </w:tabs>
        <w:spacing w:line="240" w:lineRule="auto"/>
        <w:ind w:firstLine="709"/>
        <w:jc w:val="right"/>
        <w:rPr>
          <w:rFonts w:eastAsiaTheme="minorHAnsi"/>
          <w:lang w:eastAsia="en-US"/>
        </w:rPr>
      </w:pPr>
    </w:p>
    <w:p w:rsidR="00034937" w:rsidRPr="00B671DB" w:rsidRDefault="00BD674C" w:rsidP="00034937">
      <w:pPr>
        <w:pStyle w:val="Style4"/>
        <w:widowControl/>
        <w:spacing w:line="240" w:lineRule="auto"/>
        <w:ind w:firstLine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Структура сайта и о</w:t>
      </w:r>
      <w:r w:rsidR="00034937">
        <w:rPr>
          <w:rFonts w:eastAsiaTheme="minorHAnsi"/>
          <w:lang w:eastAsia="en-US"/>
        </w:rPr>
        <w:t>тветственн</w:t>
      </w:r>
      <w:r w:rsidR="00BD5D95">
        <w:rPr>
          <w:rFonts w:eastAsiaTheme="minorHAnsi"/>
          <w:lang w:eastAsia="en-US"/>
        </w:rPr>
        <w:t>ые за предоставление информации</w:t>
      </w:r>
    </w:p>
    <w:p w:rsidR="00A41697" w:rsidRPr="00930AA5" w:rsidRDefault="00A41697" w:rsidP="00A41697">
      <w:pPr>
        <w:pStyle w:val="Style12"/>
        <w:widowControl/>
        <w:tabs>
          <w:tab w:val="left" w:pos="1013"/>
        </w:tabs>
        <w:spacing w:line="240" w:lineRule="auto"/>
        <w:ind w:firstLine="499"/>
        <w:rPr>
          <w:rFonts w:eastAsiaTheme="minorHAnsi"/>
          <w:bCs/>
          <w:lang w:eastAsia="en-US"/>
        </w:rPr>
      </w:pPr>
    </w:p>
    <w:tbl>
      <w:tblPr>
        <w:tblStyle w:val="af0"/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3402"/>
        <w:gridCol w:w="3402"/>
      </w:tblGrid>
      <w:tr w:rsidR="006F2410" w:rsidRPr="00B47F13" w:rsidTr="006F2410">
        <w:trPr>
          <w:cantSplit/>
          <w:tblHeader/>
        </w:trPr>
        <w:tc>
          <w:tcPr>
            <w:tcW w:w="567" w:type="dxa"/>
          </w:tcPr>
          <w:p w:rsidR="006F2410" w:rsidRPr="00F86ACA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Наименование раздела сайта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Подразделы сайта. Информация, размещаемая в подразделах сайта</w:t>
            </w:r>
          </w:p>
        </w:tc>
        <w:tc>
          <w:tcPr>
            <w:tcW w:w="3402" w:type="dxa"/>
          </w:tcPr>
          <w:p w:rsidR="006F2410" w:rsidRPr="00B47F13" w:rsidRDefault="006F2410" w:rsidP="006F2410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</w:t>
            </w:r>
            <w:r w:rsidRPr="00B47F13">
              <w:rPr>
                <w:rStyle w:val="FontStyle26"/>
                <w:sz w:val="24"/>
                <w:szCs w:val="24"/>
              </w:rPr>
              <w:t xml:space="preserve">тветственные за предоставление информации </w:t>
            </w:r>
          </w:p>
        </w:tc>
      </w:tr>
      <w:tr w:rsidR="006F2410" w:rsidRPr="00B47F13" w:rsidTr="006F2410">
        <w:trPr>
          <w:cantSplit/>
          <w:tblHeader/>
        </w:trPr>
        <w:tc>
          <w:tcPr>
            <w:tcW w:w="567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jc w:val="center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 w:val="restart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Главная страница сайта.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Новости.</w:t>
            </w:r>
          </w:p>
        </w:tc>
        <w:tc>
          <w:tcPr>
            <w:tcW w:w="3402" w:type="dxa"/>
          </w:tcPr>
          <w:p w:rsidR="006F2410" w:rsidRDefault="006F2410" w:rsidP="001A433D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Заместитель начальника</w:t>
            </w:r>
            <w:r w:rsidR="00A345B2">
              <w:rPr>
                <w:rStyle w:val="FontStyle26"/>
                <w:sz w:val="24"/>
                <w:szCs w:val="24"/>
              </w:rPr>
              <w:t xml:space="preserve"> управления,</w:t>
            </w:r>
          </w:p>
          <w:p w:rsidR="006F2410" w:rsidRPr="00B47F13" w:rsidRDefault="00A345B2" w:rsidP="001A433D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</w:t>
            </w:r>
            <w:r w:rsidR="006F2410">
              <w:rPr>
                <w:rStyle w:val="FontStyle26"/>
                <w:sz w:val="24"/>
                <w:szCs w:val="24"/>
              </w:rPr>
              <w:t>уководители структурных подразделений.</w:t>
            </w:r>
          </w:p>
          <w:p w:rsidR="006F2410" w:rsidRPr="00B47F13" w:rsidRDefault="006F2410" w:rsidP="00F86ACA">
            <w:pPr>
              <w:pStyle w:val="Style1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16BE" w:rsidRDefault="006F2410" w:rsidP="006A45F5">
            <w:pPr>
              <w:pStyle w:val="Style14"/>
              <w:widowControl/>
              <w:spacing w:line="240" w:lineRule="auto"/>
              <w:ind w:left="10" w:hanging="10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Сведения</w:t>
            </w:r>
            <w:r w:rsidR="006B16BE">
              <w:rPr>
                <w:rStyle w:val="FontStyle26"/>
                <w:sz w:val="24"/>
                <w:szCs w:val="24"/>
              </w:rPr>
              <w:t>:</w:t>
            </w:r>
          </w:p>
          <w:p w:rsidR="006F2410" w:rsidRDefault="006B16BE" w:rsidP="006A45F5">
            <w:pPr>
              <w:pStyle w:val="Style14"/>
              <w:widowControl/>
              <w:spacing w:line="240" w:lineRule="auto"/>
              <w:ind w:left="10" w:hanging="10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-</w:t>
            </w:r>
            <w:r w:rsidR="006F2410" w:rsidRPr="00B47F13">
              <w:rPr>
                <w:rStyle w:val="FontStyle26"/>
                <w:sz w:val="24"/>
                <w:szCs w:val="24"/>
              </w:rPr>
              <w:t xml:space="preserve"> о </w:t>
            </w:r>
            <w:r w:rsidR="006A45F5">
              <w:rPr>
                <w:rStyle w:val="FontStyle26"/>
                <w:sz w:val="24"/>
                <w:szCs w:val="24"/>
              </w:rPr>
              <w:t>начальнике</w:t>
            </w:r>
            <w:r w:rsidR="006F2410" w:rsidRPr="00B47F13">
              <w:rPr>
                <w:rStyle w:val="FontStyle26"/>
                <w:sz w:val="24"/>
                <w:szCs w:val="24"/>
              </w:rPr>
              <w:t xml:space="preserve"> управления (фамили</w:t>
            </w:r>
            <w:r w:rsidR="006F2410">
              <w:rPr>
                <w:rStyle w:val="FontStyle26"/>
                <w:sz w:val="24"/>
                <w:szCs w:val="24"/>
              </w:rPr>
              <w:t>я, имя</w:t>
            </w:r>
            <w:r w:rsidR="006F2410" w:rsidRPr="00B47F13">
              <w:rPr>
                <w:rStyle w:val="FontStyle26"/>
                <w:sz w:val="24"/>
                <w:szCs w:val="24"/>
              </w:rPr>
              <w:t>, отчеств</w:t>
            </w:r>
            <w:r w:rsidR="006F2410">
              <w:rPr>
                <w:rStyle w:val="FontStyle26"/>
                <w:sz w:val="24"/>
                <w:szCs w:val="24"/>
              </w:rPr>
              <w:t>о</w:t>
            </w:r>
            <w:r>
              <w:rPr>
                <w:rStyle w:val="FontStyle26"/>
                <w:sz w:val="24"/>
                <w:szCs w:val="24"/>
              </w:rPr>
              <w:t>, телефон);</w:t>
            </w:r>
          </w:p>
          <w:p w:rsidR="006B16BE" w:rsidRPr="00B47F13" w:rsidRDefault="006B16BE" w:rsidP="006A45F5">
            <w:pPr>
              <w:pStyle w:val="Style14"/>
              <w:widowControl/>
              <w:spacing w:line="240" w:lineRule="auto"/>
              <w:ind w:left="10" w:hanging="10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- приемной (телефон, факс).</w:t>
            </w:r>
          </w:p>
        </w:tc>
        <w:tc>
          <w:tcPr>
            <w:tcW w:w="3402" w:type="dxa"/>
          </w:tcPr>
          <w:p w:rsidR="006F2410" w:rsidRPr="00B47F13" w:rsidRDefault="006F2410" w:rsidP="003B24CA">
            <w:pPr>
              <w:pStyle w:val="Style14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кадровой и организационной работы.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C14C1" w:rsidP="006C14C1">
            <w:pPr>
              <w:pStyle w:val="Style12"/>
              <w:widowControl/>
              <w:spacing w:line="240" w:lineRule="auto"/>
              <w:ind w:firstLine="0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А</w:t>
            </w:r>
            <w:r w:rsidRPr="00B47F13">
              <w:rPr>
                <w:rStyle w:val="FontStyle26"/>
                <w:sz w:val="24"/>
                <w:szCs w:val="24"/>
              </w:rPr>
              <w:t xml:space="preserve">дрес электронной </w:t>
            </w:r>
            <w:r>
              <w:rPr>
                <w:rStyle w:val="FontStyle26"/>
                <w:sz w:val="24"/>
                <w:szCs w:val="24"/>
              </w:rPr>
              <w:t>почты, п</w:t>
            </w:r>
            <w:r w:rsidR="006F2410" w:rsidRPr="00B47F13">
              <w:rPr>
                <w:rStyle w:val="FontStyle26"/>
                <w:sz w:val="24"/>
                <w:szCs w:val="24"/>
              </w:rPr>
              <w:t>очтовый адрес Финансового управления.</w:t>
            </w:r>
          </w:p>
        </w:tc>
        <w:tc>
          <w:tcPr>
            <w:tcW w:w="3402" w:type="dxa"/>
          </w:tcPr>
          <w:p w:rsidR="006F2410" w:rsidRPr="00B47F13" w:rsidRDefault="00CE025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Отдел организации исполнения бюджета.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2"/>
              <w:widowControl/>
              <w:spacing w:line="240" w:lineRule="auto"/>
              <w:ind w:firstLine="0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Ссылки на сайты.</w:t>
            </w:r>
          </w:p>
        </w:tc>
        <w:tc>
          <w:tcPr>
            <w:tcW w:w="3402" w:type="dxa"/>
          </w:tcPr>
          <w:p w:rsidR="006F2410" w:rsidRPr="00B47F13" w:rsidRDefault="00CE025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Отдел организации исполнения бюджета.</w:t>
            </w:r>
          </w:p>
        </w:tc>
      </w:tr>
      <w:tr w:rsidR="00103B27" w:rsidRPr="00B47F13" w:rsidTr="0088530D">
        <w:trPr>
          <w:cantSplit/>
          <w:trHeight w:val="6100"/>
        </w:trPr>
        <w:tc>
          <w:tcPr>
            <w:tcW w:w="567" w:type="dxa"/>
            <w:vMerge w:val="restart"/>
          </w:tcPr>
          <w:p w:rsidR="00103B27" w:rsidRPr="00B47F13" w:rsidRDefault="00103B27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2.</w:t>
            </w:r>
          </w:p>
          <w:p w:rsidR="00103B27" w:rsidRPr="00B47F13" w:rsidRDefault="00103B27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  <w:p w:rsidR="00103B27" w:rsidRPr="00B47F13" w:rsidRDefault="00103B27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03B27" w:rsidRPr="00B47F13" w:rsidRDefault="00103B27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Об управлении.</w:t>
            </w:r>
          </w:p>
          <w:p w:rsidR="00103B27" w:rsidRPr="00B47F13" w:rsidRDefault="00103B27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3B27" w:rsidRPr="00B47F13" w:rsidRDefault="00103B27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Общая информация.</w:t>
            </w:r>
          </w:p>
          <w:p w:rsidR="00103B27" w:rsidRDefault="00103B27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- </w:t>
            </w:r>
            <w:r>
              <w:rPr>
                <w:rStyle w:val="FontStyle26"/>
                <w:sz w:val="24"/>
                <w:szCs w:val="24"/>
              </w:rPr>
              <w:t>Сведения об организационно-правовой форме и наименовании юридического лица, ИНН/КПП, адрес электронной почты;</w:t>
            </w:r>
          </w:p>
          <w:p w:rsidR="006A45F5" w:rsidRDefault="00103B27" w:rsidP="006A45F5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- Сведения об адресе (месте нахождения) юридического лица;</w:t>
            </w:r>
          </w:p>
          <w:p w:rsidR="003C52CF" w:rsidRDefault="00103B27" w:rsidP="006A45F5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 xml:space="preserve">- </w:t>
            </w:r>
            <w:r w:rsidR="006A45F5">
              <w:rPr>
                <w:rStyle w:val="FontStyle26"/>
                <w:sz w:val="24"/>
                <w:szCs w:val="24"/>
              </w:rPr>
              <w:t>Сведения</w:t>
            </w:r>
            <w:r w:rsidR="003C52CF">
              <w:rPr>
                <w:rStyle w:val="FontStyle26"/>
                <w:sz w:val="24"/>
                <w:szCs w:val="24"/>
              </w:rPr>
              <w:t>:</w:t>
            </w:r>
          </w:p>
          <w:p w:rsidR="00103B27" w:rsidRDefault="006A45F5" w:rsidP="006A45F5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 начальнике</w:t>
            </w:r>
            <w:r w:rsidR="00103B27" w:rsidRPr="00B47F13">
              <w:rPr>
                <w:rStyle w:val="FontStyle26"/>
                <w:sz w:val="24"/>
                <w:szCs w:val="24"/>
              </w:rPr>
              <w:t xml:space="preserve"> управления (фамили</w:t>
            </w:r>
            <w:r w:rsidR="00103B27">
              <w:rPr>
                <w:rStyle w:val="FontStyle26"/>
                <w:sz w:val="24"/>
                <w:szCs w:val="24"/>
              </w:rPr>
              <w:t>я, имя</w:t>
            </w:r>
            <w:r w:rsidR="00103B27" w:rsidRPr="00B47F13">
              <w:rPr>
                <w:rStyle w:val="FontStyle26"/>
                <w:sz w:val="24"/>
                <w:szCs w:val="24"/>
              </w:rPr>
              <w:t>, отчеств</w:t>
            </w:r>
            <w:r w:rsidR="00103B27">
              <w:rPr>
                <w:rStyle w:val="FontStyle26"/>
                <w:sz w:val="24"/>
                <w:szCs w:val="24"/>
              </w:rPr>
              <w:t>о</w:t>
            </w:r>
            <w:r w:rsidR="00103B27" w:rsidRPr="00B47F13">
              <w:rPr>
                <w:rStyle w:val="FontStyle26"/>
                <w:sz w:val="24"/>
                <w:szCs w:val="24"/>
              </w:rPr>
              <w:t>, телефон</w:t>
            </w:r>
            <w:r w:rsidR="00103B27">
              <w:rPr>
                <w:rStyle w:val="FontStyle26"/>
                <w:sz w:val="24"/>
                <w:szCs w:val="24"/>
              </w:rPr>
              <w:t>);</w:t>
            </w:r>
          </w:p>
          <w:p w:rsidR="003C52CF" w:rsidRDefault="003C52CF" w:rsidP="006A45F5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приемной (телефон, факс);</w:t>
            </w:r>
          </w:p>
          <w:p w:rsidR="006A45F5" w:rsidRPr="00B47F13" w:rsidRDefault="006A45F5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- Приказ об организационной структуре Финансового управления;</w:t>
            </w:r>
          </w:p>
          <w:p w:rsidR="00103B27" w:rsidRPr="00B47F13" w:rsidRDefault="00103B27" w:rsidP="0088530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- Положение о Финансовом управлении (сведения о </w:t>
            </w:r>
            <w:r w:rsidR="0088530D">
              <w:rPr>
                <w:rStyle w:val="FontStyle26"/>
                <w:sz w:val="24"/>
                <w:szCs w:val="24"/>
              </w:rPr>
              <w:t>полномочиях, задачах, функциях).</w:t>
            </w:r>
          </w:p>
        </w:tc>
        <w:tc>
          <w:tcPr>
            <w:tcW w:w="3402" w:type="dxa"/>
          </w:tcPr>
          <w:p w:rsidR="00103B27" w:rsidRDefault="00103B27" w:rsidP="00E66FA3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</w:t>
            </w:r>
            <w:r w:rsidR="00A345B2">
              <w:rPr>
                <w:rStyle w:val="FontStyle26"/>
                <w:sz w:val="24"/>
                <w:szCs w:val="24"/>
              </w:rPr>
              <w:t>меститель начальника управления,</w:t>
            </w:r>
          </w:p>
          <w:p w:rsidR="00103B27" w:rsidRPr="00B47F13" w:rsidRDefault="00A345B2" w:rsidP="00E66FA3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</w:t>
            </w:r>
            <w:r w:rsidR="00103B27">
              <w:rPr>
                <w:rStyle w:val="FontStyle26"/>
                <w:sz w:val="24"/>
                <w:szCs w:val="24"/>
              </w:rPr>
              <w:t>уководители структурных подразделений.</w:t>
            </w:r>
          </w:p>
          <w:p w:rsidR="00103B27" w:rsidRPr="00B47F13" w:rsidRDefault="00103B27" w:rsidP="00E66FA3">
            <w:pPr>
              <w:pStyle w:val="Style16"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Нормотворческая деятельность.</w:t>
            </w:r>
          </w:p>
          <w:p w:rsidR="006F2410" w:rsidRPr="00B47F13" w:rsidRDefault="006F2410" w:rsidP="00131A8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Нормативные правовые акты, изданные Финансовым управлением.</w:t>
            </w:r>
          </w:p>
        </w:tc>
        <w:tc>
          <w:tcPr>
            <w:tcW w:w="3402" w:type="dxa"/>
          </w:tcPr>
          <w:p w:rsidR="006F2410" w:rsidRDefault="006F2410" w:rsidP="004067E4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</w:t>
            </w:r>
            <w:r w:rsidR="00A345B2">
              <w:rPr>
                <w:rStyle w:val="FontStyle26"/>
                <w:sz w:val="24"/>
                <w:szCs w:val="24"/>
              </w:rPr>
              <w:t>меститель начальника управления,</w:t>
            </w:r>
          </w:p>
          <w:p w:rsidR="006F2410" w:rsidRPr="00B47F13" w:rsidRDefault="00EC4946" w:rsidP="004067E4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</w:t>
            </w:r>
            <w:r w:rsidR="006F2410">
              <w:rPr>
                <w:rStyle w:val="FontStyle26"/>
                <w:sz w:val="24"/>
                <w:szCs w:val="24"/>
              </w:rPr>
              <w:t>уководители структурных подразделений.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Целевые программы.</w:t>
            </w:r>
          </w:p>
          <w:p w:rsidR="006F2410" w:rsidRPr="00B47F13" w:rsidRDefault="006F2410" w:rsidP="007C7548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Перечень и описание целевых программ, в которых участвует Финансовое управление. 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Заместитель начальника управления.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Статистическая информация.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Финансового управления.</w:t>
            </w:r>
          </w:p>
        </w:tc>
        <w:tc>
          <w:tcPr>
            <w:tcW w:w="3402" w:type="dxa"/>
          </w:tcPr>
          <w:p w:rsidR="006F2410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</w:t>
            </w:r>
            <w:r w:rsidR="00A345B2">
              <w:rPr>
                <w:rStyle w:val="FontStyle26"/>
                <w:sz w:val="24"/>
                <w:szCs w:val="24"/>
              </w:rPr>
              <w:t>дровой и организационной работы,</w:t>
            </w:r>
          </w:p>
          <w:p w:rsidR="006F2410" w:rsidRPr="00B47F13" w:rsidRDefault="00A345B2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</w:t>
            </w:r>
            <w:r w:rsidR="006F2410">
              <w:rPr>
                <w:rStyle w:val="FontStyle26"/>
                <w:sz w:val="24"/>
                <w:szCs w:val="24"/>
              </w:rPr>
              <w:t>тдел бухгалтерского учета и отчетности.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Муниципальные услуги.</w:t>
            </w:r>
          </w:p>
          <w:p w:rsidR="00CF30CC" w:rsidRPr="00CF30CC" w:rsidRDefault="00CF30CC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CF30CC">
              <w:rPr>
                <w:rStyle w:val="FontStyle26"/>
                <w:sz w:val="24"/>
                <w:szCs w:val="24"/>
              </w:rPr>
              <w:t>Муниципальные услуги, оказываемые Финансовым управлением.</w:t>
            </w:r>
          </w:p>
        </w:tc>
        <w:tc>
          <w:tcPr>
            <w:tcW w:w="3402" w:type="dxa"/>
          </w:tcPr>
          <w:p w:rsidR="006F2410" w:rsidRPr="00B47F13" w:rsidRDefault="006F2410" w:rsidP="00A345B2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Кадровое обеспечение.</w:t>
            </w:r>
          </w:p>
          <w:p w:rsidR="006F2410" w:rsidRPr="00B47F13" w:rsidRDefault="006F2410" w:rsidP="00EB2AC0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Кадровое обеспечение (сведения о вакантных должностях, квалификационные требования к должностям муниципальной службы, контактны</w:t>
            </w:r>
            <w:r>
              <w:rPr>
                <w:rStyle w:val="FontStyle26"/>
                <w:sz w:val="24"/>
                <w:szCs w:val="24"/>
              </w:rPr>
              <w:t>й</w:t>
            </w:r>
            <w:r w:rsidRPr="00B47F13">
              <w:rPr>
                <w:rStyle w:val="FontStyle26"/>
                <w:sz w:val="24"/>
                <w:szCs w:val="24"/>
              </w:rPr>
              <w:t xml:space="preserve"> телефон).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кадровой и организационной работы.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Охрана труда.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кадровой и организационной работы.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Обращения граждан.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Фамилия, имя и отчество руководителя Финансового управления или иного должностного лица, к полномочиям которых отнесены организация приема граждан и представителей организаций,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кадровой и организационной работы.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Информационные системы.</w:t>
            </w:r>
          </w:p>
        </w:tc>
        <w:tc>
          <w:tcPr>
            <w:tcW w:w="3402" w:type="dxa"/>
          </w:tcPr>
          <w:p w:rsidR="006F2410" w:rsidRPr="00B47F13" w:rsidRDefault="00CE025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Отдел организации исполнения бюджета.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Контактная информация.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кадровой и организационной работы.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Новости.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Новости.</w:t>
            </w:r>
          </w:p>
        </w:tc>
        <w:tc>
          <w:tcPr>
            <w:tcW w:w="3402" w:type="dxa"/>
          </w:tcPr>
          <w:p w:rsidR="006F2410" w:rsidRDefault="006F2410" w:rsidP="004067E4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Заместитель начальника управления</w:t>
            </w:r>
            <w:r w:rsidR="00A345B2">
              <w:rPr>
                <w:rStyle w:val="FontStyle26"/>
                <w:sz w:val="24"/>
                <w:szCs w:val="24"/>
              </w:rPr>
              <w:t>,</w:t>
            </w:r>
          </w:p>
          <w:p w:rsidR="006F2410" w:rsidRPr="00B47F13" w:rsidRDefault="00D3695C" w:rsidP="004067E4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</w:t>
            </w:r>
            <w:r w:rsidR="006F2410">
              <w:rPr>
                <w:rStyle w:val="FontStyle26"/>
                <w:sz w:val="24"/>
                <w:szCs w:val="24"/>
              </w:rPr>
              <w:t>уководители структурных подразделений.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 w:val="restart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Документы.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Организация бюджетного процесса.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 - Решения Совета </w:t>
            </w:r>
            <w:r>
              <w:rPr>
                <w:rStyle w:val="FontStyle26"/>
                <w:sz w:val="24"/>
                <w:szCs w:val="24"/>
              </w:rPr>
              <w:t>муниципального округа «</w:t>
            </w:r>
            <w:r w:rsidRPr="00B47F13">
              <w:rPr>
                <w:rStyle w:val="FontStyle26"/>
                <w:sz w:val="24"/>
                <w:szCs w:val="24"/>
              </w:rPr>
              <w:t>Ухта</w:t>
            </w:r>
            <w:r>
              <w:rPr>
                <w:rStyle w:val="FontStyle26"/>
                <w:sz w:val="24"/>
                <w:szCs w:val="24"/>
              </w:rPr>
              <w:t>»</w:t>
            </w:r>
            <w:r w:rsidRPr="00B47F13">
              <w:rPr>
                <w:rStyle w:val="FontStyle26"/>
                <w:sz w:val="24"/>
                <w:szCs w:val="24"/>
              </w:rPr>
              <w:t>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 - Постановления </w:t>
            </w:r>
            <w:r>
              <w:rPr>
                <w:rStyle w:val="FontStyle26"/>
                <w:sz w:val="24"/>
                <w:szCs w:val="24"/>
              </w:rPr>
              <w:t xml:space="preserve">и распоряжения </w:t>
            </w:r>
            <w:r w:rsidRPr="00B47F13">
              <w:rPr>
                <w:rStyle w:val="FontStyle26"/>
                <w:sz w:val="24"/>
                <w:szCs w:val="24"/>
              </w:rPr>
              <w:t xml:space="preserve">администрации </w:t>
            </w:r>
            <w:r>
              <w:rPr>
                <w:rStyle w:val="FontStyle26"/>
                <w:sz w:val="24"/>
                <w:szCs w:val="24"/>
              </w:rPr>
              <w:t>муниципального округа</w:t>
            </w:r>
            <w:r w:rsidRPr="00B47F13">
              <w:rPr>
                <w:rStyle w:val="FontStyle26"/>
                <w:sz w:val="24"/>
                <w:szCs w:val="24"/>
              </w:rPr>
              <w:t xml:space="preserve"> «Ухта».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 - Приказы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Финансового управления.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 - Приказы 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Финансового управления об утверждении уникальных кодов целевых статей и детализирующих кодов бюджетной классификации.</w:t>
            </w:r>
          </w:p>
          <w:p w:rsidR="006F2410" w:rsidRDefault="006F2410" w:rsidP="003C59E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- Приказы Финансового управления по завершению текущего финансового года.</w:t>
            </w:r>
          </w:p>
          <w:p w:rsidR="006F2410" w:rsidRPr="00B47F13" w:rsidRDefault="006F2410" w:rsidP="00810BF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 xml:space="preserve">- </w:t>
            </w:r>
            <w:r w:rsidR="00810BFD">
              <w:rPr>
                <w:rStyle w:val="FontStyle26"/>
                <w:sz w:val="24"/>
                <w:szCs w:val="24"/>
              </w:rPr>
              <w:t>Кассовое обслуживание</w:t>
            </w:r>
            <w:r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F2410" w:rsidRDefault="006F2410" w:rsidP="002D0DB0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</w:t>
            </w:r>
            <w:r w:rsidR="00A345B2">
              <w:rPr>
                <w:rStyle w:val="FontStyle26"/>
                <w:sz w:val="24"/>
                <w:szCs w:val="24"/>
              </w:rPr>
              <w:t>меститель начальника управления,</w:t>
            </w:r>
          </w:p>
          <w:p w:rsidR="006F2410" w:rsidRPr="00B47F13" w:rsidRDefault="00A345B2" w:rsidP="002D0DB0">
            <w:pPr>
              <w:pStyle w:val="Style16"/>
              <w:widowControl/>
              <w:spacing w:line="240" w:lineRule="auto"/>
              <w:ind w:left="53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</w:t>
            </w:r>
            <w:r w:rsidR="006F2410">
              <w:rPr>
                <w:rStyle w:val="FontStyle26"/>
                <w:sz w:val="24"/>
                <w:szCs w:val="24"/>
              </w:rPr>
              <w:t>уководители структурных подразделений.</w:t>
            </w:r>
          </w:p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Порядок обращения взыскания.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Отдел организации исполнения бюджета.</w:t>
            </w:r>
          </w:p>
        </w:tc>
      </w:tr>
      <w:tr w:rsidR="006F2410" w:rsidRPr="00B47F13" w:rsidTr="006F2410">
        <w:trPr>
          <w:cantSplit/>
        </w:trPr>
        <w:tc>
          <w:tcPr>
            <w:tcW w:w="567" w:type="dxa"/>
            <w:vMerge w:val="restart"/>
          </w:tcPr>
          <w:p w:rsidR="006F2410" w:rsidRPr="00B47F13" w:rsidRDefault="006F2410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6F2410" w:rsidRPr="00B47F13" w:rsidRDefault="006F2410" w:rsidP="00A51178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Бюджет </w:t>
            </w:r>
            <w:r>
              <w:rPr>
                <w:rStyle w:val="FontStyle26"/>
                <w:sz w:val="24"/>
                <w:szCs w:val="24"/>
              </w:rPr>
              <w:t>Ухты</w:t>
            </w:r>
          </w:p>
        </w:tc>
        <w:tc>
          <w:tcPr>
            <w:tcW w:w="3402" w:type="dxa"/>
          </w:tcPr>
          <w:p w:rsidR="006F2410" w:rsidRPr="00B47F13" w:rsidRDefault="006F2410" w:rsidP="003C59E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 xml:space="preserve">Бюджет </w:t>
            </w:r>
            <w:r>
              <w:rPr>
                <w:rStyle w:val="FontStyle26"/>
                <w:b/>
                <w:sz w:val="24"/>
                <w:szCs w:val="24"/>
              </w:rPr>
              <w:t>Ухты.</w:t>
            </w:r>
          </w:p>
        </w:tc>
        <w:tc>
          <w:tcPr>
            <w:tcW w:w="3402" w:type="dxa"/>
          </w:tcPr>
          <w:p w:rsidR="006F2410" w:rsidRPr="00B47F13" w:rsidRDefault="006F241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Заместитель начальника управления.</w:t>
            </w:r>
          </w:p>
        </w:tc>
      </w:tr>
      <w:tr w:rsidR="004E2D46" w:rsidRPr="00B47F13" w:rsidTr="006F2410">
        <w:trPr>
          <w:cantSplit/>
        </w:trPr>
        <w:tc>
          <w:tcPr>
            <w:tcW w:w="567" w:type="dxa"/>
            <w:vMerge/>
          </w:tcPr>
          <w:p w:rsidR="004E2D46" w:rsidRPr="00B47F13" w:rsidRDefault="004E2D4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2D46" w:rsidRPr="00B47F13" w:rsidRDefault="004E2D46" w:rsidP="00A51178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2D46" w:rsidRPr="00B47F13" w:rsidRDefault="004E2D46" w:rsidP="000E713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 xml:space="preserve">Отчеты об исполнении </w:t>
            </w:r>
            <w:r>
              <w:rPr>
                <w:rStyle w:val="FontStyle26"/>
                <w:b/>
                <w:sz w:val="24"/>
                <w:szCs w:val="24"/>
              </w:rPr>
              <w:t>бюджета.</w:t>
            </w:r>
          </w:p>
          <w:p w:rsidR="004E2D46" w:rsidRPr="00B47F13" w:rsidRDefault="004E2D46" w:rsidP="004E2D46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Постановления об утверждении отчета об исполнении бюджета, с</w:t>
            </w:r>
            <w:r w:rsidRPr="00B47F13">
              <w:rPr>
                <w:rStyle w:val="FontStyle26"/>
                <w:sz w:val="24"/>
                <w:szCs w:val="24"/>
              </w:rPr>
              <w:t xml:space="preserve">правки </w:t>
            </w:r>
            <w:r>
              <w:rPr>
                <w:rStyle w:val="FontStyle26"/>
                <w:sz w:val="24"/>
                <w:szCs w:val="24"/>
              </w:rPr>
              <w:t>об исполнении бюджета.</w:t>
            </w:r>
          </w:p>
        </w:tc>
        <w:tc>
          <w:tcPr>
            <w:tcW w:w="3402" w:type="dxa"/>
          </w:tcPr>
          <w:p w:rsidR="004E2D46" w:rsidRDefault="004E2D46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Заместитель начальника</w:t>
            </w:r>
          </w:p>
          <w:p w:rsidR="004E2D46" w:rsidRDefault="00A345B2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="004E2D46">
              <w:rPr>
                <w:rStyle w:val="FontStyle26"/>
                <w:sz w:val="24"/>
                <w:szCs w:val="24"/>
              </w:rPr>
              <w:t>правления</w:t>
            </w:r>
            <w:r>
              <w:rPr>
                <w:rStyle w:val="FontStyle26"/>
                <w:sz w:val="24"/>
                <w:szCs w:val="24"/>
              </w:rPr>
              <w:t>,</w:t>
            </w:r>
          </w:p>
          <w:p w:rsidR="004E2D46" w:rsidRDefault="00A345B2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бюджета,</w:t>
            </w:r>
          </w:p>
          <w:p w:rsidR="004E2D46" w:rsidRPr="00B47F13" w:rsidRDefault="00A345B2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</w:t>
            </w:r>
            <w:r w:rsidR="004E2D46">
              <w:rPr>
                <w:rStyle w:val="FontStyle26"/>
                <w:sz w:val="24"/>
                <w:szCs w:val="24"/>
              </w:rPr>
              <w:t>тдел бухгалтерского учета и отчетности.</w:t>
            </w:r>
          </w:p>
        </w:tc>
      </w:tr>
      <w:tr w:rsidR="004E2D46" w:rsidRPr="00B47F13" w:rsidTr="006F2410">
        <w:trPr>
          <w:cantSplit/>
        </w:trPr>
        <w:tc>
          <w:tcPr>
            <w:tcW w:w="567" w:type="dxa"/>
            <w:vMerge/>
          </w:tcPr>
          <w:p w:rsidR="004E2D46" w:rsidRPr="00B47F13" w:rsidRDefault="004E2D4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2D46" w:rsidRPr="00B47F13" w:rsidRDefault="004E2D4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2D46" w:rsidRDefault="006B3EE2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Бюджетная роспись.</w:t>
            </w:r>
          </w:p>
          <w:p w:rsidR="00E018DB" w:rsidRPr="00E018DB" w:rsidRDefault="00E018DB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Сводная бюджетная роспись по расходам и по источникам финансирования дефицита бюджета.</w:t>
            </w:r>
          </w:p>
        </w:tc>
        <w:tc>
          <w:tcPr>
            <w:tcW w:w="3402" w:type="dxa"/>
          </w:tcPr>
          <w:p w:rsidR="004E2D46" w:rsidRPr="00B47F13" w:rsidRDefault="006B3EE2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</w:tc>
      </w:tr>
      <w:tr w:rsidR="006B3EE2" w:rsidRPr="00B47F13" w:rsidTr="006F2410">
        <w:trPr>
          <w:cantSplit/>
        </w:trPr>
        <w:tc>
          <w:tcPr>
            <w:tcW w:w="567" w:type="dxa"/>
            <w:vMerge/>
          </w:tcPr>
          <w:p w:rsidR="006B3EE2" w:rsidRPr="00B47F13" w:rsidRDefault="006B3EE2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3EE2" w:rsidRPr="00B47F13" w:rsidRDefault="006B3EE2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3EE2" w:rsidRPr="00B47F13" w:rsidRDefault="006B3EE2" w:rsidP="000E713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Бюджет для граждан.</w:t>
            </w:r>
          </w:p>
        </w:tc>
        <w:tc>
          <w:tcPr>
            <w:tcW w:w="3402" w:type="dxa"/>
          </w:tcPr>
          <w:p w:rsidR="006B3EE2" w:rsidRDefault="006B3EE2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Заместитель начальника управления.</w:t>
            </w:r>
          </w:p>
          <w:p w:rsidR="006B3EE2" w:rsidRPr="00B47F13" w:rsidRDefault="00CE0250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</w:t>
            </w:r>
            <w:r w:rsidRPr="00B47F13">
              <w:rPr>
                <w:rStyle w:val="FontStyle26"/>
                <w:sz w:val="24"/>
                <w:szCs w:val="24"/>
              </w:rPr>
              <w:t>тдел организации исполнения бюджета.</w:t>
            </w:r>
          </w:p>
        </w:tc>
      </w:tr>
      <w:tr w:rsidR="00B4711D" w:rsidRPr="00B47F13" w:rsidTr="006F2410">
        <w:trPr>
          <w:cantSplit/>
        </w:trPr>
        <w:tc>
          <w:tcPr>
            <w:tcW w:w="567" w:type="dxa"/>
            <w:vMerge/>
          </w:tcPr>
          <w:p w:rsidR="00B4711D" w:rsidRPr="00B47F13" w:rsidRDefault="00B4711D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4711D" w:rsidRPr="00B47F13" w:rsidRDefault="00B4711D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711D" w:rsidRPr="00B47F13" w:rsidRDefault="00B4711D" w:rsidP="000E713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Перечень налоговых расходов.</w:t>
            </w:r>
          </w:p>
        </w:tc>
        <w:tc>
          <w:tcPr>
            <w:tcW w:w="3402" w:type="dxa"/>
          </w:tcPr>
          <w:p w:rsidR="00B4711D" w:rsidRDefault="00B4711D" w:rsidP="000E713D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</w:tc>
      </w:tr>
      <w:tr w:rsidR="006B3EE2" w:rsidRPr="00B47F13" w:rsidTr="006F2410">
        <w:trPr>
          <w:cantSplit/>
        </w:trPr>
        <w:tc>
          <w:tcPr>
            <w:tcW w:w="567" w:type="dxa"/>
            <w:vMerge/>
          </w:tcPr>
          <w:p w:rsidR="006B3EE2" w:rsidRPr="00B47F13" w:rsidRDefault="006B3EE2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3EE2" w:rsidRPr="00B47F13" w:rsidRDefault="006B3EE2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3EE2" w:rsidRPr="00B47F13" w:rsidRDefault="006B3EE2" w:rsidP="003C59E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Реестр расходных обязательств</w:t>
            </w:r>
            <w:r>
              <w:rPr>
                <w:rStyle w:val="FontStyle26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B3EE2" w:rsidRPr="00B47F13" w:rsidRDefault="006B3EE2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</w:tc>
      </w:tr>
      <w:tr w:rsidR="006B3EE2" w:rsidRPr="00B47F13" w:rsidTr="006F2410">
        <w:trPr>
          <w:cantSplit/>
        </w:trPr>
        <w:tc>
          <w:tcPr>
            <w:tcW w:w="567" w:type="dxa"/>
            <w:vMerge/>
          </w:tcPr>
          <w:p w:rsidR="006B3EE2" w:rsidRPr="00B47F13" w:rsidRDefault="006B3EE2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3EE2" w:rsidRPr="00B47F13" w:rsidRDefault="006B3EE2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3EE2" w:rsidRPr="00B47F13" w:rsidRDefault="006B3EE2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Информация по объектам капитального строительства и капитального ремонта.</w:t>
            </w:r>
          </w:p>
        </w:tc>
        <w:tc>
          <w:tcPr>
            <w:tcW w:w="3402" w:type="dxa"/>
          </w:tcPr>
          <w:p w:rsidR="006B3EE2" w:rsidRDefault="006B3EE2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  <w:p w:rsidR="006B3EE2" w:rsidRPr="00B47F13" w:rsidRDefault="006B3EE2" w:rsidP="00C26170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 w:val="restart"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Муниципальный долг.</w:t>
            </w:r>
          </w:p>
        </w:tc>
        <w:tc>
          <w:tcPr>
            <w:tcW w:w="3402" w:type="dxa"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Нормативные правовые акты.</w:t>
            </w:r>
          </w:p>
        </w:tc>
        <w:tc>
          <w:tcPr>
            <w:tcW w:w="3402" w:type="dxa"/>
            <w:vMerge w:val="restart"/>
          </w:tcPr>
          <w:p w:rsidR="00F16DC6" w:rsidRDefault="00F16DC6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  <w:p w:rsidR="00F16DC6" w:rsidRDefault="00F16DC6" w:rsidP="00E66FA3">
            <w:pPr>
              <w:pStyle w:val="Style16"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/>
          </w:tcPr>
          <w:p w:rsidR="00F16DC6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6DC6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Долговая книга.</w:t>
            </w:r>
          </w:p>
        </w:tc>
        <w:tc>
          <w:tcPr>
            <w:tcW w:w="3402" w:type="dxa"/>
            <w:vMerge/>
          </w:tcPr>
          <w:p w:rsidR="00F16DC6" w:rsidRDefault="00F16DC6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 w:val="restart"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7</w:t>
            </w:r>
            <w:r w:rsidRPr="00B47F13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01453C">
              <w:rPr>
                <w:rStyle w:val="FontStyle26"/>
                <w:sz w:val="24"/>
                <w:szCs w:val="24"/>
              </w:rPr>
              <w:t>Муниципальный финансовый контроль.</w:t>
            </w:r>
          </w:p>
        </w:tc>
        <w:tc>
          <w:tcPr>
            <w:tcW w:w="3402" w:type="dxa"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Нормативные правовые акты.</w:t>
            </w:r>
          </w:p>
        </w:tc>
        <w:tc>
          <w:tcPr>
            <w:tcW w:w="3402" w:type="dxa"/>
            <w:vMerge w:val="restart"/>
          </w:tcPr>
          <w:p w:rsidR="00F16DC6" w:rsidRPr="00B47F13" w:rsidRDefault="00F16DC6" w:rsidP="00A345B2">
            <w:pPr>
              <w:pStyle w:val="Style14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Отдел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  <w:r w:rsidRPr="00B47F13">
              <w:rPr>
                <w:rStyle w:val="FontStyle26"/>
                <w:sz w:val="24"/>
                <w:szCs w:val="24"/>
              </w:rPr>
              <w:t>финансово-бюджетного надзора.</w:t>
            </w:r>
          </w:p>
          <w:p w:rsidR="00F16DC6" w:rsidRPr="00B47F13" w:rsidRDefault="00F16DC6" w:rsidP="00A345B2">
            <w:pPr>
              <w:pStyle w:val="Style14"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План контрольных мероприятий.</w:t>
            </w:r>
          </w:p>
        </w:tc>
        <w:tc>
          <w:tcPr>
            <w:tcW w:w="3402" w:type="dxa"/>
            <w:vMerge/>
          </w:tcPr>
          <w:p w:rsidR="00F16DC6" w:rsidRPr="00B47F13" w:rsidRDefault="00F16DC6" w:rsidP="00A345B2">
            <w:pPr>
              <w:pStyle w:val="Style14"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6DC6" w:rsidRPr="00B47F13" w:rsidRDefault="00F16DC6" w:rsidP="000E713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И</w:t>
            </w:r>
            <w:r>
              <w:rPr>
                <w:rStyle w:val="FontStyle26"/>
                <w:b/>
                <w:sz w:val="24"/>
                <w:szCs w:val="24"/>
              </w:rPr>
              <w:t>тоги контрольных мероприятий</w:t>
            </w:r>
            <w:r w:rsidRPr="00B47F13">
              <w:rPr>
                <w:rStyle w:val="FontStyle26"/>
                <w:b/>
                <w:sz w:val="24"/>
                <w:szCs w:val="24"/>
              </w:rPr>
              <w:t>.</w:t>
            </w:r>
          </w:p>
          <w:p w:rsidR="00F16DC6" w:rsidRPr="00B47F13" w:rsidRDefault="00F16DC6" w:rsidP="000E713D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Информация о результатах проверок, проведенных </w:t>
            </w:r>
            <w:r>
              <w:rPr>
                <w:rStyle w:val="FontStyle26"/>
                <w:sz w:val="24"/>
                <w:szCs w:val="24"/>
              </w:rPr>
              <w:t xml:space="preserve">Финансовым </w:t>
            </w:r>
            <w:r w:rsidRPr="00B47F13">
              <w:rPr>
                <w:rStyle w:val="FontStyle26"/>
                <w:sz w:val="24"/>
                <w:szCs w:val="24"/>
              </w:rPr>
              <w:t>управлением в пределах их полномочий за прошедший год.</w:t>
            </w:r>
          </w:p>
        </w:tc>
        <w:tc>
          <w:tcPr>
            <w:tcW w:w="3402" w:type="dxa"/>
            <w:vMerge/>
          </w:tcPr>
          <w:p w:rsidR="00F16DC6" w:rsidRPr="00B47F13" w:rsidRDefault="00F16DC6" w:rsidP="00A345B2">
            <w:pPr>
              <w:pStyle w:val="Style14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 w:val="restart"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8</w:t>
            </w:r>
            <w:r w:rsidRPr="00B47F13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Финансовая грамотность.</w:t>
            </w:r>
          </w:p>
        </w:tc>
        <w:tc>
          <w:tcPr>
            <w:tcW w:w="3402" w:type="dxa"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Обзор деятельности.</w:t>
            </w:r>
          </w:p>
        </w:tc>
        <w:tc>
          <w:tcPr>
            <w:tcW w:w="3402" w:type="dxa"/>
            <w:vMerge w:val="restart"/>
          </w:tcPr>
          <w:p w:rsidR="00F16DC6" w:rsidRPr="00B47F13" w:rsidRDefault="00F16DC6" w:rsidP="00F16DC6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</w:tc>
      </w:tr>
      <w:tr w:rsidR="00F16DC6" w:rsidRPr="00B47F13" w:rsidTr="006F2410">
        <w:trPr>
          <w:cantSplit/>
        </w:trPr>
        <w:tc>
          <w:tcPr>
            <w:tcW w:w="567" w:type="dxa"/>
            <w:vMerge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6DC6" w:rsidRPr="00B47F13" w:rsidRDefault="00F16DC6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b/>
                <w:sz w:val="24"/>
                <w:szCs w:val="24"/>
              </w:rPr>
            </w:pPr>
            <w:r w:rsidRPr="00B47F13">
              <w:rPr>
                <w:rStyle w:val="FontStyle26"/>
                <w:b/>
                <w:sz w:val="24"/>
                <w:szCs w:val="24"/>
              </w:rPr>
              <w:t>Полезная информация.</w:t>
            </w:r>
          </w:p>
        </w:tc>
        <w:tc>
          <w:tcPr>
            <w:tcW w:w="3402" w:type="dxa"/>
            <w:vMerge/>
          </w:tcPr>
          <w:p w:rsidR="00F16DC6" w:rsidRPr="00B47F13" w:rsidRDefault="00F16DC6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</w:p>
        </w:tc>
      </w:tr>
      <w:tr w:rsidR="005063CA" w:rsidRPr="00B47F13" w:rsidTr="006F2410">
        <w:trPr>
          <w:cantSplit/>
        </w:trPr>
        <w:tc>
          <w:tcPr>
            <w:tcW w:w="567" w:type="dxa"/>
            <w:vMerge w:val="restart"/>
          </w:tcPr>
          <w:p w:rsidR="005063CA" w:rsidRPr="00B47F13" w:rsidRDefault="005063CA" w:rsidP="00524DF0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9</w:t>
            </w:r>
            <w:r w:rsidRPr="00B47F13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Мониторинг.</w:t>
            </w:r>
          </w:p>
        </w:tc>
        <w:tc>
          <w:tcPr>
            <w:tcW w:w="3402" w:type="dxa"/>
          </w:tcPr>
          <w:p w:rsidR="005063CA" w:rsidRPr="00B47F13" w:rsidRDefault="005063CA" w:rsidP="00524DF0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Мониторинг </w:t>
            </w:r>
            <w:r>
              <w:rPr>
                <w:rStyle w:val="FontStyle26"/>
                <w:sz w:val="24"/>
                <w:szCs w:val="24"/>
              </w:rPr>
              <w:t>по уровню открытости бюджетных данных, осуществляемый Минфином Республики Коми</w:t>
            </w:r>
            <w:r w:rsidR="00D1623F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063CA" w:rsidRDefault="005063CA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Заместитель начальника управления</w:t>
            </w:r>
            <w:r w:rsidR="00A345B2">
              <w:rPr>
                <w:rStyle w:val="FontStyle26"/>
                <w:sz w:val="24"/>
                <w:szCs w:val="24"/>
              </w:rPr>
              <w:t>,</w:t>
            </w:r>
            <w:r>
              <w:rPr>
                <w:rStyle w:val="FontStyle26"/>
                <w:sz w:val="24"/>
                <w:szCs w:val="24"/>
              </w:rPr>
              <w:t xml:space="preserve"> </w:t>
            </w:r>
          </w:p>
          <w:p w:rsidR="005063CA" w:rsidRPr="00B47F13" w:rsidRDefault="00CE0250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</w:t>
            </w:r>
            <w:r w:rsidRPr="00B47F13">
              <w:rPr>
                <w:rStyle w:val="FontStyle26"/>
                <w:sz w:val="24"/>
                <w:szCs w:val="24"/>
              </w:rPr>
              <w:t>тдел организации исполнения бюджета.</w:t>
            </w:r>
          </w:p>
        </w:tc>
      </w:tr>
      <w:tr w:rsidR="005063CA" w:rsidRPr="00B47F13" w:rsidTr="006F2410">
        <w:trPr>
          <w:cantSplit/>
        </w:trPr>
        <w:tc>
          <w:tcPr>
            <w:tcW w:w="567" w:type="dxa"/>
            <w:vMerge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63CA" w:rsidRPr="00B47F13" w:rsidRDefault="005063CA" w:rsidP="00524DF0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 xml:space="preserve">Мониторинг </w:t>
            </w:r>
            <w:r>
              <w:rPr>
                <w:rStyle w:val="FontStyle26"/>
                <w:sz w:val="24"/>
                <w:szCs w:val="24"/>
              </w:rPr>
              <w:t>и оценка качества управления бюджетным процессом, осуществляемый Минфином Республики Коми</w:t>
            </w:r>
            <w:r w:rsidR="00A345B2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063CA" w:rsidRDefault="005063CA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Зам</w:t>
            </w:r>
            <w:r w:rsidR="00A345B2">
              <w:rPr>
                <w:rStyle w:val="FontStyle26"/>
                <w:sz w:val="24"/>
                <w:szCs w:val="24"/>
              </w:rPr>
              <w:t>еститель начальника управления,</w:t>
            </w:r>
          </w:p>
          <w:p w:rsidR="005063CA" w:rsidRPr="00B47F13" w:rsidRDefault="00CE0250" w:rsidP="00CE0250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</w:t>
            </w:r>
            <w:r w:rsidRPr="00B47F13">
              <w:rPr>
                <w:rStyle w:val="FontStyle26"/>
                <w:sz w:val="24"/>
                <w:szCs w:val="24"/>
              </w:rPr>
              <w:t>тдел организации исполнения бюджета</w:t>
            </w:r>
            <w:r w:rsidR="005063CA">
              <w:rPr>
                <w:rStyle w:val="FontStyle26"/>
                <w:sz w:val="24"/>
                <w:szCs w:val="24"/>
              </w:rPr>
              <w:t>.</w:t>
            </w:r>
          </w:p>
        </w:tc>
      </w:tr>
      <w:tr w:rsidR="005063CA" w:rsidRPr="00B47F13" w:rsidTr="006F2410">
        <w:trPr>
          <w:cantSplit/>
        </w:trPr>
        <w:tc>
          <w:tcPr>
            <w:tcW w:w="567" w:type="dxa"/>
            <w:vMerge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63CA" w:rsidRPr="00B47F13" w:rsidRDefault="005063CA" w:rsidP="00524DF0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Мониторинг качества финансового м</w:t>
            </w:r>
            <w:r>
              <w:rPr>
                <w:rStyle w:val="FontStyle26"/>
                <w:sz w:val="24"/>
                <w:szCs w:val="24"/>
              </w:rPr>
              <w:t>енеджмента, осуществляемый Финансовым управлением, в отношении ГРБС.</w:t>
            </w:r>
          </w:p>
        </w:tc>
        <w:tc>
          <w:tcPr>
            <w:tcW w:w="3402" w:type="dxa"/>
          </w:tcPr>
          <w:p w:rsidR="00A345B2" w:rsidRDefault="005063CA" w:rsidP="00A345B2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За</w:t>
            </w:r>
            <w:r w:rsidR="00A345B2">
              <w:rPr>
                <w:rStyle w:val="FontStyle26"/>
                <w:sz w:val="24"/>
                <w:szCs w:val="24"/>
              </w:rPr>
              <w:t>меститель начальника управления,</w:t>
            </w:r>
          </w:p>
          <w:p w:rsidR="005063CA" w:rsidRPr="00B47F13" w:rsidRDefault="00A345B2" w:rsidP="00A345B2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</w:t>
            </w:r>
            <w:r w:rsidR="005063CA">
              <w:rPr>
                <w:rStyle w:val="FontStyle26"/>
                <w:sz w:val="24"/>
                <w:szCs w:val="24"/>
              </w:rPr>
              <w:t>уководители структурных подразделений.</w:t>
            </w:r>
          </w:p>
        </w:tc>
      </w:tr>
      <w:tr w:rsidR="005063CA" w:rsidRPr="00B47F13" w:rsidTr="00647922">
        <w:trPr>
          <w:cantSplit/>
        </w:trPr>
        <w:tc>
          <w:tcPr>
            <w:tcW w:w="567" w:type="dxa"/>
            <w:vMerge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</w:rPr>
            </w:pPr>
          </w:p>
        </w:tc>
        <w:tc>
          <w:tcPr>
            <w:tcW w:w="2268" w:type="dxa"/>
            <w:vMerge/>
          </w:tcPr>
          <w:p w:rsidR="005063CA" w:rsidRPr="00B47F13" w:rsidRDefault="005063CA" w:rsidP="00E66FA3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</w:rPr>
            </w:pPr>
          </w:p>
        </w:tc>
        <w:tc>
          <w:tcPr>
            <w:tcW w:w="3402" w:type="dxa"/>
          </w:tcPr>
          <w:p w:rsidR="005063CA" w:rsidRPr="00B47F13" w:rsidRDefault="005063CA" w:rsidP="00524DF0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</w:rPr>
            </w:pPr>
            <w:r w:rsidRPr="0099682F">
              <w:rPr>
                <w:rStyle w:val="FontStyle26"/>
                <w:sz w:val="24"/>
                <w:szCs w:val="24"/>
              </w:rPr>
              <w:t>Мониторинг</w:t>
            </w:r>
            <w:r>
              <w:rPr>
                <w:rStyle w:val="FontStyle26"/>
                <w:sz w:val="24"/>
                <w:szCs w:val="24"/>
              </w:rPr>
              <w:t xml:space="preserve"> дебиторской</w:t>
            </w:r>
            <w:r w:rsidRPr="0099682F">
              <w:rPr>
                <w:rStyle w:val="FontStyle26"/>
                <w:sz w:val="24"/>
                <w:szCs w:val="24"/>
              </w:rPr>
              <w:t xml:space="preserve"> </w:t>
            </w:r>
            <w:r>
              <w:rPr>
                <w:rStyle w:val="FontStyle26"/>
                <w:sz w:val="24"/>
                <w:szCs w:val="24"/>
              </w:rPr>
              <w:t xml:space="preserve">и </w:t>
            </w:r>
            <w:r w:rsidRPr="0099682F">
              <w:rPr>
                <w:rStyle w:val="FontStyle26"/>
                <w:sz w:val="24"/>
                <w:szCs w:val="24"/>
              </w:rPr>
              <w:t>кредиторской задолженности</w:t>
            </w:r>
            <w:r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063CA" w:rsidRPr="007D7568" w:rsidRDefault="005063CA" w:rsidP="00E66FA3">
            <w:pPr>
              <w:ind w:right="-54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планирования бюджета.</w:t>
            </w:r>
          </w:p>
        </w:tc>
      </w:tr>
      <w:tr w:rsidR="003C096C" w:rsidRPr="00B47F13" w:rsidTr="006F2410">
        <w:trPr>
          <w:cantSplit/>
        </w:trPr>
        <w:tc>
          <w:tcPr>
            <w:tcW w:w="567" w:type="dxa"/>
          </w:tcPr>
          <w:p w:rsidR="003C096C" w:rsidRPr="00B47F13" w:rsidRDefault="003C096C" w:rsidP="00524DF0">
            <w:pPr>
              <w:pStyle w:val="Style7"/>
              <w:widowControl/>
              <w:tabs>
                <w:tab w:val="left" w:pos="1418"/>
              </w:tabs>
              <w:spacing w:line="240" w:lineRule="auto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1</w:t>
            </w:r>
            <w:r w:rsidR="00524DF0">
              <w:rPr>
                <w:rStyle w:val="FontStyle26"/>
                <w:sz w:val="24"/>
                <w:szCs w:val="24"/>
              </w:rPr>
              <w:t>0</w:t>
            </w:r>
            <w:r w:rsidRPr="00B47F13">
              <w:rPr>
                <w:rStyle w:val="FontStyle26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096C" w:rsidRPr="00B47F13" w:rsidRDefault="00524DF0" w:rsidP="00E66FA3">
            <w:pPr>
              <w:pStyle w:val="Style16"/>
              <w:widowControl/>
              <w:spacing w:line="240" w:lineRule="auto"/>
              <w:ind w:firstLine="19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Противо</w:t>
            </w:r>
            <w:r w:rsidR="003C096C" w:rsidRPr="00B47F13">
              <w:rPr>
                <w:rStyle w:val="FontStyle26"/>
                <w:sz w:val="24"/>
                <w:szCs w:val="24"/>
              </w:rPr>
              <w:t>действие коррупции.</w:t>
            </w:r>
          </w:p>
        </w:tc>
        <w:tc>
          <w:tcPr>
            <w:tcW w:w="3402" w:type="dxa"/>
          </w:tcPr>
          <w:p w:rsidR="003C096C" w:rsidRPr="00B47F13" w:rsidRDefault="003C096C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 w:rsidRPr="00B47F13">
              <w:rPr>
                <w:rStyle w:val="FontStyle26"/>
                <w:sz w:val="24"/>
                <w:szCs w:val="24"/>
              </w:rPr>
              <w:t>Информация по противодействию коррупции.</w:t>
            </w:r>
          </w:p>
        </w:tc>
        <w:tc>
          <w:tcPr>
            <w:tcW w:w="3402" w:type="dxa"/>
          </w:tcPr>
          <w:p w:rsidR="003C096C" w:rsidRPr="00B47F13" w:rsidRDefault="003C096C" w:rsidP="00E66FA3">
            <w:pPr>
              <w:pStyle w:val="Style16"/>
              <w:widowControl/>
              <w:spacing w:line="240" w:lineRule="auto"/>
              <w:jc w:val="left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Отдел правовой, кадровой и организационной работы.</w:t>
            </w:r>
          </w:p>
        </w:tc>
      </w:tr>
    </w:tbl>
    <w:p w:rsidR="00A41697" w:rsidRDefault="00A41697" w:rsidP="00A41697"/>
    <w:p w:rsidR="00A41697" w:rsidRDefault="00A41697" w:rsidP="00FA523E">
      <w:pPr>
        <w:ind w:left="5672"/>
      </w:pPr>
    </w:p>
    <w:sectPr w:rsidR="00A41697" w:rsidSect="00275638">
      <w:headerReference w:type="default" r:id="rId12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C2" w:rsidRDefault="002E75C2">
      <w:r>
        <w:separator/>
      </w:r>
    </w:p>
  </w:endnote>
  <w:endnote w:type="continuationSeparator" w:id="0">
    <w:p w:rsidR="002E75C2" w:rsidRDefault="002E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C2" w:rsidRDefault="002E75C2">
      <w:r>
        <w:separator/>
      </w:r>
    </w:p>
  </w:footnote>
  <w:footnote w:type="continuationSeparator" w:id="0">
    <w:p w:rsidR="002E75C2" w:rsidRDefault="002E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857625"/>
      <w:docPartObj>
        <w:docPartGallery w:val="Page Numbers (Top of Page)"/>
        <w:docPartUnique/>
      </w:docPartObj>
    </w:sdtPr>
    <w:sdtEndPr/>
    <w:sdtContent>
      <w:p w:rsidR="00BC0FA4" w:rsidRDefault="00BC0F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0FA4" w:rsidRDefault="00BC0FA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FA4" w:rsidRDefault="00BC0FA4">
    <w:pPr>
      <w:pStyle w:val="ab"/>
      <w:jc w:val="center"/>
    </w:pPr>
  </w:p>
  <w:p w:rsidR="00BC0FA4" w:rsidRDefault="00BC0FA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307934"/>
      <w:docPartObj>
        <w:docPartGallery w:val="Page Numbers (Top of Page)"/>
        <w:docPartUnique/>
      </w:docPartObj>
    </w:sdtPr>
    <w:sdtEndPr/>
    <w:sdtContent>
      <w:p w:rsidR="00BC0FA4" w:rsidRDefault="00BC0F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35E">
          <w:rPr>
            <w:noProof/>
          </w:rPr>
          <w:t>8</w:t>
        </w:r>
        <w:r>
          <w:fldChar w:fldCharType="end"/>
        </w:r>
      </w:p>
    </w:sdtContent>
  </w:sdt>
  <w:p w:rsidR="00BC0FA4" w:rsidRDefault="00BC0F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2B30"/>
    <w:multiLevelType w:val="multilevel"/>
    <w:tmpl w:val="9690B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DDD"/>
    <w:rsid w:val="00004655"/>
    <w:rsid w:val="000072F2"/>
    <w:rsid w:val="0001453C"/>
    <w:rsid w:val="00034937"/>
    <w:rsid w:val="00046D99"/>
    <w:rsid w:val="0004758F"/>
    <w:rsid w:val="000723E0"/>
    <w:rsid w:val="00082766"/>
    <w:rsid w:val="000F6B81"/>
    <w:rsid w:val="00103B27"/>
    <w:rsid w:val="00106030"/>
    <w:rsid w:val="00111FE5"/>
    <w:rsid w:val="00131A8D"/>
    <w:rsid w:val="001478AD"/>
    <w:rsid w:val="00193853"/>
    <w:rsid w:val="001A433D"/>
    <w:rsid w:val="001C5DEF"/>
    <w:rsid w:val="001C783D"/>
    <w:rsid w:val="001F170D"/>
    <w:rsid w:val="00232899"/>
    <w:rsid w:val="00275638"/>
    <w:rsid w:val="002911E2"/>
    <w:rsid w:val="002944B3"/>
    <w:rsid w:val="00294525"/>
    <w:rsid w:val="00294F10"/>
    <w:rsid w:val="00297B9B"/>
    <w:rsid w:val="002A0C85"/>
    <w:rsid w:val="002B4002"/>
    <w:rsid w:val="002C094C"/>
    <w:rsid w:val="002C18F5"/>
    <w:rsid w:val="002D0DB0"/>
    <w:rsid w:val="002E75C2"/>
    <w:rsid w:val="00301303"/>
    <w:rsid w:val="00351248"/>
    <w:rsid w:val="003768A1"/>
    <w:rsid w:val="00390A5F"/>
    <w:rsid w:val="003B7BC5"/>
    <w:rsid w:val="003C096C"/>
    <w:rsid w:val="003C52CF"/>
    <w:rsid w:val="003C59E3"/>
    <w:rsid w:val="003D24B1"/>
    <w:rsid w:val="00400FEE"/>
    <w:rsid w:val="004067E4"/>
    <w:rsid w:val="004114DA"/>
    <w:rsid w:val="00424C63"/>
    <w:rsid w:val="004323FE"/>
    <w:rsid w:val="00444447"/>
    <w:rsid w:val="004523E5"/>
    <w:rsid w:val="00460F97"/>
    <w:rsid w:val="00463F8B"/>
    <w:rsid w:val="004717E5"/>
    <w:rsid w:val="00494210"/>
    <w:rsid w:val="004A5F09"/>
    <w:rsid w:val="004B2964"/>
    <w:rsid w:val="004B55AA"/>
    <w:rsid w:val="004B60B6"/>
    <w:rsid w:val="004E0991"/>
    <w:rsid w:val="004E2D46"/>
    <w:rsid w:val="004F0158"/>
    <w:rsid w:val="005063CA"/>
    <w:rsid w:val="00516371"/>
    <w:rsid w:val="00524DF0"/>
    <w:rsid w:val="00524FE5"/>
    <w:rsid w:val="005B5ED9"/>
    <w:rsid w:val="005E1E94"/>
    <w:rsid w:val="005E4118"/>
    <w:rsid w:val="005E7A57"/>
    <w:rsid w:val="00613932"/>
    <w:rsid w:val="00644755"/>
    <w:rsid w:val="00652939"/>
    <w:rsid w:val="006A18AF"/>
    <w:rsid w:val="006A45F5"/>
    <w:rsid w:val="006B16BE"/>
    <w:rsid w:val="006B3EE2"/>
    <w:rsid w:val="006C14C1"/>
    <w:rsid w:val="006F2410"/>
    <w:rsid w:val="006F7676"/>
    <w:rsid w:val="00757645"/>
    <w:rsid w:val="00763C6E"/>
    <w:rsid w:val="007709DF"/>
    <w:rsid w:val="00775F82"/>
    <w:rsid w:val="007818B8"/>
    <w:rsid w:val="00782AAE"/>
    <w:rsid w:val="007C3353"/>
    <w:rsid w:val="007C7548"/>
    <w:rsid w:val="007D67A1"/>
    <w:rsid w:val="007D7568"/>
    <w:rsid w:val="007F5F62"/>
    <w:rsid w:val="00804B87"/>
    <w:rsid w:val="00810BFD"/>
    <w:rsid w:val="00824643"/>
    <w:rsid w:val="0084475B"/>
    <w:rsid w:val="00844B02"/>
    <w:rsid w:val="00857247"/>
    <w:rsid w:val="00866660"/>
    <w:rsid w:val="0088530D"/>
    <w:rsid w:val="00885D26"/>
    <w:rsid w:val="00892FE8"/>
    <w:rsid w:val="008B34A7"/>
    <w:rsid w:val="008C6ACB"/>
    <w:rsid w:val="008E68E4"/>
    <w:rsid w:val="008F724E"/>
    <w:rsid w:val="00925DDD"/>
    <w:rsid w:val="00927625"/>
    <w:rsid w:val="0095382C"/>
    <w:rsid w:val="00971F92"/>
    <w:rsid w:val="0099682F"/>
    <w:rsid w:val="009A0F94"/>
    <w:rsid w:val="009A4C06"/>
    <w:rsid w:val="009B126C"/>
    <w:rsid w:val="009C08C0"/>
    <w:rsid w:val="009C22E9"/>
    <w:rsid w:val="00A345B2"/>
    <w:rsid w:val="00A366C4"/>
    <w:rsid w:val="00A370C7"/>
    <w:rsid w:val="00A41697"/>
    <w:rsid w:val="00A51178"/>
    <w:rsid w:val="00A950A2"/>
    <w:rsid w:val="00A95C36"/>
    <w:rsid w:val="00AA11F5"/>
    <w:rsid w:val="00AA52D8"/>
    <w:rsid w:val="00AC1837"/>
    <w:rsid w:val="00AC5C8F"/>
    <w:rsid w:val="00AD50CA"/>
    <w:rsid w:val="00AD76BD"/>
    <w:rsid w:val="00B1739C"/>
    <w:rsid w:val="00B24E89"/>
    <w:rsid w:val="00B24F03"/>
    <w:rsid w:val="00B33CF8"/>
    <w:rsid w:val="00B35F8A"/>
    <w:rsid w:val="00B4711D"/>
    <w:rsid w:val="00B56B40"/>
    <w:rsid w:val="00B671DB"/>
    <w:rsid w:val="00B83C08"/>
    <w:rsid w:val="00B879FB"/>
    <w:rsid w:val="00B9659D"/>
    <w:rsid w:val="00BA15EA"/>
    <w:rsid w:val="00BB1A3C"/>
    <w:rsid w:val="00BC0FA4"/>
    <w:rsid w:val="00BD5D95"/>
    <w:rsid w:val="00BD674C"/>
    <w:rsid w:val="00BE2E19"/>
    <w:rsid w:val="00BF37D1"/>
    <w:rsid w:val="00BF413D"/>
    <w:rsid w:val="00BF7E26"/>
    <w:rsid w:val="00C26170"/>
    <w:rsid w:val="00C3794A"/>
    <w:rsid w:val="00C47A7D"/>
    <w:rsid w:val="00C5133E"/>
    <w:rsid w:val="00CC2AF4"/>
    <w:rsid w:val="00CD7464"/>
    <w:rsid w:val="00CE0250"/>
    <w:rsid w:val="00CF30CC"/>
    <w:rsid w:val="00D12043"/>
    <w:rsid w:val="00D1623F"/>
    <w:rsid w:val="00D225FD"/>
    <w:rsid w:val="00D3695C"/>
    <w:rsid w:val="00D4129D"/>
    <w:rsid w:val="00D478CD"/>
    <w:rsid w:val="00D714F9"/>
    <w:rsid w:val="00D73BE3"/>
    <w:rsid w:val="00D73F13"/>
    <w:rsid w:val="00D7429A"/>
    <w:rsid w:val="00D8677C"/>
    <w:rsid w:val="00D937D2"/>
    <w:rsid w:val="00D9699E"/>
    <w:rsid w:val="00DD64F2"/>
    <w:rsid w:val="00DF3A0A"/>
    <w:rsid w:val="00E018DB"/>
    <w:rsid w:val="00E02584"/>
    <w:rsid w:val="00E06B86"/>
    <w:rsid w:val="00E14B89"/>
    <w:rsid w:val="00E51010"/>
    <w:rsid w:val="00E53FF8"/>
    <w:rsid w:val="00E639FF"/>
    <w:rsid w:val="00E63BBE"/>
    <w:rsid w:val="00E80ECA"/>
    <w:rsid w:val="00E91181"/>
    <w:rsid w:val="00E912B2"/>
    <w:rsid w:val="00E97FAF"/>
    <w:rsid w:val="00EA2B98"/>
    <w:rsid w:val="00EB2AC0"/>
    <w:rsid w:val="00EB3490"/>
    <w:rsid w:val="00EB464A"/>
    <w:rsid w:val="00EB5FE9"/>
    <w:rsid w:val="00EC4946"/>
    <w:rsid w:val="00ED1A4B"/>
    <w:rsid w:val="00EE72EF"/>
    <w:rsid w:val="00F05B2D"/>
    <w:rsid w:val="00F16DC6"/>
    <w:rsid w:val="00F17282"/>
    <w:rsid w:val="00F25BA0"/>
    <w:rsid w:val="00F415AE"/>
    <w:rsid w:val="00F571F2"/>
    <w:rsid w:val="00F629D0"/>
    <w:rsid w:val="00F70EBD"/>
    <w:rsid w:val="00F71D6C"/>
    <w:rsid w:val="00F721E2"/>
    <w:rsid w:val="00F73F56"/>
    <w:rsid w:val="00F75046"/>
    <w:rsid w:val="00F82411"/>
    <w:rsid w:val="00F86ACA"/>
    <w:rsid w:val="00FA3E2B"/>
    <w:rsid w:val="00FA523E"/>
    <w:rsid w:val="00FA5450"/>
    <w:rsid w:val="00FC652E"/>
    <w:rsid w:val="00FD337C"/>
    <w:rsid w:val="00FF335E"/>
    <w:rsid w:val="00FF5F0F"/>
    <w:rsid w:val="00FF7071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A0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F3A0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F3A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F3A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F3A0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F3A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F3A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F3A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F3A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F3A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F3A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F3A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F3A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F3A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F3A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F3A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F3A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F3A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F3A0A"/>
    <w:pPr>
      <w:ind w:left="720"/>
      <w:contextualSpacing/>
    </w:pPr>
  </w:style>
  <w:style w:type="paragraph" w:styleId="a4">
    <w:name w:val="No Spacing"/>
    <w:uiPriority w:val="1"/>
    <w:qFormat/>
    <w:rsid w:val="00DF3A0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F3A0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F3A0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F3A0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F3A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F3A0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F3A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F3A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F3A0A"/>
    <w:rPr>
      <w:i/>
    </w:rPr>
  </w:style>
  <w:style w:type="paragraph" w:styleId="ab">
    <w:name w:val="header"/>
    <w:basedOn w:val="a"/>
    <w:link w:val="ac"/>
    <w:uiPriority w:val="99"/>
    <w:unhideWhenUsed/>
    <w:rsid w:val="00DF3A0A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3A0A"/>
  </w:style>
  <w:style w:type="paragraph" w:styleId="ad">
    <w:name w:val="footer"/>
    <w:basedOn w:val="a"/>
    <w:link w:val="ae"/>
    <w:uiPriority w:val="99"/>
    <w:unhideWhenUsed/>
    <w:rsid w:val="00DF3A0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F3A0A"/>
  </w:style>
  <w:style w:type="paragraph" w:styleId="af">
    <w:name w:val="caption"/>
    <w:basedOn w:val="a"/>
    <w:next w:val="a"/>
    <w:uiPriority w:val="35"/>
    <w:semiHidden/>
    <w:unhideWhenUsed/>
    <w:qFormat/>
    <w:rsid w:val="00DF3A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F3A0A"/>
  </w:style>
  <w:style w:type="table" w:styleId="af0">
    <w:name w:val="Table Grid"/>
    <w:basedOn w:val="a1"/>
    <w:uiPriority w:val="99"/>
    <w:rsid w:val="00DF3A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F3A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F3A0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F3A0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F3A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F3A0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DF3A0A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F3A0A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DF3A0A"/>
    <w:rPr>
      <w:sz w:val="18"/>
    </w:rPr>
  </w:style>
  <w:style w:type="character" w:styleId="af4">
    <w:name w:val="footnote reference"/>
    <w:basedOn w:val="a0"/>
    <w:uiPriority w:val="99"/>
    <w:unhideWhenUsed/>
    <w:rsid w:val="00DF3A0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F3A0A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F3A0A"/>
    <w:rPr>
      <w:sz w:val="20"/>
    </w:rPr>
  </w:style>
  <w:style w:type="character" w:styleId="af7">
    <w:name w:val="endnote reference"/>
    <w:basedOn w:val="a0"/>
    <w:uiPriority w:val="99"/>
    <w:semiHidden/>
    <w:unhideWhenUsed/>
    <w:rsid w:val="00DF3A0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F3A0A"/>
    <w:pPr>
      <w:spacing w:after="57"/>
    </w:pPr>
  </w:style>
  <w:style w:type="paragraph" w:styleId="23">
    <w:name w:val="toc 2"/>
    <w:basedOn w:val="a"/>
    <w:next w:val="a"/>
    <w:uiPriority w:val="39"/>
    <w:unhideWhenUsed/>
    <w:rsid w:val="00DF3A0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F3A0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F3A0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F3A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F3A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F3A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F3A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F3A0A"/>
    <w:pPr>
      <w:spacing w:after="57"/>
      <w:ind w:left="2268"/>
    </w:pPr>
  </w:style>
  <w:style w:type="paragraph" w:styleId="af8">
    <w:name w:val="TOC Heading"/>
    <w:uiPriority w:val="39"/>
    <w:unhideWhenUsed/>
    <w:rsid w:val="00DF3A0A"/>
  </w:style>
  <w:style w:type="paragraph" w:styleId="af9">
    <w:name w:val="table of figures"/>
    <w:basedOn w:val="a"/>
    <w:next w:val="a"/>
    <w:uiPriority w:val="99"/>
    <w:unhideWhenUsed/>
    <w:rsid w:val="00DF3A0A"/>
  </w:style>
  <w:style w:type="character" w:customStyle="1" w:styleId="10">
    <w:name w:val="Заголовок 1 Знак"/>
    <w:basedOn w:val="a0"/>
    <w:link w:val="1"/>
    <w:rsid w:val="00DF3A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3A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ody Text"/>
    <w:basedOn w:val="a"/>
    <w:link w:val="afb"/>
    <w:rsid w:val="00DF3A0A"/>
    <w:rPr>
      <w:sz w:val="26"/>
      <w:szCs w:val="20"/>
    </w:rPr>
  </w:style>
  <w:style w:type="character" w:customStyle="1" w:styleId="afb">
    <w:name w:val="Основной текст Знак"/>
    <w:basedOn w:val="a0"/>
    <w:link w:val="afa"/>
    <w:rsid w:val="00DF3A0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F3A0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F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F3A0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5756,bqiaagaaeyqcaaagiaiaaapgewaabe4taaaaaaaaaaaaaaaaaaaaaaaaaaaaaaaaaaaaaaaaaaaaaaaaaaaaaaaaaaaaaaaaaaaaaaaaaaaaaaaaaaaaaaaaaaaaaaaaaaaaaaaaaaaaaaaaaaaaaaaaaaaaaaaaaaaaaaaaaaaaaaaaaaaaaaaaaaaaaaaaaaaaaaaaaaaaaaaaaaaaaaaaaaaaaaaaaaaaaaaa"/>
    <w:basedOn w:val="a"/>
    <w:rsid w:val="00971F92"/>
    <w:pPr>
      <w:spacing w:before="100" w:beforeAutospacing="1" w:after="100" w:afterAutospacing="1"/>
    </w:pPr>
  </w:style>
  <w:style w:type="paragraph" w:styleId="afe">
    <w:name w:val="Normal (Web)"/>
    <w:basedOn w:val="a"/>
    <w:uiPriority w:val="99"/>
    <w:unhideWhenUsed/>
    <w:rsid w:val="00971F92"/>
    <w:pPr>
      <w:spacing w:before="100" w:beforeAutospacing="1" w:after="100" w:afterAutospacing="1"/>
    </w:pPr>
  </w:style>
  <w:style w:type="character" w:customStyle="1" w:styleId="FontStyle26">
    <w:name w:val="Font Style26"/>
    <w:uiPriority w:val="99"/>
    <w:rsid w:val="00A4169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A41697"/>
    <w:pPr>
      <w:widowControl w:val="0"/>
      <w:autoSpaceDE w:val="0"/>
      <w:autoSpaceDN w:val="0"/>
      <w:adjustRightInd w:val="0"/>
      <w:spacing w:line="261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41697"/>
    <w:pPr>
      <w:widowControl w:val="0"/>
      <w:autoSpaceDE w:val="0"/>
      <w:autoSpaceDN w:val="0"/>
      <w:adjustRightInd w:val="0"/>
      <w:spacing w:line="266" w:lineRule="exact"/>
      <w:ind w:firstLine="715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41697"/>
    <w:pPr>
      <w:widowControl w:val="0"/>
      <w:autoSpaceDE w:val="0"/>
      <w:autoSpaceDN w:val="0"/>
      <w:adjustRightInd w:val="0"/>
      <w:spacing w:line="266" w:lineRule="exact"/>
      <w:ind w:firstLine="1344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41697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41697"/>
    <w:pPr>
      <w:widowControl w:val="0"/>
      <w:autoSpaceDE w:val="0"/>
      <w:autoSpaceDN w:val="0"/>
      <w:adjustRightInd w:val="0"/>
      <w:spacing w:line="533" w:lineRule="exact"/>
      <w:ind w:firstLine="23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41697"/>
    <w:pPr>
      <w:widowControl w:val="0"/>
      <w:autoSpaceDE w:val="0"/>
      <w:autoSpaceDN w:val="0"/>
      <w:adjustRightInd w:val="0"/>
      <w:spacing w:line="274" w:lineRule="exact"/>
      <w:ind w:firstLine="504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A41697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16">
    <w:name w:val="Style16"/>
    <w:basedOn w:val="a"/>
    <w:uiPriority w:val="99"/>
    <w:rsid w:val="00A41697"/>
    <w:pPr>
      <w:widowControl w:val="0"/>
      <w:autoSpaceDE w:val="0"/>
      <w:autoSpaceDN w:val="0"/>
      <w:adjustRightInd w:val="0"/>
      <w:spacing w:line="25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C740A-B283-48C4-81AB-21628FB1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10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Panchuk</cp:lastModifiedBy>
  <cp:revision>175</cp:revision>
  <cp:lastPrinted>2026-02-04T12:04:00Z</cp:lastPrinted>
  <dcterms:created xsi:type="dcterms:W3CDTF">2024-03-03T16:10:00Z</dcterms:created>
  <dcterms:modified xsi:type="dcterms:W3CDTF">2026-02-04T12:04:00Z</dcterms:modified>
</cp:coreProperties>
</file>