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A21388" w:rsidTr="009F4E7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9F4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A21388" w:rsidRDefault="00A21388" w:rsidP="009F4E7E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9F4E7E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1388" w:rsidRDefault="00A21388" w:rsidP="009F4E7E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A21388" w:rsidRDefault="00A21388" w:rsidP="009F4E7E">
            <w:pPr>
              <w:pStyle w:val="a3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A21388" w:rsidRDefault="00A21388" w:rsidP="009F4E7E">
            <w:pPr>
              <w:pStyle w:val="a3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A21388" w:rsidTr="009F4E7E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388" w:rsidRDefault="00A21388" w:rsidP="009F4E7E">
            <w:pPr>
              <w:pStyle w:val="3"/>
              <w:widowControl/>
              <w:spacing w:after="60" w:line="240" w:lineRule="atLeast"/>
              <w:rPr>
                <w:b/>
              </w:rPr>
            </w:pPr>
          </w:p>
          <w:p w:rsidR="00A21388" w:rsidRDefault="00A21388" w:rsidP="009F4E7E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A21388" w:rsidRDefault="00A21388" w:rsidP="009F4E7E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A21388" w:rsidRDefault="00A21388" w:rsidP="009F4E7E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-е (очередное) заседание 6-го созыва</w:t>
            </w:r>
          </w:p>
        </w:tc>
      </w:tr>
    </w:tbl>
    <w:p w:rsidR="00A21388" w:rsidRDefault="00A21388" w:rsidP="00A21388">
      <w:pPr>
        <w:rPr>
          <w:sz w:val="26"/>
          <w:u w:val="single"/>
        </w:rPr>
      </w:pPr>
    </w:p>
    <w:p w:rsidR="00A21388" w:rsidRPr="008726F8" w:rsidRDefault="00A21388" w:rsidP="00A21388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>от 2</w:t>
      </w:r>
      <w:r>
        <w:rPr>
          <w:b/>
          <w:sz w:val="26"/>
          <w:u w:val="single"/>
        </w:rPr>
        <w:t>3</w:t>
      </w:r>
      <w:r w:rsidRPr="00635AC4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>декаб</w:t>
      </w:r>
      <w:r w:rsidRPr="00635AC4">
        <w:rPr>
          <w:b/>
          <w:sz w:val="26"/>
          <w:u w:val="single"/>
        </w:rPr>
        <w:t>ря 2020 года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   </w:t>
      </w:r>
      <w:r w:rsidRPr="00635AC4">
        <w:rPr>
          <w:b/>
          <w:sz w:val="26"/>
          <w:u w:val="single"/>
        </w:rPr>
        <w:t xml:space="preserve">№ </w:t>
      </w:r>
      <w:r>
        <w:rPr>
          <w:b/>
          <w:sz w:val="26"/>
          <w:u w:val="single"/>
        </w:rPr>
        <w:t>3</w:t>
      </w:r>
      <w:r w:rsidR="0083143C">
        <w:rPr>
          <w:b/>
          <w:sz w:val="26"/>
          <w:u w:val="single"/>
        </w:rPr>
        <w:t>5</w:t>
      </w:r>
    </w:p>
    <w:p w:rsidR="00A21388" w:rsidRDefault="00A21388" w:rsidP="00A21388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A21388" w:rsidRDefault="00A21388" w:rsidP="00A21388">
      <w:pPr>
        <w:rPr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21388" w:rsidRPr="00A21388" w:rsidTr="0083143C">
        <w:tc>
          <w:tcPr>
            <w:tcW w:w="5778" w:type="dxa"/>
            <w:shd w:val="clear" w:color="auto" w:fill="auto"/>
          </w:tcPr>
          <w:p w:rsidR="00A21388" w:rsidRPr="00A21388" w:rsidRDefault="0083143C" w:rsidP="00C169C2">
            <w:pPr>
              <w:pStyle w:val="ConsPlusTitle"/>
              <w:tabs>
                <w:tab w:val="left" w:pos="1134"/>
                <w:tab w:val="left" w:pos="3261"/>
                <w:tab w:val="left" w:pos="6946"/>
                <w:tab w:val="left" w:pos="9356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4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МОГО «Ухта» от 09.10.2009 № 359 «Об учреждении</w:t>
            </w:r>
            <w:bookmarkStart w:id="0" w:name="_GoBack"/>
            <w:bookmarkEnd w:id="0"/>
            <w:r w:rsidRPr="0083143C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управления администрации муниципального образования городского округа «Ухта»</w:t>
            </w:r>
          </w:p>
        </w:tc>
      </w:tr>
    </w:tbl>
    <w:p w:rsidR="00D20A63" w:rsidRDefault="00D20A63" w:rsidP="00A21388">
      <w:pPr>
        <w:tabs>
          <w:tab w:val="left" w:pos="1134"/>
        </w:tabs>
        <w:ind w:firstLine="709"/>
        <w:rPr>
          <w:sz w:val="26"/>
          <w:szCs w:val="26"/>
        </w:rPr>
      </w:pPr>
    </w:p>
    <w:p w:rsid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 xml:space="preserve">Руководствуясь Бюджетным кодексом Российской Федерации, на основании Постановления Правительства Республики Коми от 05 ноября 2020 г. № 546 «О внесении изменений в некоторые постановления Правительства Республики Коми», Совет </w:t>
      </w:r>
      <w:r>
        <w:rPr>
          <w:sz w:val="26"/>
          <w:szCs w:val="26"/>
        </w:rPr>
        <w:t xml:space="preserve">муниципального образования городского округа </w:t>
      </w:r>
      <w:r w:rsidRPr="0083143C">
        <w:rPr>
          <w:sz w:val="26"/>
          <w:szCs w:val="26"/>
        </w:rPr>
        <w:t xml:space="preserve">«Ухта» </w:t>
      </w:r>
      <w:r w:rsidRPr="0083143C">
        <w:rPr>
          <w:b/>
          <w:sz w:val="26"/>
          <w:szCs w:val="26"/>
        </w:rPr>
        <w:t>РЕШИЛ</w:t>
      </w:r>
      <w:r w:rsidRPr="0083143C">
        <w:rPr>
          <w:sz w:val="26"/>
          <w:szCs w:val="26"/>
        </w:rPr>
        <w:t>: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1.</w:t>
      </w:r>
      <w:r w:rsidRPr="0083143C">
        <w:rPr>
          <w:sz w:val="26"/>
          <w:szCs w:val="26"/>
        </w:rPr>
        <w:tab/>
        <w:t>Внести в решение Совета МОГО «Ухта» от 09.10.2009 № 359 «Об учреждении Финансового управления администрации муниципального образования городского округа «Ухта» (далее – решение) изменения следующего содержания: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В Положении о Финансовом управлении администрации муниципального образования городского округа «Ухта» (далее – Положение), утверждённом решением: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1.1.</w:t>
      </w:r>
      <w:r w:rsidRPr="0083143C">
        <w:rPr>
          <w:sz w:val="26"/>
          <w:szCs w:val="26"/>
        </w:rPr>
        <w:tab/>
        <w:t>Подпункт 4 пункта 1 раздела 2 «Основные задачи и функции Управления» Положения изложить в следующей редакции: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«4) определение поставщиков (подрядчиков, исполнителей) для обеспечения нужд заказчиков МОГО «Ухта», за исключением полномочий по определению поставщиков (подрядчиков, исполнителей), возложенных на Комитет Республики Коми по закупкам</w:t>
      </w:r>
      <w:proofErr w:type="gramStart"/>
      <w:r w:rsidRPr="0083143C">
        <w:rPr>
          <w:sz w:val="26"/>
          <w:szCs w:val="26"/>
        </w:rPr>
        <w:t>.».</w:t>
      </w:r>
      <w:proofErr w:type="gramEnd"/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1.2.</w:t>
      </w:r>
      <w:r w:rsidRPr="0083143C">
        <w:rPr>
          <w:sz w:val="26"/>
          <w:szCs w:val="26"/>
        </w:rPr>
        <w:tab/>
        <w:t>Подпункт 19 пункта 2 раздела 2 «Основные задачи и функции Управления» Положения исключить;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1.3.</w:t>
      </w:r>
      <w:r w:rsidRPr="0083143C">
        <w:rPr>
          <w:sz w:val="26"/>
          <w:szCs w:val="26"/>
        </w:rPr>
        <w:tab/>
        <w:t>Подпункт 24 пункта 2 раздела 2 «Основные задачи и функции Управления» Положения изложить в следующей редакции: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proofErr w:type="gramStart"/>
      <w:r w:rsidRPr="0083143C">
        <w:rPr>
          <w:sz w:val="26"/>
          <w:szCs w:val="26"/>
        </w:rPr>
        <w:t>«24)</w:t>
      </w:r>
      <w:r w:rsidRPr="0083143C">
        <w:rPr>
          <w:sz w:val="26"/>
          <w:szCs w:val="26"/>
        </w:rPr>
        <w:tab/>
        <w:t>Организует учет и контроль за исполнением судебных актов по искам к МОГО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</w:t>
      </w:r>
      <w:proofErr w:type="gramEnd"/>
      <w:r w:rsidRPr="0083143C">
        <w:rPr>
          <w:sz w:val="26"/>
          <w:szCs w:val="26"/>
        </w:rPr>
        <w:t xml:space="preserve"> счет средств казны МОГО «Ухта», судебных актов о присуждении компенсации за </w:t>
      </w:r>
      <w:r w:rsidRPr="0083143C">
        <w:rPr>
          <w:sz w:val="26"/>
          <w:szCs w:val="26"/>
        </w:rPr>
        <w:lastRenderedPageBreak/>
        <w:t>нарушение права на исполнение судебного акта в разумный срок за счет средств бюджета МОГО «Ухта»</w:t>
      </w:r>
      <w:proofErr w:type="gramStart"/>
      <w:r w:rsidRPr="0083143C">
        <w:rPr>
          <w:sz w:val="26"/>
          <w:szCs w:val="26"/>
        </w:rPr>
        <w:t>;»</w:t>
      </w:r>
      <w:proofErr w:type="gramEnd"/>
      <w:r w:rsidRPr="0083143C">
        <w:rPr>
          <w:sz w:val="26"/>
          <w:szCs w:val="26"/>
        </w:rPr>
        <w:t>.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1.4.</w:t>
      </w:r>
      <w:r w:rsidRPr="0083143C">
        <w:rPr>
          <w:sz w:val="26"/>
          <w:szCs w:val="26"/>
        </w:rPr>
        <w:tab/>
        <w:t>Подпункт 35 пункта 2 раздела 2 «Основные задачи и функции Управления» Положения изложить в следующей редакции: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«35)</w:t>
      </w:r>
      <w:r w:rsidRPr="0083143C">
        <w:rPr>
          <w:sz w:val="26"/>
          <w:szCs w:val="26"/>
        </w:rPr>
        <w:tab/>
        <w:t>осуществляет полномочия по определению поставщиков (подрядчиков, исполнителей) для обеспечения нужд заказчиков МОГО «Ухта», за исключением полномочий по определению поставщиков (подрядчиков, исполнителей), возложенных на Комитет Республики Коми по закупкам;».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2.</w:t>
      </w:r>
      <w:r w:rsidRPr="0083143C">
        <w:rPr>
          <w:sz w:val="26"/>
          <w:szCs w:val="26"/>
        </w:rPr>
        <w:tab/>
        <w:t xml:space="preserve">Возложить полномочия по государственной регистрации изменений Положения на начальника Финансового управления администрации МОГО «Ухта» </w:t>
      </w:r>
      <w:proofErr w:type="spellStart"/>
      <w:r w:rsidRPr="0083143C">
        <w:rPr>
          <w:sz w:val="26"/>
          <w:szCs w:val="26"/>
        </w:rPr>
        <w:t>Крайн</w:t>
      </w:r>
      <w:proofErr w:type="spellEnd"/>
      <w:r w:rsidRPr="0083143C">
        <w:rPr>
          <w:sz w:val="26"/>
          <w:szCs w:val="26"/>
        </w:rPr>
        <w:t xml:space="preserve"> Галину Владимировну.</w:t>
      </w:r>
    </w:p>
    <w:p w:rsidR="0083143C" w:rsidRPr="0083143C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3.</w:t>
      </w:r>
      <w:r w:rsidRPr="0083143C">
        <w:rPr>
          <w:sz w:val="26"/>
          <w:szCs w:val="26"/>
        </w:rPr>
        <w:tab/>
        <w:t>Настоящее решение вступает в силу после его официального опубликования, но не ранее государственной регистрации изменений Положения, утверждённого настоящим решением.</w:t>
      </w:r>
    </w:p>
    <w:p w:rsidR="00C169C2" w:rsidRPr="00A21388" w:rsidRDefault="0083143C" w:rsidP="0083143C">
      <w:pPr>
        <w:tabs>
          <w:tab w:val="left" w:pos="1134"/>
        </w:tabs>
        <w:ind w:firstLine="709"/>
        <w:rPr>
          <w:sz w:val="26"/>
          <w:szCs w:val="26"/>
        </w:rPr>
      </w:pPr>
      <w:r w:rsidRPr="0083143C">
        <w:rPr>
          <w:sz w:val="26"/>
          <w:szCs w:val="26"/>
        </w:rPr>
        <w:t>4.</w:t>
      </w:r>
      <w:r w:rsidRPr="0083143C">
        <w:rPr>
          <w:sz w:val="26"/>
          <w:szCs w:val="26"/>
        </w:rPr>
        <w:tab/>
      </w:r>
      <w:proofErr w:type="gramStart"/>
      <w:r w:rsidRPr="0083143C">
        <w:rPr>
          <w:sz w:val="26"/>
          <w:szCs w:val="26"/>
        </w:rPr>
        <w:t>Контроль за</w:t>
      </w:r>
      <w:proofErr w:type="gramEnd"/>
      <w:r w:rsidRPr="0083143C">
        <w:rPr>
          <w:sz w:val="26"/>
          <w:szCs w:val="26"/>
        </w:rPr>
        <w:t xml:space="preserve"> исполнением настоящего решения возложить на постоянную комиссию Совета МОГО «Ухта» 6-го созыва по вопросам бюджета, экономической политики и предпринимательской деятельности.</w:t>
      </w:r>
    </w:p>
    <w:p w:rsidR="00A21388" w:rsidRDefault="00A21388" w:rsidP="00A2138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p w:rsidR="00A21388" w:rsidRDefault="00A21388" w:rsidP="00A2138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388" w:rsidRPr="00A21388" w:rsidTr="009F4E7E">
        <w:tc>
          <w:tcPr>
            <w:tcW w:w="4785" w:type="dxa"/>
          </w:tcPr>
          <w:p w:rsid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Глава МОГО «Ухта» - руководитель администрации МОГО «Ухта»</w:t>
            </w:r>
          </w:p>
          <w:p w:rsid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М.Н. Османов</w:t>
            </w:r>
          </w:p>
        </w:tc>
      </w:tr>
      <w:tr w:rsidR="00A21388" w:rsidRPr="00A21388" w:rsidTr="009F4E7E">
        <w:tc>
          <w:tcPr>
            <w:tcW w:w="4785" w:type="dxa"/>
          </w:tcPr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4786" w:type="dxa"/>
          </w:tcPr>
          <w:p w:rsidR="00A21388" w:rsidRPr="00A21388" w:rsidRDefault="00A21388" w:rsidP="00A2138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60" w:line="259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21388">
              <w:rPr>
                <w:rFonts w:ascii="Times New Roman" w:hAnsi="Times New Roman" w:cs="Times New Roman"/>
                <w:sz w:val="26"/>
                <w:szCs w:val="26"/>
              </w:rPr>
              <w:t>А.В. Анисимов</w:t>
            </w:r>
          </w:p>
        </w:tc>
      </w:tr>
    </w:tbl>
    <w:p w:rsidR="00A21388" w:rsidRPr="00A21388" w:rsidRDefault="00A21388" w:rsidP="00A21388">
      <w:pPr>
        <w:tabs>
          <w:tab w:val="left" w:pos="1134"/>
        </w:tabs>
        <w:ind w:firstLine="709"/>
        <w:rPr>
          <w:sz w:val="26"/>
          <w:szCs w:val="26"/>
        </w:rPr>
      </w:pPr>
    </w:p>
    <w:sectPr w:rsidR="00A21388" w:rsidRPr="00A2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E7"/>
    <w:multiLevelType w:val="hybridMultilevel"/>
    <w:tmpl w:val="880A63C6"/>
    <w:lvl w:ilvl="0" w:tplc="3008E8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1BF662A3"/>
    <w:multiLevelType w:val="hybridMultilevel"/>
    <w:tmpl w:val="8CCABCE0"/>
    <w:lvl w:ilvl="0" w:tplc="3EFCBF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276474"/>
    <w:rsid w:val="002B4568"/>
    <w:rsid w:val="0083143C"/>
    <w:rsid w:val="008C62F0"/>
    <w:rsid w:val="00A21388"/>
    <w:rsid w:val="00A47473"/>
    <w:rsid w:val="00AD603F"/>
    <w:rsid w:val="00C169C2"/>
    <w:rsid w:val="00D20A63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3">
    <w:name w:val="Body Text Indent"/>
    <w:basedOn w:val="a"/>
    <w:link w:val="a4"/>
    <w:rsid w:val="00A21388"/>
    <w:pPr>
      <w:jc w:val="left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3</cp:revision>
  <cp:lastPrinted>2020-12-23T12:48:00Z</cp:lastPrinted>
  <dcterms:created xsi:type="dcterms:W3CDTF">2020-12-23T12:49:00Z</dcterms:created>
  <dcterms:modified xsi:type="dcterms:W3CDTF">2020-12-23T12:58:00Z</dcterms:modified>
</cp:coreProperties>
</file>