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4" w:rsidRPr="00101314" w:rsidRDefault="00101314">
      <w:pPr>
        <w:pStyle w:val="ConsPlusTitle"/>
        <w:jc w:val="center"/>
      </w:pPr>
      <w:r w:rsidRPr="00101314">
        <w:t>СОВЕТ МУНИЦИПАЛЬНОГО ОБРАЗОВАНИЯ ГОРОДСКОГО ОКРУГА</w:t>
      </w:r>
    </w:p>
    <w:p w:rsidR="00101314" w:rsidRPr="00101314" w:rsidRDefault="00101314">
      <w:pPr>
        <w:pStyle w:val="ConsPlusTitle"/>
        <w:jc w:val="center"/>
      </w:pPr>
      <w:r w:rsidRPr="00101314">
        <w:t>"УХТА"</w:t>
      </w:r>
    </w:p>
    <w:p w:rsidR="00101314" w:rsidRPr="00101314" w:rsidRDefault="00101314">
      <w:pPr>
        <w:pStyle w:val="ConsPlusTitle"/>
        <w:jc w:val="center"/>
      </w:pPr>
    </w:p>
    <w:p w:rsidR="00101314" w:rsidRPr="00101314" w:rsidRDefault="00101314">
      <w:pPr>
        <w:pStyle w:val="ConsPlusTitle"/>
        <w:jc w:val="center"/>
      </w:pPr>
      <w:r w:rsidRPr="00101314">
        <w:t>РЕШЕНИЕ</w:t>
      </w:r>
    </w:p>
    <w:p w:rsidR="00101314" w:rsidRPr="00101314" w:rsidRDefault="00101314">
      <w:pPr>
        <w:pStyle w:val="ConsPlusTitle"/>
        <w:jc w:val="center"/>
      </w:pPr>
      <w:r w:rsidRPr="00101314">
        <w:t>от 21 ноября 2006 г. N 24</w:t>
      </w:r>
    </w:p>
    <w:p w:rsidR="00101314" w:rsidRPr="00101314" w:rsidRDefault="00101314">
      <w:pPr>
        <w:pStyle w:val="ConsPlusTitle"/>
        <w:jc w:val="center"/>
      </w:pPr>
    </w:p>
    <w:p w:rsidR="00101314" w:rsidRPr="00101314" w:rsidRDefault="00101314">
      <w:pPr>
        <w:pStyle w:val="ConsPlusTitle"/>
        <w:jc w:val="center"/>
      </w:pPr>
      <w:r w:rsidRPr="00101314">
        <w:t>ОБ УСТАНОВЛЕНИИ ЗЕМЕЛЬНОГО НАЛОГА</w:t>
      </w:r>
    </w:p>
    <w:p w:rsidR="00101314" w:rsidRPr="00101314" w:rsidRDefault="00101314">
      <w:pPr>
        <w:pStyle w:val="ConsPlusNormal"/>
        <w:jc w:val="center"/>
      </w:pPr>
    </w:p>
    <w:p w:rsidR="00101314" w:rsidRPr="00101314" w:rsidRDefault="00101314">
      <w:pPr>
        <w:pStyle w:val="ConsPlusNormal"/>
        <w:ind w:firstLine="540"/>
        <w:jc w:val="both"/>
      </w:pPr>
      <w:r w:rsidRPr="00101314">
        <w:t>В соответствии с главой 31 Налогового кодекса Российской Федерации Совет МОГО "Ухта" решил: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1. Установить на территории МОГО "Ухта" земельный налог (далее - налог), налоговые ставки налога, порядок и сроки уплаты налога, порядок представления налогоплательщиками документов на льготное налогообложе</w:t>
      </w:r>
      <w:bookmarkStart w:id="0" w:name="_GoBack"/>
      <w:bookmarkEnd w:id="0"/>
      <w:r w:rsidRPr="00101314">
        <w:t>ние.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bookmarkStart w:id="1" w:name="P11"/>
      <w:bookmarkEnd w:id="1"/>
      <w:r w:rsidRPr="00101314">
        <w:t>2. Налоговые ставки устанавливаются в следующих размерах: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1) 0,3 процента в отношении земельных участков: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proofErr w:type="gramStart"/>
      <w:r w:rsidRPr="00101314">
        <w:t>занятых</w:t>
      </w:r>
      <w:proofErr w:type="gramEnd"/>
      <w:r w:rsidRPr="00101314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proofErr w:type="gramStart"/>
      <w:r w:rsidRPr="00101314">
        <w:t>предоставленных</w:t>
      </w:r>
      <w:proofErr w:type="gramEnd"/>
      <w:r w:rsidRPr="00101314">
        <w:t xml:space="preserve"> для личного подсобного хозяйства, садоводства, огородничества или животноводства;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2) 1,5 процента в отношении прочих земельных участков.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3. Налог (авансовые платежи по налогу) подлежит уплате в следующем порядке и в сроки: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3.1. Налогоплательщиками - организациями и физическими лицами, являющимися индивидуальными предпринимателями, налог уплачивается до 15 февраля года, следующего за истекшим налоговым периодом, сумма налога, исчисленная по ставкам, предусмотренным пунктом 2;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 xml:space="preserve">3.2. </w:t>
      </w:r>
      <w:proofErr w:type="gramStart"/>
      <w:r w:rsidRPr="00101314">
        <w:t>Налогоплательщиками - организациями и физическими лицами, являющимися индивидуальными предпринимателями, авансовые платежи по налогу исчисляются и уплачиваются до 15 мая, до 15 августа, до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proofErr w:type="gramEnd"/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3.3. Налогоплательщиками - физическими лицами, уплачивающими налог на основании налогового уведомления, налог уплачивается до 28 февраля года, следующего за истекшим налоговым периодом, сумма налога, исчисленная по ставкам, предусмотренным пунктом 2;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3.4. Налогоплательщиком - физическим лицом, уплачивающим налог на основании налогового уведомления, уплачивается один авансовый платеж по налогу до 31 августа. Сумма авансового платежа по налогу исчисляется как произведение соответствующей налоговой базы и одной второй налоговой ставки.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 xml:space="preserve">4. Документы, подтверждающие право на льготное налогообложение в соответствии с главой 31 Налогового кодекса Российской Федерации, представляются в налоговые органы по </w:t>
      </w:r>
      <w:r w:rsidRPr="00101314">
        <w:lastRenderedPageBreak/>
        <w:t>месту нахождения земельного участка в срок до 1 февраля года, следующего за налоговым периодом.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5. Налоговые льготы для отдельных категорий налогоплательщиков устанавливаются решением Совета МОГО "Ухта" о бюджете МОГО "Ухта" на соответствующий финансовый год в порядке, установленном Положением "О порядке предоставления льгот по налогам и неналоговым платежам на территории муниципального образования "Город Ухта".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6. Признать утратившим силу решение 24-го заседания Совета МО "Город Ухта" "Об установлении земельного налога" от 20.10.2005 N 7.</w:t>
      </w:r>
    </w:p>
    <w:p w:rsidR="00101314" w:rsidRPr="00101314" w:rsidRDefault="00101314">
      <w:pPr>
        <w:pStyle w:val="ConsPlusNormal"/>
        <w:spacing w:before="220"/>
        <w:ind w:firstLine="540"/>
        <w:jc w:val="both"/>
      </w:pPr>
      <w:r w:rsidRPr="00101314">
        <w:t>7.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101314" w:rsidRPr="00101314" w:rsidRDefault="00101314">
      <w:pPr>
        <w:pStyle w:val="ConsPlusNormal"/>
        <w:jc w:val="both"/>
      </w:pPr>
    </w:p>
    <w:p w:rsidR="00101314" w:rsidRPr="00101314" w:rsidRDefault="00101314">
      <w:pPr>
        <w:pStyle w:val="ConsPlusNormal"/>
        <w:jc w:val="right"/>
      </w:pPr>
      <w:r w:rsidRPr="00101314">
        <w:t>Председатель заседания</w:t>
      </w:r>
    </w:p>
    <w:p w:rsidR="00101314" w:rsidRPr="00101314" w:rsidRDefault="00101314">
      <w:pPr>
        <w:pStyle w:val="ConsPlusNormal"/>
        <w:jc w:val="right"/>
      </w:pPr>
      <w:r w:rsidRPr="00101314">
        <w:t>С.А.ВОРОЧАЛКОВ</w:t>
      </w:r>
    </w:p>
    <w:p w:rsidR="00101314" w:rsidRPr="00101314" w:rsidRDefault="00101314">
      <w:pPr>
        <w:pStyle w:val="ConsPlusNormal"/>
      </w:pPr>
    </w:p>
    <w:p w:rsidR="00101314" w:rsidRPr="00101314" w:rsidRDefault="00101314">
      <w:pPr>
        <w:pStyle w:val="ConsPlusNormal"/>
      </w:pPr>
    </w:p>
    <w:p w:rsidR="00101314" w:rsidRPr="00101314" w:rsidRDefault="00101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C25" w:rsidRPr="00101314" w:rsidRDefault="00112C25"/>
    <w:sectPr w:rsidR="00112C25" w:rsidRPr="00101314" w:rsidSect="00A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4"/>
    <w:rsid w:val="00101314"/>
    <w:rsid w:val="001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2022-06-17T08:53:00Z</dcterms:created>
  <dcterms:modified xsi:type="dcterms:W3CDTF">2022-06-17T08:54:00Z</dcterms:modified>
</cp:coreProperties>
</file>