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D" w:rsidRDefault="007859B1" w:rsidP="007859B1">
      <w:pPr>
        <w:pStyle w:val="heading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20CD7AB" wp14:editId="61BA885F">
            <wp:simplePos x="0" y="0"/>
            <wp:positionH relativeFrom="column">
              <wp:posOffset>2880995</wp:posOffset>
            </wp:positionH>
            <wp:positionV relativeFrom="paragraph">
              <wp:posOffset>-27305</wp:posOffset>
            </wp:positionV>
            <wp:extent cx="428625" cy="485775"/>
            <wp:effectExtent l="0" t="0" r="9525" b="9525"/>
            <wp:wrapNone/>
            <wp:docPr id="17" name="Рисунок 1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B1" w:rsidRPr="00EA2C81" w:rsidRDefault="007859B1" w:rsidP="00B851E9">
      <w:pPr>
        <w:pStyle w:val="heading"/>
        <w:spacing w:before="0" w:beforeAutospacing="0" w:after="0" w:afterAutospacing="0"/>
        <w:rPr>
          <w:sz w:val="26"/>
          <w:szCs w:val="26"/>
        </w:rPr>
      </w:pPr>
    </w:p>
    <w:tbl>
      <w:tblPr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  <w:gridCol w:w="67"/>
      </w:tblGrid>
      <w:tr w:rsidR="00EA2C81" w:rsidRPr="00EA2C81">
        <w:trPr>
          <w:gridAfter w:val="1"/>
          <w:wAfter w:w="67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Совет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муниципального округа «Ухта»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>Республики Коми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Коми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Республикаса</w:t>
            </w:r>
            <w:proofErr w:type="spell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«Ухта»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муниципальнöй</w:t>
            </w:r>
            <w:proofErr w:type="spell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2C81">
              <w:rPr>
                <w:b/>
                <w:sz w:val="28"/>
                <w:szCs w:val="28"/>
                <w:lang w:eastAsia="en-US"/>
              </w:rPr>
              <w:t>кытшлӧн</w:t>
            </w:r>
            <w:proofErr w:type="spellEnd"/>
          </w:p>
          <w:p w:rsidR="00571BDD" w:rsidRPr="00EA2C81" w:rsidRDefault="00571BD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A2C81">
              <w:rPr>
                <w:b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EA2C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71BDD" w:rsidRPr="00EA2C81" w:rsidRDefault="00571BDD">
            <w:pPr>
              <w:pStyle w:val="a3"/>
              <w:tabs>
                <w:tab w:val="left" w:pos="284"/>
              </w:tabs>
              <w:spacing w:after="0" w:line="276" w:lineRule="auto"/>
              <w:ind w:left="284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EA2C81" w:rsidRPr="00EA2C81">
        <w:trPr>
          <w:cantSplit/>
          <w:trHeight w:val="1096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BDD" w:rsidRPr="00EA2C81" w:rsidRDefault="00571BD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</w:pPr>
            <w:r w:rsidRPr="00EA2C81"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  <w:t xml:space="preserve">РЕШЕНИЕ </w:t>
            </w:r>
          </w:p>
          <w:p w:rsidR="00571BDD" w:rsidRPr="00EA2C81" w:rsidRDefault="00571BDD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</w:pPr>
            <w:r w:rsidRPr="00EA2C81">
              <w:rPr>
                <w:rFonts w:ascii="Times New Roman" w:hAnsi="Times New Roman"/>
                <w:spacing w:val="20"/>
                <w:sz w:val="34"/>
                <w:szCs w:val="34"/>
                <w:lang w:eastAsia="en-US"/>
              </w:rPr>
              <w:t>КЫВКӦРТӦД</w:t>
            </w:r>
          </w:p>
          <w:p w:rsidR="00571BDD" w:rsidRPr="00EA2C81" w:rsidRDefault="00571BDD">
            <w:pPr>
              <w:spacing w:line="276" w:lineRule="auto"/>
              <w:rPr>
                <w:lang w:eastAsia="en-US"/>
              </w:rPr>
            </w:pPr>
          </w:p>
          <w:p w:rsidR="00571BDD" w:rsidRPr="00EA2C81" w:rsidRDefault="002A521D" w:rsidP="0009399D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09399D">
              <w:rPr>
                <w:b/>
                <w:sz w:val="28"/>
                <w:szCs w:val="28"/>
                <w:lang w:eastAsia="en-US"/>
              </w:rPr>
              <w:t>7</w:t>
            </w:r>
            <w:r w:rsidR="00EE05CC" w:rsidRPr="00EA2C81">
              <w:rPr>
                <w:b/>
                <w:sz w:val="28"/>
                <w:szCs w:val="28"/>
                <w:lang w:eastAsia="en-US"/>
              </w:rPr>
              <w:t>-е (</w:t>
            </w:r>
            <w:r w:rsidR="00571BDD" w:rsidRPr="00EA2C81">
              <w:rPr>
                <w:b/>
                <w:sz w:val="28"/>
                <w:szCs w:val="28"/>
                <w:lang w:eastAsia="en-US"/>
              </w:rPr>
              <w:t xml:space="preserve">очередное) заседание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571BDD" w:rsidRPr="00EA2C81">
              <w:rPr>
                <w:b/>
                <w:sz w:val="28"/>
                <w:szCs w:val="28"/>
                <w:lang w:eastAsia="en-US"/>
              </w:rPr>
              <w:t>-го созыва</w:t>
            </w:r>
          </w:p>
        </w:tc>
      </w:tr>
    </w:tbl>
    <w:p w:rsidR="00571BDD" w:rsidRPr="00EA2C81" w:rsidRDefault="00571BDD" w:rsidP="00571BDD">
      <w:pPr>
        <w:rPr>
          <w:b/>
          <w:sz w:val="26"/>
        </w:rPr>
      </w:pPr>
    </w:p>
    <w:p w:rsidR="00571BDD" w:rsidRPr="00114F68" w:rsidRDefault="00571BDD" w:rsidP="00571BDD">
      <w:pPr>
        <w:rPr>
          <w:b/>
          <w:sz w:val="26"/>
          <w:szCs w:val="26"/>
          <w:u w:val="single"/>
        </w:rPr>
      </w:pPr>
      <w:r w:rsidRPr="00114F68">
        <w:rPr>
          <w:b/>
          <w:sz w:val="26"/>
          <w:szCs w:val="26"/>
          <w:u w:val="single"/>
        </w:rPr>
        <w:t>от</w:t>
      </w:r>
      <w:r w:rsidR="002A521D" w:rsidRPr="00114F68">
        <w:rPr>
          <w:b/>
          <w:sz w:val="26"/>
          <w:szCs w:val="26"/>
          <w:u w:val="single"/>
        </w:rPr>
        <w:t xml:space="preserve"> «</w:t>
      </w:r>
      <w:r w:rsidR="002664E4">
        <w:rPr>
          <w:b/>
          <w:sz w:val="26"/>
          <w:szCs w:val="26"/>
          <w:u w:val="single"/>
        </w:rPr>
        <w:t>14</w:t>
      </w:r>
      <w:r w:rsidR="002A521D" w:rsidRPr="00114F68">
        <w:rPr>
          <w:b/>
          <w:sz w:val="26"/>
          <w:szCs w:val="26"/>
          <w:u w:val="single"/>
        </w:rPr>
        <w:t xml:space="preserve">» </w:t>
      </w:r>
      <w:r w:rsidR="002664E4">
        <w:rPr>
          <w:b/>
          <w:sz w:val="26"/>
          <w:szCs w:val="26"/>
          <w:u w:val="single"/>
        </w:rPr>
        <w:t>марта</w:t>
      </w:r>
      <w:r w:rsidRPr="00114F68">
        <w:rPr>
          <w:b/>
          <w:sz w:val="26"/>
          <w:szCs w:val="26"/>
          <w:u w:val="single"/>
        </w:rPr>
        <w:t xml:space="preserve"> 20</w:t>
      </w:r>
      <w:r w:rsidR="002A521D" w:rsidRPr="00114F68">
        <w:rPr>
          <w:b/>
          <w:sz w:val="26"/>
          <w:szCs w:val="26"/>
          <w:u w:val="single"/>
        </w:rPr>
        <w:t>2</w:t>
      </w:r>
      <w:r w:rsidR="002664E4">
        <w:rPr>
          <w:b/>
          <w:sz w:val="26"/>
          <w:szCs w:val="26"/>
          <w:u w:val="single"/>
        </w:rPr>
        <w:t>4</w:t>
      </w:r>
      <w:r w:rsidRPr="00114F68">
        <w:rPr>
          <w:b/>
          <w:sz w:val="26"/>
          <w:szCs w:val="26"/>
          <w:u w:val="single"/>
        </w:rPr>
        <w:t xml:space="preserve"> г.</w:t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Pr="00114F68">
        <w:rPr>
          <w:b/>
          <w:sz w:val="26"/>
          <w:szCs w:val="26"/>
        </w:rPr>
        <w:tab/>
      </w:r>
      <w:r w:rsidR="000C7F87">
        <w:rPr>
          <w:b/>
          <w:sz w:val="26"/>
          <w:szCs w:val="26"/>
        </w:rPr>
        <w:t xml:space="preserve">      </w:t>
      </w:r>
      <w:r w:rsidRPr="00114F68">
        <w:rPr>
          <w:b/>
          <w:sz w:val="26"/>
          <w:szCs w:val="26"/>
          <w:u w:val="single"/>
        </w:rPr>
        <w:t>№</w:t>
      </w:r>
      <w:r w:rsidR="002A521D" w:rsidRPr="00114F68">
        <w:rPr>
          <w:b/>
          <w:sz w:val="26"/>
          <w:szCs w:val="26"/>
          <w:u w:val="single"/>
        </w:rPr>
        <w:t xml:space="preserve"> 2</w:t>
      </w:r>
      <w:r w:rsidR="00B907E1">
        <w:rPr>
          <w:b/>
          <w:sz w:val="26"/>
          <w:szCs w:val="26"/>
          <w:u w:val="single"/>
        </w:rPr>
        <w:t>8</w:t>
      </w:r>
      <w:r w:rsidR="00C96FE2">
        <w:rPr>
          <w:b/>
          <w:sz w:val="26"/>
          <w:szCs w:val="26"/>
          <w:u w:val="single"/>
        </w:rPr>
        <w:t>4</w:t>
      </w:r>
      <w:r w:rsidRPr="00114F68">
        <w:rPr>
          <w:b/>
          <w:sz w:val="26"/>
          <w:szCs w:val="26"/>
          <w:u w:val="single"/>
        </w:rPr>
        <w:t xml:space="preserve"> </w:t>
      </w:r>
    </w:p>
    <w:p w:rsidR="00571BDD" w:rsidRPr="00EA2C81" w:rsidRDefault="00571BDD" w:rsidP="00571BDD">
      <w:pPr>
        <w:rPr>
          <w:sz w:val="24"/>
          <w:szCs w:val="24"/>
        </w:rPr>
      </w:pPr>
      <w:r w:rsidRPr="00114F68">
        <w:rPr>
          <w:sz w:val="26"/>
          <w:szCs w:val="26"/>
        </w:rPr>
        <w:t>г. Ухта, Республика Коми</w:t>
      </w:r>
    </w:p>
    <w:p w:rsidR="00C96FE2" w:rsidRDefault="00C96FE2" w:rsidP="0009399D">
      <w:pPr>
        <w:ind w:right="4535"/>
        <w:jc w:val="both"/>
        <w:rPr>
          <w:rStyle w:val="FontStyle19"/>
          <w:b/>
          <w:bCs/>
          <w:sz w:val="28"/>
          <w:szCs w:val="28"/>
        </w:rPr>
      </w:pPr>
    </w:p>
    <w:p w:rsidR="0009399D" w:rsidRPr="0009399D" w:rsidRDefault="0009399D" w:rsidP="0009399D">
      <w:pPr>
        <w:ind w:right="4535"/>
        <w:jc w:val="both"/>
        <w:rPr>
          <w:rStyle w:val="FontStyle19"/>
          <w:b/>
          <w:bCs/>
          <w:sz w:val="28"/>
          <w:szCs w:val="28"/>
        </w:rPr>
      </w:pPr>
      <w:r w:rsidRPr="0009399D">
        <w:rPr>
          <w:rStyle w:val="FontStyle19"/>
          <w:b/>
          <w:bCs/>
          <w:sz w:val="28"/>
          <w:szCs w:val="28"/>
        </w:rPr>
        <w:t xml:space="preserve">Об установлении ставок земельного налога на территории муниципального округа «Ухта» </w:t>
      </w:r>
    </w:p>
    <w:p w:rsidR="00B907E1" w:rsidRPr="007C0046" w:rsidRDefault="00B907E1" w:rsidP="00B907E1">
      <w:pPr>
        <w:ind w:firstLine="567"/>
        <w:jc w:val="both"/>
        <w:rPr>
          <w:sz w:val="28"/>
          <w:szCs w:val="28"/>
        </w:rPr>
      </w:pPr>
    </w:p>
    <w:p w:rsidR="00B907E1" w:rsidRPr="007C0046" w:rsidRDefault="00B907E1" w:rsidP="00B907E1">
      <w:pPr>
        <w:ind w:firstLine="567"/>
        <w:jc w:val="both"/>
        <w:rPr>
          <w:sz w:val="28"/>
          <w:szCs w:val="28"/>
        </w:rPr>
      </w:pPr>
      <w:r w:rsidRPr="00BE7D0B">
        <w:rPr>
          <w:sz w:val="28"/>
          <w:szCs w:val="28"/>
        </w:rPr>
        <w:t>Руководствуясь главой 3</w:t>
      </w:r>
      <w:r>
        <w:rPr>
          <w:sz w:val="28"/>
          <w:szCs w:val="28"/>
        </w:rPr>
        <w:t>1</w:t>
      </w:r>
      <w:r w:rsidRPr="00BE7D0B">
        <w:rPr>
          <w:sz w:val="28"/>
          <w:szCs w:val="28"/>
        </w:rPr>
        <w:t xml:space="preserve"> Налогового кодекса Российской Федерации, статьями 10, 33 Устава</w:t>
      </w:r>
      <w:r w:rsidRPr="007C0046">
        <w:rPr>
          <w:sz w:val="28"/>
          <w:szCs w:val="28"/>
        </w:rPr>
        <w:t xml:space="preserve"> муниципального округа «Ухта», Совет муниципального округа «Ухта» </w:t>
      </w:r>
      <w:r w:rsidRPr="007C0046">
        <w:rPr>
          <w:b/>
          <w:sz w:val="28"/>
          <w:szCs w:val="28"/>
        </w:rPr>
        <w:t>РЕШИЛ</w:t>
      </w:r>
      <w:r w:rsidRPr="007C0046">
        <w:rPr>
          <w:sz w:val="28"/>
          <w:szCs w:val="28"/>
        </w:rPr>
        <w:t>:</w:t>
      </w:r>
    </w:p>
    <w:p w:rsidR="00B907E1" w:rsidRPr="007C0046" w:rsidRDefault="00B907E1" w:rsidP="00B907E1">
      <w:pPr>
        <w:tabs>
          <w:tab w:val="left" w:pos="10205"/>
        </w:tabs>
        <w:ind w:right="-55" w:firstLine="567"/>
        <w:jc w:val="both"/>
        <w:rPr>
          <w:b/>
          <w:color w:val="FF0000"/>
          <w:sz w:val="28"/>
          <w:szCs w:val="28"/>
        </w:rPr>
      </w:pPr>
    </w:p>
    <w:p w:rsidR="00B907E1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C0046">
        <w:rPr>
          <w:sz w:val="28"/>
          <w:szCs w:val="28"/>
        </w:rPr>
        <w:t>1. </w:t>
      </w:r>
      <w:r>
        <w:rPr>
          <w:sz w:val="28"/>
          <w:szCs w:val="28"/>
        </w:rPr>
        <w:t>Установить налоговые ставки земельного налога на территории муниципального округа «Ухта» в следующих размерах: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744D">
        <w:rPr>
          <w:sz w:val="28"/>
          <w:szCs w:val="28"/>
        </w:rPr>
        <w:t>1) 0,3 процента в отношении земельных участков: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744D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27744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7744D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744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7744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27744D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27744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7744D">
        <w:rPr>
          <w:sz w:val="28"/>
          <w:szCs w:val="28"/>
        </w:rPr>
        <w:t>;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27744D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744D">
        <w:rPr>
          <w:sz w:val="28"/>
          <w:szCs w:val="28"/>
        </w:rPr>
        <w:t>2) 1,5 процента в отношении прочих земельных участков.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Pr="0027744D">
        <w:rPr>
          <w:sz w:val="28"/>
          <w:szCs w:val="28"/>
        </w:rPr>
        <w:t>Налог (авансовые платежи по налогу) подлежат уплате в порядке, определенном статьей 397 Налогового кодекса Российской Федерации.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7744D">
        <w:rPr>
          <w:sz w:val="28"/>
          <w:szCs w:val="28"/>
        </w:rPr>
        <w:t>. Освобождаются от уплаты земельного налога: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744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7744D">
        <w:rPr>
          <w:sz w:val="28"/>
          <w:szCs w:val="28"/>
        </w:rPr>
        <w:t>муниципальные учреждения, в отношении земельных участков, предоставленных для обеспечения их деятельности;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744D">
        <w:rPr>
          <w:sz w:val="28"/>
          <w:szCs w:val="28"/>
        </w:rPr>
        <w:t>-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деятельности;</w:t>
      </w:r>
    </w:p>
    <w:p w:rsidR="00B907E1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27744D">
        <w:rPr>
          <w:sz w:val="28"/>
          <w:szCs w:val="28"/>
        </w:rPr>
        <w:t xml:space="preserve">-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</w:t>
      </w:r>
      <w:r>
        <w:rPr>
          <w:sz w:val="28"/>
          <w:szCs w:val="28"/>
        </w:rPr>
        <w:t>«</w:t>
      </w:r>
      <w:r w:rsidRPr="0027744D">
        <w:rPr>
          <w:sz w:val="28"/>
          <w:szCs w:val="28"/>
        </w:rPr>
        <w:t>Жителю блокадного Ленинграда</w:t>
      </w:r>
      <w:r>
        <w:rPr>
          <w:sz w:val="28"/>
          <w:szCs w:val="28"/>
        </w:rPr>
        <w:t>»</w:t>
      </w:r>
      <w:r w:rsidRPr="0027744D">
        <w:rPr>
          <w:sz w:val="28"/>
          <w:szCs w:val="28"/>
        </w:rPr>
        <w:t>, вдовы (вдовцы)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 Отечественной войны, ветераны Великой Отечественной</w:t>
      </w:r>
      <w:proofErr w:type="gramEnd"/>
      <w:r w:rsidRPr="0027744D">
        <w:rPr>
          <w:sz w:val="28"/>
          <w:szCs w:val="28"/>
        </w:rPr>
        <w:t xml:space="preserve"> </w:t>
      </w:r>
      <w:proofErr w:type="gramStart"/>
      <w:r w:rsidRPr="0027744D">
        <w:rPr>
          <w:sz w:val="28"/>
          <w:szCs w:val="28"/>
        </w:rPr>
        <w:t>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</w:t>
      </w:r>
      <w:proofErr w:type="gramEnd"/>
      <w:r w:rsidRPr="0027744D">
        <w:rPr>
          <w:sz w:val="28"/>
          <w:szCs w:val="28"/>
        </w:rPr>
        <w:t xml:space="preserve">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</w:t>
      </w:r>
      <w:r>
        <w:rPr>
          <w:sz w:val="28"/>
          <w:szCs w:val="28"/>
        </w:rPr>
        <w:t>льской деятельности;</w:t>
      </w:r>
    </w:p>
    <w:p w:rsidR="00B907E1" w:rsidRPr="0027744D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27744D">
        <w:rPr>
          <w:sz w:val="28"/>
          <w:szCs w:val="28"/>
        </w:rPr>
        <w:t xml:space="preserve">- 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</w:t>
      </w:r>
      <w:r>
        <w:rPr>
          <w:sz w:val="28"/>
          <w:szCs w:val="28"/>
        </w:rPr>
        <w:t>№</w:t>
      </w:r>
      <w:r w:rsidRPr="0027744D">
        <w:rPr>
          <w:sz w:val="28"/>
          <w:szCs w:val="28"/>
        </w:rPr>
        <w:t xml:space="preserve"> 53-ФЗ </w:t>
      </w:r>
      <w:r>
        <w:rPr>
          <w:sz w:val="28"/>
          <w:szCs w:val="28"/>
        </w:rPr>
        <w:t>«</w:t>
      </w:r>
      <w:r w:rsidRPr="0027744D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Pr="0027744D">
        <w:rPr>
          <w:sz w:val="28"/>
          <w:szCs w:val="28"/>
        </w:rPr>
        <w:t>, либо контракт о добровольном содействии в выполнении задач, возложенных на Вооруженные Силы Российской Федерации в отношении земельных участков, приобретенных (предоставленных) для обслуживания индивидуального жилого дома, находящегося в собственности</w:t>
      </w:r>
      <w:proofErr w:type="gramEnd"/>
      <w:r w:rsidRPr="0027744D">
        <w:rPr>
          <w:sz w:val="28"/>
          <w:szCs w:val="28"/>
        </w:rPr>
        <w:t xml:space="preserve">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</w:t>
      </w:r>
      <w:r w:rsidRPr="0027744D">
        <w:rPr>
          <w:sz w:val="28"/>
          <w:szCs w:val="28"/>
        </w:rPr>
        <w:lastRenderedPageBreak/>
        <w:t>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деятельности.</w:t>
      </w:r>
    </w:p>
    <w:p w:rsidR="00B907E1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7744D">
        <w:rPr>
          <w:sz w:val="28"/>
          <w:szCs w:val="28"/>
        </w:rPr>
        <w:t>.1. Налоговые льготы предоставляются в порядке, предусмотренном Налоговым кодексом Российской Федерации.</w:t>
      </w:r>
    </w:p>
    <w:p w:rsidR="00B907E1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7C0046">
        <w:rPr>
          <w:sz w:val="28"/>
          <w:szCs w:val="28"/>
        </w:rPr>
        <w:t>. </w:t>
      </w:r>
      <w:r>
        <w:rPr>
          <w:sz w:val="28"/>
          <w:szCs w:val="28"/>
        </w:rPr>
        <w:t>Настоящее р</w:t>
      </w:r>
      <w:r w:rsidRPr="007C0046">
        <w:rPr>
          <w:sz w:val="28"/>
          <w:szCs w:val="28"/>
        </w:rPr>
        <w:t>ешение вступает в силу не ранее чем по истечении одного месяца со дня его официального опубликования и не ранее 1-го числ</w:t>
      </w:r>
      <w:r>
        <w:rPr>
          <w:sz w:val="28"/>
          <w:szCs w:val="28"/>
        </w:rPr>
        <w:t xml:space="preserve">а очередного налогового периода, </w:t>
      </w:r>
      <w:proofErr w:type="gramStart"/>
      <w:r w:rsidRPr="0027744D">
        <w:rPr>
          <w:sz w:val="28"/>
          <w:szCs w:val="28"/>
        </w:rPr>
        <w:t>подлежит применению начиная</w:t>
      </w:r>
      <w:proofErr w:type="gramEnd"/>
      <w:r w:rsidRPr="0027744D">
        <w:rPr>
          <w:sz w:val="28"/>
          <w:szCs w:val="28"/>
        </w:rPr>
        <w:t xml:space="preserve"> с 1 января 2025 года.</w:t>
      </w:r>
    </w:p>
    <w:p w:rsidR="00B907E1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7C0046">
        <w:rPr>
          <w:sz w:val="28"/>
          <w:szCs w:val="28"/>
        </w:rPr>
        <w:t>. </w:t>
      </w:r>
      <w:r w:rsidRPr="002E0F84">
        <w:rPr>
          <w:sz w:val="28"/>
          <w:szCs w:val="28"/>
        </w:rPr>
        <w:t>Решение Совета МОГО «Ухта» от 2</w:t>
      </w:r>
      <w:r>
        <w:rPr>
          <w:sz w:val="28"/>
          <w:szCs w:val="28"/>
        </w:rPr>
        <w:t>1</w:t>
      </w:r>
      <w:r w:rsidRPr="002E0F84">
        <w:rPr>
          <w:sz w:val="28"/>
          <w:szCs w:val="28"/>
        </w:rPr>
        <w:t>.11.20</w:t>
      </w:r>
      <w:r>
        <w:rPr>
          <w:sz w:val="28"/>
          <w:szCs w:val="28"/>
        </w:rPr>
        <w:t>06</w:t>
      </w:r>
      <w:r w:rsidRPr="002E0F84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2E0F84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земельного налога</w:t>
      </w:r>
      <w:r w:rsidRPr="002E0F84">
        <w:rPr>
          <w:sz w:val="28"/>
          <w:szCs w:val="28"/>
        </w:rPr>
        <w:t>» действует до 31 декабря 2024 года включительно.</w:t>
      </w:r>
    </w:p>
    <w:p w:rsidR="00B907E1" w:rsidRPr="007C0046" w:rsidRDefault="00B907E1" w:rsidP="00B907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7C0046">
        <w:rPr>
          <w:sz w:val="28"/>
          <w:szCs w:val="28"/>
        </w:rPr>
        <w:t>Контроль за</w:t>
      </w:r>
      <w:proofErr w:type="gramEnd"/>
      <w:r w:rsidRPr="007C0046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округа «Ухта» 6-го созыва по вопросам бюджета, экономической политики и предпринимательской деятельности.</w:t>
      </w:r>
    </w:p>
    <w:p w:rsidR="00B907E1" w:rsidRPr="007C0046" w:rsidRDefault="00B907E1" w:rsidP="00B907E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907E1" w:rsidRPr="007C0046" w:rsidRDefault="00B907E1" w:rsidP="00B907E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907E1" w:rsidRPr="007C0046" w:rsidRDefault="00B907E1" w:rsidP="00B907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1"/>
        <w:gridCol w:w="4874"/>
      </w:tblGrid>
      <w:tr w:rsidR="00B907E1" w:rsidRPr="007C0046" w:rsidTr="00B7200C">
        <w:tc>
          <w:tcPr>
            <w:tcW w:w="5418" w:type="dxa"/>
          </w:tcPr>
          <w:p w:rsidR="00B907E1" w:rsidRPr="007C0046" w:rsidRDefault="00B907E1" w:rsidP="00B72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>Глава муниципального округа «Ухта» Республики Коми – руководитель администрации</w:t>
            </w:r>
          </w:p>
        </w:tc>
        <w:tc>
          <w:tcPr>
            <w:tcW w:w="5418" w:type="dxa"/>
          </w:tcPr>
          <w:p w:rsidR="00B907E1" w:rsidRPr="007C0046" w:rsidRDefault="00B907E1" w:rsidP="00B72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907E1" w:rsidRPr="007C0046" w:rsidRDefault="00B907E1" w:rsidP="00B72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907E1" w:rsidRPr="007C0046" w:rsidRDefault="00B907E1" w:rsidP="00B72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>М.Н. Османов</w:t>
            </w:r>
          </w:p>
        </w:tc>
      </w:tr>
      <w:tr w:rsidR="00B907E1" w:rsidRPr="007C0046" w:rsidTr="00B7200C">
        <w:trPr>
          <w:trHeight w:val="391"/>
        </w:trPr>
        <w:tc>
          <w:tcPr>
            <w:tcW w:w="5418" w:type="dxa"/>
          </w:tcPr>
          <w:p w:rsidR="00B907E1" w:rsidRDefault="00B907E1" w:rsidP="00B72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5AFA" w:rsidRDefault="00B25AFA" w:rsidP="00B72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5AFA" w:rsidRPr="007C0046" w:rsidRDefault="00B25AFA" w:rsidP="00B72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4105" w:rsidRDefault="00B907E1" w:rsidP="00B72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>Председатель Совета</w:t>
            </w:r>
          </w:p>
          <w:p w:rsidR="00B907E1" w:rsidRPr="007C0046" w:rsidRDefault="00B907E1" w:rsidP="00B720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>муниципального округа  «Ухта»</w:t>
            </w:r>
          </w:p>
        </w:tc>
        <w:tc>
          <w:tcPr>
            <w:tcW w:w="5418" w:type="dxa"/>
          </w:tcPr>
          <w:p w:rsidR="00B907E1" w:rsidRPr="007C0046" w:rsidRDefault="00B907E1" w:rsidP="00B72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907E1" w:rsidRPr="007C0046" w:rsidRDefault="00B907E1" w:rsidP="00B72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25AFA" w:rsidRDefault="000D4105" w:rsidP="00B72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25AFA" w:rsidRDefault="00B25AFA" w:rsidP="00B72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907E1" w:rsidRPr="007C0046" w:rsidRDefault="00B907E1" w:rsidP="00B72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0046">
              <w:rPr>
                <w:sz w:val="28"/>
                <w:szCs w:val="28"/>
              </w:rPr>
              <w:t>А.В. Анисимов</w:t>
            </w:r>
          </w:p>
        </w:tc>
      </w:tr>
    </w:tbl>
    <w:p w:rsidR="00B907E1" w:rsidRPr="00DF6CA4" w:rsidRDefault="00B907E1" w:rsidP="00B907E1">
      <w:pPr>
        <w:widowControl w:val="0"/>
        <w:autoSpaceDE w:val="0"/>
        <w:autoSpaceDN w:val="0"/>
        <w:adjustRightInd w:val="0"/>
        <w:ind w:left="4678"/>
        <w:rPr>
          <w:color w:val="000000"/>
          <w:sz w:val="26"/>
          <w:szCs w:val="26"/>
        </w:rPr>
      </w:pPr>
    </w:p>
    <w:p w:rsidR="00B907E1" w:rsidRPr="000A0610" w:rsidRDefault="00B907E1" w:rsidP="00B907E1">
      <w:pPr>
        <w:widowControl w:val="0"/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 w:rsidRPr="000A0610">
        <w:rPr>
          <w:rFonts w:ascii="Times New Roman CYR" w:hAnsi="Times New Roman CYR" w:cs="Times New Roman CYR"/>
        </w:rPr>
        <w:t xml:space="preserve"> </w:t>
      </w:r>
    </w:p>
    <w:p w:rsidR="00B907E1" w:rsidRPr="002A521D" w:rsidRDefault="00B907E1" w:rsidP="00571BDD">
      <w:pPr>
        <w:rPr>
          <w:sz w:val="28"/>
          <w:szCs w:val="28"/>
        </w:rPr>
      </w:pPr>
    </w:p>
    <w:sectPr w:rsidR="00B907E1" w:rsidRPr="002A521D" w:rsidSect="002664E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623"/>
    <w:multiLevelType w:val="hybridMultilevel"/>
    <w:tmpl w:val="525615D6"/>
    <w:lvl w:ilvl="0" w:tplc="AE628E5E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E584B"/>
    <w:multiLevelType w:val="hybridMultilevel"/>
    <w:tmpl w:val="1C762AB8"/>
    <w:lvl w:ilvl="0" w:tplc="8EB40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B72"/>
    <w:multiLevelType w:val="multilevel"/>
    <w:tmpl w:val="D822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E262EA"/>
    <w:multiLevelType w:val="hybridMultilevel"/>
    <w:tmpl w:val="D828F8D0"/>
    <w:lvl w:ilvl="0" w:tplc="01D0C7D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A0AF9"/>
    <w:multiLevelType w:val="hybridMultilevel"/>
    <w:tmpl w:val="2012B942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920E91BE">
      <w:start w:val="1"/>
      <w:numFmt w:val="decimal"/>
      <w:lvlText w:val="%3."/>
      <w:lvlJc w:val="left"/>
      <w:pPr>
        <w:ind w:left="3672" w:hanging="405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8633ED5"/>
    <w:multiLevelType w:val="multilevel"/>
    <w:tmpl w:val="D822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8720C7C"/>
    <w:multiLevelType w:val="hybridMultilevel"/>
    <w:tmpl w:val="561CFC02"/>
    <w:lvl w:ilvl="0" w:tplc="2FC27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1E315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9807C5"/>
    <w:multiLevelType w:val="hybridMultilevel"/>
    <w:tmpl w:val="CD364F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0E82"/>
    <w:multiLevelType w:val="hybridMultilevel"/>
    <w:tmpl w:val="22D488FC"/>
    <w:lvl w:ilvl="0" w:tplc="965A886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D34"/>
    <w:multiLevelType w:val="hybridMultilevel"/>
    <w:tmpl w:val="783C19B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397E"/>
    <w:multiLevelType w:val="hybridMultilevel"/>
    <w:tmpl w:val="CD364F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A518B"/>
    <w:multiLevelType w:val="hybridMultilevel"/>
    <w:tmpl w:val="8020C182"/>
    <w:lvl w:ilvl="0" w:tplc="D36C6294">
      <w:start w:val="1"/>
      <w:numFmt w:val="decimal"/>
      <w:lvlText w:val="%1)"/>
      <w:lvlJc w:val="left"/>
      <w:pPr>
        <w:ind w:left="972" w:hanging="405"/>
      </w:pPr>
      <w:rPr>
        <w:rFonts w:hint="default"/>
        <w:b w:val="0"/>
      </w:rPr>
    </w:lvl>
    <w:lvl w:ilvl="1" w:tplc="3E1ACD7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6732D6"/>
    <w:multiLevelType w:val="hybridMultilevel"/>
    <w:tmpl w:val="49BE5B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AE0C732E">
      <w:start w:val="1"/>
      <w:numFmt w:val="decimal"/>
      <w:lvlText w:val="%3."/>
      <w:lvlJc w:val="left"/>
      <w:pPr>
        <w:ind w:left="2907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046CAF"/>
    <w:rsid w:val="0009399D"/>
    <w:rsid w:val="00096B46"/>
    <w:rsid w:val="000C7F87"/>
    <w:rsid w:val="000D4105"/>
    <w:rsid w:val="000F2B26"/>
    <w:rsid w:val="00114F68"/>
    <w:rsid w:val="00126325"/>
    <w:rsid w:val="001D530D"/>
    <w:rsid w:val="00231220"/>
    <w:rsid w:val="00263F49"/>
    <w:rsid w:val="002664E4"/>
    <w:rsid w:val="002A0598"/>
    <w:rsid w:val="002A521D"/>
    <w:rsid w:val="002C7534"/>
    <w:rsid w:val="002D1E26"/>
    <w:rsid w:val="002F17E8"/>
    <w:rsid w:val="002F3406"/>
    <w:rsid w:val="003E1E6D"/>
    <w:rsid w:val="003F6D59"/>
    <w:rsid w:val="004106E6"/>
    <w:rsid w:val="00454539"/>
    <w:rsid w:val="0047501D"/>
    <w:rsid w:val="004A0141"/>
    <w:rsid w:val="004E3592"/>
    <w:rsid w:val="0051364F"/>
    <w:rsid w:val="00515398"/>
    <w:rsid w:val="00535639"/>
    <w:rsid w:val="00556284"/>
    <w:rsid w:val="00571BDD"/>
    <w:rsid w:val="005E2FC2"/>
    <w:rsid w:val="005E4DB6"/>
    <w:rsid w:val="0061640C"/>
    <w:rsid w:val="00623B31"/>
    <w:rsid w:val="00676B38"/>
    <w:rsid w:val="006A31F7"/>
    <w:rsid w:val="00704BBB"/>
    <w:rsid w:val="00761735"/>
    <w:rsid w:val="007859B1"/>
    <w:rsid w:val="007A64BB"/>
    <w:rsid w:val="007D0318"/>
    <w:rsid w:val="00872D7A"/>
    <w:rsid w:val="00883D3A"/>
    <w:rsid w:val="008E15A3"/>
    <w:rsid w:val="008F1023"/>
    <w:rsid w:val="009007C0"/>
    <w:rsid w:val="00916A2D"/>
    <w:rsid w:val="009B1BA7"/>
    <w:rsid w:val="009B609F"/>
    <w:rsid w:val="009E2A92"/>
    <w:rsid w:val="00A558D5"/>
    <w:rsid w:val="00AC5DDA"/>
    <w:rsid w:val="00B25AFA"/>
    <w:rsid w:val="00B3525C"/>
    <w:rsid w:val="00B60562"/>
    <w:rsid w:val="00B851E9"/>
    <w:rsid w:val="00B907E1"/>
    <w:rsid w:val="00C25A53"/>
    <w:rsid w:val="00C96FE2"/>
    <w:rsid w:val="00CE08BB"/>
    <w:rsid w:val="00CE7ED5"/>
    <w:rsid w:val="00D0573C"/>
    <w:rsid w:val="00D27D80"/>
    <w:rsid w:val="00D52302"/>
    <w:rsid w:val="00D77F65"/>
    <w:rsid w:val="00DD3E29"/>
    <w:rsid w:val="00E03ADF"/>
    <w:rsid w:val="00E62B88"/>
    <w:rsid w:val="00E6461B"/>
    <w:rsid w:val="00E858E6"/>
    <w:rsid w:val="00EA2C81"/>
    <w:rsid w:val="00EA5F2A"/>
    <w:rsid w:val="00EC20A5"/>
    <w:rsid w:val="00EE05CC"/>
    <w:rsid w:val="00EE63AD"/>
    <w:rsid w:val="00FB2580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1B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7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1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71B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A92"/>
    <w:pPr>
      <w:ind w:left="708"/>
    </w:pPr>
  </w:style>
  <w:style w:type="paragraph" w:styleId="a6">
    <w:name w:val="Normal (Web)"/>
    <w:basedOn w:val="a"/>
    <w:uiPriority w:val="99"/>
    <w:unhideWhenUsed/>
    <w:rsid w:val="009E2A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rsid w:val="00E646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1B"/>
    <w:pPr>
      <w:shd w:val="clear" w:color="auto" w:fill="FFFFFF"/>
      <w:spacing w:after="240" w:line="298" w:lineRule="exact"/>
      <w:jc w:val="both"/>
    </w:pPr>
    <w:rPr>
      <w:sz w:val="24"/>
      <w:szCs w:val="24"/>
      <w:lang w:eastAsia="en-US"/>
    </w:rPr>
  </w:style>
  <w:style w:type="character" w:customStyle="1" w:styleId="a8">
    <w:name w:val="Без интервала Знак"/>
    <w:aliases w:val="Мой Знак"/>
    <w:link w:val="a9"/>
    <w:locked/>
    <w:rsid w:val="00E6461B"/>
    <w:rPr>
      <w:rFonts w:ascii="Calibri" w:hAnsi="Calibri" w:cs="Calibri"/>
      <w:lang w:eastAsia="ar-SA"/>
    </w:rPr>
  </w:style>
  <w:style w:type="paragraph" w:styleId="a9">
    <w:name w:val="No Spacing"/>
    <w:aliases w:val="Мой"/>
    <w:link w:val="a8"/>
    <w:qFormat/>
    <w:rsid w:val="00E6461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styleId="aa">
    <w:name w:val="Table Grid"/>
    <w:basedOn w:val="a1"/>
    <w:uiPriority w:val="59"/>
    <w:rsid w:val="00D0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3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B907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1B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71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1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rsid w:val="00571B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2A92"/>
    <w:pPr>
      <w:ind w:left="708"/>
    </w:pPr>
  </w:style>
  <w:style w:type="paragraph" w:styleId="a6">
    <w:name w:val="Normal (Web)"/>
    <w:basedOn w:val="a"/>
    <w:uiPriority w:val="99"/>
    <w:unhideWhenUsed/>
    <w:rsid w:val="009E2A9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link w:val="11"/>
    <w:rsid w:val="00E646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1B"/>
    <w:pPr>
      <w:shd w:val="clear" w:color="auto" w:fill="FFFFFF"/>
      <w:spacing w:after="240" w:line="298" w:lineRule="exact"/>
      <w:jc w:val="both"/>
    </w:pPr>
    <w:rPr>
      <w:sz w:val="24"/>
      <w:szCs w:val="24"/>
      <w:lang w:eastAsia="en-US"/>
    </w:rPr>
  </w:style>
  <w:style w:type="character" w:customStyle="1" w:styleId="a8">
    <w:name w:val="Без интервала Знак"/>
    <w:aliases w:val="Мой Знак"/>
    <w:link w:val="a9"/>
    <w:locked/>
    <w:rsid w:val="00E6461B"/>
    <w:rPr>
      <w:rFonts w:ascii="Calibri" w:hAnsi="Calibri" w:cs="Calibri"/>
      <w:lang w:eastAsia="ar-SA"/>
    </w:rPr>
  </w:style>
  <w:style w:type="paragraph" w:styleId="a9">
    <w:name w:val="No Spacing"/>
    <w:aliases w:val="Мой"/>
    <w:link w:val="a8"/>
    <w:qFormat/>
    <w:rsid w:val="00E6461B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styleId="aa">
    <w:name w:val="Table Grid"/>
    <w:basedOn w:val="a1"/>
    <w:uiPriority w:val="59"/>
    <w:rsid w:val="00D0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3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B907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User</cp:lastModifiedBy>
  <cp:revision>2</cp:revision>
  <cp:lastPrinted>2023-12-13T08:38:00Z</cp:lastPrinted>
  <dcterms:created xsi:type="dcterms:W3CDTF">2024-03-15T07:25:00Z</dcterms:created>
  <dcterms:modified xsi:type="dcterms:W3CDTF">2024-03-15T07:25:00Z</dcterms:modified>
</cp:coreProperties>
</file>