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9" w:type="pct"/>
        <w:tblLayout w:type="fixed"/>
        <w:tblLook w:val="04A0" w:firstRow="1" w:lastRow="0" w:firstColumn="1" w:lastColumn="0" w:noHBand="0" w:noVBand="1"/>
      </w:tblPr>
      <w:tblGrid>
        <w:gridCol w:w="2943"/>
        <w:gridCol w:w="2280"/>
        <w:gridCol w:w="2823"/>
        <w:gridCol w:w="1668"/>
      </w:tblGrid>
      <w:tr w:rsidR="00E06B86" w:rsidRPr="00494210" w14:paraId="7D0AE891" w14:textId="77777777" w:rsidTr="002B7634">
        <w:trPr>
          <w:trHeight w:val="348"/>
        </w:trPr>
        <w:tc>
          <w:tcPr>
            <w:tcW w:w="5223" w:type="dxa"/>
            <w:gridSpan w:val="2"/>
            <w:vAlign w:val="center"/>
          </w:tcPr>
          <w:p w14:paraId="679C7F7A" w14:textId="4135553D" w:rsidR="00E06B86" w:rsidRPr="00494210" w:rsidRDefault="00E06B86" w:rsidP="002B7634">
            <w:pPr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Российская Федерация</w:t>
            </w:r>
          </w:p>
          <w:p w14:paraId="79D36108" w14:textId="77777777" w:rsidR="00E06B86" w:rsidRPr="00494210" w:rsidRDefault="00E06B86" w:rsidP="002B76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Республика Коми</w:t>
            </w:r>
          </w:p>
        </w:tc>
        <w:tc>
          <w:tcPr>
            <w:tcW w:w="4491" w:type="dxa"/>
            <w:gridSpan w:val="2"/>
            <w:vAlign w:val="center"/>
          </w:tcPr>
          <w:p w14:paraId="3D3E5775" w14:textId="60331EDD" w:rsidR="00E06B86" w:rsidRPr="00494210" w:rsidRDefault="00E06B86" w:rsidP="002B7634">
            <w:pPr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Россия Федерация</w:t>
            </w:r>
          </w:p>
          <w:p w14:paraId="1BADFE8B" w14:textId="3A4EEE2C" w:rsidR="00E06B86" w:rsidRPr="00494210" w:rsidRDefault="00E06B86" w:rsidP="002B76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Коми Республика</w:t>
            </w:r>
          </w:p>
        </w:tc>
      </w:tr>
      <w:tr w:rsidR="00E06B86" w:rsidRPr="00494210" w14:paraId="41F6B7DE" w14:textId="77777777" w:rsidTr="002B7634">
        <w:trPr>
          <w:trHeight w:val="1048"/>
        </w:trPr>
        <w:tc>
          <w:tcPr>
            <w:tcW w:w="5223" w:type="dxa"/>
            <w:gridSpan w:val="2"/>
            <w:vAlign w:val="center"/>
          </w:tcPr>
          <w:p w14:paraId="26890D38" w14:textId="77777777" w:rsidR="00E06B86" w:rsidRPr="00494210" w:rsidRDefault="00E06B86" w:rsidP="002B76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/>
              <w:jc w:val="center"/>
              <w:rPr>
                <w:color w:val="000000"/>
                <w:lang w:eastAsia="en-US"/>
              </w:rPr>
            </w:pPr>
            <w:r w:rsidRPr="00494210">
              <w:rPr>
                <w:color w:val="000000"/>
                <w:szCs w:val="22"/>
                <w:lang w:eastAsia="en-US"/>
              </w:rPr>
              <w:t xml:space="preserve">ФИНАНСОВОЕ УПРАВЛЕНИЕ АДМИНИСТРАЦИИ </w:t>
            </w:r>
          </w:p>
          <w:p w14:paraId="72CCF1A3" w14:textId="77777777" w:rsidR="00E06B86" w:rsidRPr="00494210" w:rsidRDefault="00E06B86" w:rsidP="002B76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13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494210">
              <w:rPr>
                <w:color w:val="000000"/>
                <w:szCs w:val="22"/>
                <w:lang w:eastAsia="en-US"/>
              </w:rPr>
              <w:t>МУНИЦИПАЛЬНОГО ОКРУГА «УХТА»</w:t>
            </w:r>
          </w:p>
        </w:tc>
        <w:tc>
          <w:tcPr>
            <w:tcW w:w="4491" w:type="dxa"/>
            <w:gridSpan w:val="2"/>
            <w:vAlign w:val="center"/>
          </w:tcPr>
          <w:p w14:paraId="3B5EE151" w14:textId="77777777" w:rsidR="00E06B86" w:rsidRPr="00494210" w:rsidRDefault="00E06B86" w:rsidP="002B76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 w:after="113"/>
              <w:jc w:val="center"/>
              <w:rPr>
                <w:color w:val="000000"/>
                <w:lang w:eastAsia="en-US"/>
              </w:rPr>
            </w:pPr>
            <w:r w:rsidRPr="00494210">
              <w:rPr>
                <w:color w:val="000000"/>
                <w:szCs w:val="22"/>
                <w:lang w:eastAsia="en-US"/>
              </w:rPr>
              <w:t>«УХТА» МУНИЦИПАЛЬНÖЙ КЫТШЛÖН АДМИНИСТРАЦИЯСА СЬÖМ ОВМÖСÖН ВЕСЬКÖДЛАНİН</w:t>
            </w:r>
          </w:p>
        </w:tc>
      </w:tr>
      <w:tr w:rsidR="00E06B86" w:rsidRPr="00494210" w14:paraId="3618D068" w14:textId="77777777" w:rsidTr="002B7634">
        <w:trPr>
          <w:trHeight w:val="1048"/>
        </w:trPr>
        <w:tc>
          <w:tcPr>
            <w:tcW w:w="9714" w:type="dxa"/>
            <w:gridSpan w:val="4"/>
            <w:vAlign w:val="center"/>
          </w:tcPr>
          <w:p w14:paraId="30F89884" w14:textId="77777777" w:rsidR="00E06B86" w:rsidRDefault="00E06B86" w:rsidP="002B76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  <w:rPr>
                <w:b/>
                <w:sz w:val="38"/>
                <w:szCs w:val="38"/>
              </w:rPr>
            </w:pPr>
          </w:p>
          <w:p w14:paraId="4BFFC3C3" w14:textId="77777777" w:rsidR="00E06B86" w:rsidRDefault="00E06B86" w:rsidP="002B76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284" w:right="33"/>
              <w:jc w:val="center"/>
            </w:pPr>
            <w:r>
              <w:rPr>
                <w:b/>
                <w:sz w:val="38"/>
                <w:szCs w:val="38"/>
              </w:rPr>
              <w:t>ПРИКАЗ</w:t>
            </w:r>
          </w:p>
          <w:p w14:paraId="2E05F871" w14:textId="77777777" w:rsidR="00E06B86" w:rsidRPr="00971F92" w:rsidRDefault="00E06B86" w:rsidP="002B76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  <w:sz w:val="38"/>
                <w:szCs w:val="38"/>
                <w:lang w:eastAsia="en-US"/>
              </w:rPr>
            </w:pPr>
          </w:p>
        </w:tc>
      </w:tr>
      <w:tr w:rsidR="00E06B86" w:rsidRPr="007709DF" w14:paraId="09696F89" w14:textId="77777777" w:rsidTr="00757645">
        <w:trPr>
          <w:trHeight w:val="299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70FFF8F3" w14:textId="3C61B25F" w:rsidR="00E06B86" w:rsidRPr="00A7398F" w:rsidRDefault="00CB3619" w:rsidP="00757645">
            <w:pPr>
              <w:ind w:right="33"/>
              <w:jc w:val="center"/>
              <w:rPr>
                <w:sz w:val="26"/>
                <w:szCs w:val="26"/>
              </w:rPr>
            </w:pPr>
            <w:r w:rsidRPr="00A7398F">
              <w:rPr>
                <w:sz w:val="26"/>
                <w:szCs w:val="26"/>
              </w:rPr>
              <w:t>1</w:t>
            </w:r>
            <w:r w:rsidR="000D02A6" w:rsidRPr="00A7398F">
              <w:rPr>
                <w:sz w:val="26"/>
                <w:szCs w:val="26"/>
              </w:rPr>
              <w:t>3</w:t>
            </w:r>
            <w:r w:rsidR="003858E8" w:rsidRPr="00A7398F">
              <w:rPr>
                <w:sz w:val="26"/>
                <w:szCs w:val="26"/>
              </w:rPr>
              <w:t>.</w:t>
            </w:r>
            <w:r w:rsidRPr="00A7398F">
              <w:rPr>
                <w:sz w:val="26"/>
                <w:szCs w:val="26"/>
              </w:rPr>
              <w:t>0</w:t>
            </w:r>
            <w:r w:rsidR="000D02A6" w:rsidRPr="00A7398F">
              <w:rPr>
                <w:sz w:val="26"/>
                <w:szCs w:val="26"/>
              </w:rPr>
              <w:t>2</w:t>
            </w:r>
            <w:r w:rsidR="003858E8" w:rsidRPr="00A7398F">
              <w:rPr>
                <w:sz w:val="26"/>
                <w:szCs w:val="26"/>
              </w:rPr>
              <w:t>.202</w:t>
            </w:r>
            <w:r w:rsidRPr="00A7398F">
              <w:rPr>
                <w:sz w:val="26"/>
                <w:szCs w:val="26"/>
              </w:rPr>
              <w:t>4</w:t>
            </w:r>
          </w:p>
        </w:tc>
        <w:tc>
          <w:tcPr>
            <w:tcW w:w="5103" w:type="dxa"/>
            <w:gridSpan w:val="2"/>
            <w:vAlign w:val="bottom"/>
          </w:tcPr>
          <w:p w14:paraId="26FE73F2" w14:textId="77777777" w:rsidR="00E06B86" w:rsidRPr="007709DF" w:rsidRDefault="00E06B86" w:rsidP="002B76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right"/>
            </w:pPr>
            <w:r>
              <w:t>№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0AB2D386" w14:textId="0B04B138" w:rsidR="00E06B86" w:rsidRPr="00A7398F" w:rsidRDefault="002B7634" w:rsidP="003858E8">
            <w:pPr>
              <w:ind w:right="33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A7398F">
              <w:rPr>
                <w:sz w:val="26"/>
                <w:szCs w:val="26"/>
              </w:rPr>
              <w:t>3</w:t>
            </w:r>
            <w:r w:rsidR="000D02A6" w:rsidRPr="00A7398F">
              <w:rPr>
                <w:sz w:val="26"/>
                <w:szCs w:val="26"/>
              </w:rPr>
              <w:t>1</w:t>
            </w:r>
          </w:p>
        </w:tc>
      </w:tr>
      <w:tr w:rsidR="00E06B86" w:rsidRPr="007709DF" w14:paraId="15455B47" w14:textId="77777777" w:rsidTr="00757645">
        <w:trPr>
          <w:trHeight w:val="299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2CE8828F" w14:textId="77777777" w:rsidR="00E06B86" w:rsidRPr="007709DF" w:rsidRDefault="00E06B86" w:rsidP="002B76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</w:pPr>
            <w:proofErr w:type="spellStart"/>
            <w:r w:rsidRPr="007709DF">
              <w:rPr>
                <w:sz w:val="20"/>
                <w:szCs w:val="20"/>
              </w:rPr>
              <w:t>г.Ухта</w:t>
            </w:r>
            <w:proofErr w:type="spellEnd"/>
            <w:r w:rsidRPr="007709DF">
              <w:rPr>
                <w:sz w:val="20"/>
                <w:szCs w:val="20"/>
              </w:rPr>
              <w:t>, Республика Коми</w:t>
            </w:r>
          </w:p>
        </w:tc>
        <w:tc>
          <w:tcPr>
            <w:tcW w:w="5103" w:type="dxa"/>
            <w:gridSpan w:val="2"/>
            <w:vAlign w:val="center"/>
          </w:tcPr>
          <w:p w14:paraId="6EE56CBB" w14:textId="77777777" w:rsidR="00E06B86" w:rsidRPr="007709DF" w:rsidRDefault="00E06B86" w:rsidP="002B76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</w:pPr>
          </w:p>
        </w:tc>
        <w:tc>
          <w:tcPr>
            <w:tcW w:w="1668" w:type="dxa"/>
            <w:vAlign w:val="center"/>
          </w:tcPr>
          <w:p w14:paraId="72893864" w14:textId="77777777" w:rsidR="00E06B86" w:rsidRPr="007709DF" w:rsidRDefault="00E06B86" w:rsidP="002B76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</w:pPr>
          </w:p>
        </w:tc>
      </w:tr>
    </w:tbl>
    <w:p w14:paraId="55089D5E" w14:textId="2433E638" w:rsidR="00494210" w:rsidRDefault="00EE72EF" w:rsidP="00E06B86">
      <w:r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23B862A" wp14:editId="524570CE">
            <wp:simplePos x="0" y="0"/>
            <wp:positionH relativeFrom="page">
              <wp:posOffset>3852545</wp:posOffset>
            </wp:positionH>
            <wp:positionV relativeFrom="page">
              <wp:posOffset>360045</wp:posOffset>
            </wp:positionV>
            <wp:extent cx="738000" cy="738000"/>
            <wp:effectExtent l="0" t="0" r="0" b="0"/>
            <wp:wrapNone/>
            <wp:docPr id="172033297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00" cy="73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361"/>
      </w:tblGrid>
      <w:tr w:rsidR="007709DF" w:rsidRPr="00672510" w14:paraId="52C9AE06" w14:textId="77777777" w:rsidTr="007709D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4BE477F" w14:textId="6306341C" w:rsidR="007709DF" w:rsidRPr="00672510" w:rsidRDefault="007709DF" w:rsidP="00B31351">
            <w:pPr>
              <w:jc w:val="both"/>
              <w:rPr>
                <w:sz w:val="26"/>
                <w:szCs w:val="26"/>
              </w:rPr>
            </w:pPr>
            <w:r w:rsidRPr="00672510">
              <w:rPr>
                <w:sz w:val="26"/>
                <w:szCs w:val="26"/>
              </w:rPr>
              <w:t xml:space="preserve">О </w:t>
            </w:r>
            <w:r w:rsidR="003858E8" w:rsidRPr="00672510">
              <w:rPr>
                <w:sz w:val="26"/>
                <w:szCs w:val="26"/>
              </w:rPr>
              <w:t>внесении изменений и дополнений в приказ от 01</w:t>
            </w:r>
            <w:r w:rsidR="00B80C52" w:rsidRPr="00672510">
              <w:rPr>
                <w:sz w:val="26"/>
                <w:szCs w:val="26"/>
              </w:rPr>
              <w:t>.11.</w:t>
            </w:r>
            <w:r w:rsidR="003858E8" w:rsidRPr="00672510">
              <w:rPr>
                <w:sz w:val="26"/>
                <w:szCs w:val="26"/>
              </w:rPr>
              <w:t xml:space="preserve">2023 № 168 «Об утверждении перечня и кодов целевых статей расходов бюджетной классификации </w:t>
            </w:r>
            <w:r w:rsidR="00B31351">
              <w:rPr>
                <w:sz w:val="26"/>
                <w:szCs w:val="26"/>
              </w:rPr>
              <w:t>муниципального округа</w:t>
            </w:r>
            <w:r w:rsidR="003858E8" w:rsidRPr="00672510">
              <w:rPr>
                <w:sz w:val="26"/>
                <w:szCs w:val="26"/>
              </w:rPr>
              <w:t xml:space="preserve"> «Ухта» на 2024 год и плановый период 2025 и 2026 годов» </w:t>
            </w:r>
          </w:p>
        </w:tc>
      </w:tr>
    </w:tbl>
    <w:p w14:paraId="0DDA5285" w14:textId="77777777" w:rsidR="007709DF" w:rsidRPr="00672510" w:rsidRDefault="007709DF" w:rsidP="004E0991">
      <w:pPr>
        <w:jc w:val="both"/>
        <w:rPr>
          <w:sz w:val="26"/>
          <w:szCs w:val="26"/>
        </w:rPr>
      </w:pPr>
    </w:p>
    <w:p w14:paraId="0F33D3A7" w14:textId="07CB5BF6" w:rsidR="00971F92" w:rsidRPr="00672510" w:rsidRDefault="00672510" w:rsidP="004E0991">
      <w:pPr>
        <w:ind w:firstLine="709"/>
        <w:jc w:val="both"/>
        <w:rPr>
          <w:sz w:val="26"/>
          <w:szCs w:val="26"/>
        </w:rPr>
      </w:pPr>
      <w:r w:rsidRPr="00672510">
        <w:rPr>
          <w:sz w:val="26"/>
          <w:szCs w:val="26"/>
        </w:rPr>
        <w:t>В</w:t>
      </w:r>
      <w:r w:rsidR="003858E8" w:rsidRPr="00672510">
        <w:rPr>
          <w:sz w:val="26"/>
          <w:szCs w:val="26"/>
        </w:rPr>
        <w:t xml:space="preserve"> соответствии с пунктом 4 статьи 21 Бюджетного кодекса Российской Федерации, приказываю:</w:t>
      </w:r>
    </w:p>
    <w:p w14:paraId="524B615E" w14:textId="77777777" w:rsidR="00971F92" w:rsidRPr="00672510" w:rsidRDefault="00971F92" w:rsidP="004E0991">
      <w:pPr>
        <w:ind w:firstLine="709"/>
        <w:jc w:val="both"/>
        <w:rPr>
          <w:sz w:val="26"/>
          <w:szCs w:val="26"/>
        </w:rPr>
      </w:pPr>
    </w:p>
    <w:p w14:paraId="223B7FAD" w14:textId="37C53CB9" w:rsidR="00971F92" w:rsidRPr="00672510" w:rsidRDefault="003858E8" w:rsidP="003858E8">
      <w:pPr>
        <w:ind w:firstLine="709"/>
        <w:jc w:val="both"/>
        <w:rPr>
          <w:sz w:val="26"/>
          <w:szCs w:val="26"/>
        </w:rPr>
      </w:pPr>
      <w:r w:rsidRPr="00672510">
        <w:rPr>
          <w:sz w:val="26"/>
          <w:szCs w:val="26"/>
        </w:rPr>
        <w:t xml:space="preserve">Внести изменения в Приложение к приказу </w:t>
      </w:r>
      <w:r w:rsidR="00B80C52" w:rsidRPr="00672510">
        <w:rPr>
          <w:sz w:val="26"/>
          <w:szCs w:val="26"/>
        </w:rPr>
        <w:t>от 01.11.2023</w:t>
      </w:r>
      <w:r w:rsidRPr="00672510">
        <w:rPr>
          <w:sz w:val="26"/>
          <w:szCs w:val="26"/>
        </w:rPr>
        <w:t xml:space="preserve"> № 168</w:t>
      </w:r>
      <w:r w:rsidR="00EC02F1" w:rsidRPr="00672510">
        <w:rPr>
          <w:sz w:val="26"/>
          <w:szCs w:val="26"/>
        </w:rPr>
        <w:t xml:space="preserve">: </w:t>
      </w:r>
    </w:p>
    <w:p w14:paraId="534BD82D" w14:textId="77777777" w:rsidR="00B83BBB" w:rsidRPr="00672510" w:rsidRDefault="00B83BBB" w:rsidP="00EC02F1">
      <w:pPr>
        <w:jc w:val="both"/>
        <w:rPr>
          <w:sz w:val="26"/>
          <w:szCs w:val="26"/>
        </w:rPr>
      </w:pPr>
    </w:p>
    <w:p w14:paraId="33F7E23F" w14:textId="0C353671" w:rsidR="00B83BBB" w:rsidRPr="00672510" w:rsidRDefault="00672510" w:rsidP="00EC02F1">
      <w:pPr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ab/>
        <w:t>Д</w:t>
      </w:r>
      <w:r w:rsidR="00B83BBB" w:rsidRPr="00672510">
        <w:rPr>
          <w:sz w:val="26"/>
          <w:szCs w:val="26"/>
        </w:rPr>
        <w:t>ополнить кодами:</w:t>
      </w:r>
    </w:p>
    <w:p w14:paraId="47AF4DB9" w14:textId="77777777" w:rsidR="00B83BBB" w:rsidRPr="00672510" w:rsidRDefault="00B83BBB" w:rsidP="00B83BBB">
      <w:pPr>
        <w:pStyle w:val="a4"/>
        <w:tabs>
          <w:tab w:val="left" w:pos="993"/>
        </w:tabs>
        <w:ind w:left="1069"/>
        <w:rPr>
          <w:sz w:val="26"/>
          <w:szCs w:val="26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B83BBB" w:rsidRPr="00672510" w14:paraId="0C1554FD" w14:textId="77777777" w:rsidTr="002B763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458CF2" w14:textId="77777777" w:rsidR="00B83BBB" w:rsidRPr="00672510" w:rsidRDefault="00B83BBB" w:rsidP="002B7634">
            <w:pPr>
              <w:jc w:val="center"/>
              <w:rPr>
                <w:sz w:val="26"/>
                <w:szCs w:val="26"/>
              </w:rPr>
            </w:pPr>
            <w:r w:rsidRPr="00672510">
              <w:rPr>
                <w:sz w:val="26"/>
                <w:szCs w:val="26"/>
              </w:rPr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3CF87B" w14:textId="77777777" w:rsidR="00B83BBB" w:rsidRPr="00672510" w:rsidRDefault="00B83BBB" w:rsidP="002B7634">
            <w:pPr>
              <w:jc w:val="center"/>
              <w:rPr>
                <w:sz w:val="26"/>
                <w:szCs w:val="26"/>
              </w:rPr>
            </w:pPr>
            <w:r w:rsidRPr="00672510">
              <w:rPr>
                <w:sz w:val="26"/>
                <w:szCs w:val="26"/>
              </w:rPr>
              <w:t>Наименование целевой статьи</w:t>
            </w:r>
          </w:p>
        </w:tc>
      </w:tr>
      <w:tr w:rsidR="004B3EE7" w:rsidRPr="00672510" w14:paraId="0A80ED53" w14:textId="77777777" w:rsidTr="002B7634">
        <w:trPr>
          <w:trHeight w:val="379"/>
          <w:tblHeader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E83A73" w14:textId="6FDF6A57" w:rsidR="004B3EE7" w:rsidRPr="00672510" w:rsidRDefault="004B3EE7" w:rsidP="00F65D26">
            <w:pPr>
              <w:jc w:val="center"/>
              <w:rPr>
                <w:sz w:val="26"/>
                <w:szCs w:val="26"/>
                <w:lang w:val="en-US"/>
              </w:rPr>
            </w:pPr>
            <w:r w:rsidRPr="00672510">
              <w:rPr>
                <w:sz w:val="26"/>
                <w:szCs w:val="26"/>
                <w:lang w:val="en-US"/>
              </w:rPr>
              <w:t>02 0 26 00000</w:t>
            </w:r>
          </w:p>
        </w:tc>
        <w:tc>
          <w:tcPr>
            <w:tcW w:w="779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1700A8" w14:textId="75AC7B6B" w:rsidR="004B3EE7" w:rsidRPr="00672510" w:rsidRDefault="004303CD" w:rsidP="007471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303CD">
              <w:rPr>
                <w:rFonts w:eastAsiaTheme="minorHAnsi"/>
                <w:sz w:val="26"/>
                <w:szCs w:val="26"/>
                <w:lang w:eastAsia="en-US"/>
              </w:rPr>
              <w:t>Реализация народных проектов в рамках проекта "Народный бюджет"</w:t>
            </w:r>
          </w:p>
        </w:tc>
      </w:tr>
      <w:tr w:rsidR="00F65D26" w:rsidRPr="00672510" w14:paraId="2EB4A8DC" w14:textId="77777777" w:rsidTr="002B7634">
        <w:trPr>
          <w:trHeight w:val="379"/>
          <w:tblHeader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6F8014" w14:textId="7C706881" w:rsidR="00F65D26" w:rsidRPr="00672510" w:rsidRDefault="00F65D26" w:rsidP="00F65D26">
            <w:pPr>
              <w:jc w:val="center"/>
              <w:rPr>
                <w:sz w:val="26"/>
                <w:szCs w:val="26"/>
              </w:rPr>
            </w:pPr>
            <w:r w:rsidRPr="00672510">
              <w:rPr>
                <w:sz w:val="26"/>
                <w:szCs w:val="26"/>
              </w:rPr>
              <w:t>0</w:t>
            </w:r>
            <w:r w:rsidR="00163923" w:rsidRPr="00672510">
              <w:rPr>
                <w:sz w:val="26"/>
                <w:szCs w:val="26"/>
              </w:rPr>
              <w:t>2</w:t>
            </w:r>
            <w:r w:rsidRPr="00672510">
              <w:rPr>
                <w:sz w:val="26"/>
                <w:szCs w:val="26"/>
              </w:rPr>
              <w:t xml:space="preserve"> </w:t>
            </w:r>
            <w:r w:rsidR="00163923" w:rsidRPr="00672510">
              <w:rPr>
                <w:sz w:val="26"/>
                <w:szCs w:val="26"/>
              </w:rPr>
              <w:t>0</w:t>
            </w:r>
            <w:r w:rsidRPr="00672510">
              <w:rPr>
                <w:sz w:val="26"/>
                <w:szCs w:val="26"/>
              </w:rPr>
              <w:t xml:space="preserve"> </w:t>
            </w:r>
            <w:r w:rsidR="00163923" w:rsidRPr="00672510">
              <w:rPr>
                <w:sz w:val="26"/>
                <w:szCs w:val="26"/>
              </w:rPr>
              <w:t>26</w:t>
            </w:r>
            <w:r w:rsidRPr="00672510">
              <w:rPr>
                <w:sz w:val="26"/>
                <w:szCs w:val="26"/>
                <w:lang w:val="en-US"/>
              </w:rPr>
              <w:t xml:space="preserve"> </w:t>
            </w:r>
            <w:r w:rsidR="00163923" w:rsidRPr="00672510">
              <w:rPr>
                <w:sz w:val="26"/>
                <w:szCs w:val="26"/>
                <w:lang w:val="en-US"/>
              </w:rPr>
              <w:t>S</w:t>
            </w:r>
            <w:r w:rsidR="00163923" w:rsidRPr="00672510">
              <w:rPr>
                <w:sz w:val="26"/>
                <w:szCs w:val="26"/>
              </w:rPr>
              <w:t>2800</w:t>
            </w:r>
          </w:p>
        </w:tc>
        <w:tc>
          <w:tcPr>
            <w:tcW w:w="779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91714E" w14:textId="6BD6E643" w:rsidR="00F65D26" w:rsidRPr="00672510" w:rsidRDefault="00163923" w:rsidP="007471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72510">
              <w:rPr>
                <w:rFonts w:eastAsiaTheme="minorHAnsi"/>
                <w:sz w:val="26"/>
                <w:szCs w:val="26"/>
                <w:lang w:eastAsia="en-US"/>
              </w:rPr>
              <w:t>Реализация народных проектов в сфере малого и среднего предпринимательства, прошедших отбор в рамках проекта "Народный бюджет"</w:t>
            </w:r>
          </w:p>
        </w:tc>
      </w:tr>
    </w:tbl>
    <w:p w14:paraId="47150974" w14:textId="77777777" w:rsidR="00F65D26" w:rsidRPr="00672510" w:rsidRDefault="00F65D26" w:rsidP="00F65D26">
      <w:pPr>
        <w:jc w:val="both"/>
        <w:rPr>
          <w:sz w:val="26"/>
          <w:szCs w:val="26"/>
        </w:rPr>
      </w:pPr>
    </w:p>
    <w:p w14:paraId="06396872" w14:textId="41695535" w:rsidR="002B7634" w:rsidRPr="00672510" w:rsidRDefault="00F65D26" w:rsidP="00163923">
      <w:pPr>
        <w:tabs>
          <w:tab w:val="left" w:pos="709"/>
        </w:tabs>
        <w:rPr>
          <w:sz w:val="26"/>
          <w:szCs w:val="26"/>
        </w:rPr>
      </w:pPr>
      <w:r w:rsidRPr="00672510">
        <w:rPr>
          <w:sz w:val="26"/>
          <w:szCs w:val="26"/>
        </w:rPr>
        <w:tab/>
      </w:r>
    </w:p>
    <w:p w14:paraId="2672A00E" w14:textId="77777777" w:rsidR="00F65D26" w:rsidRPr="00672510" w:rsidRDefault="00F65D26">
      <w:pPr>
        <w:rPr>
          <w:sz w:val="26"/>
          <w:szCs w:val="26"/>
        </w:rPr>
      </w:pPr>
    </w:p>
    <w:tbl>
      <w:tblPr>
        <w:tblStyle w:val="af2"/>
        <w:tblpPr w:leftFromText="180" w:rightFromText="180" w:vertAnchor="text" w:horzAnchor="margin" w:tblpY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B7634" w:rsidRPr="00672510" w14:paraId="3F40C372" w14:textId="77777777" w:rsidTr="002B7634">
        <w:tc>
          <w:tcPr>
            <w:tcW w:w="3284" w:type="dxa"/>
          </w:tcPr>
          <w:p w14:paraId="4E5781D9" w14:textId="77777777" w:rsidR="002B7634" w:rsidRPr="00672510" w:rsidRDefault="002B7634" w:rsidP="002B7634">
            <w:pPr>
              <w:rPr>
                <w:sz w:val="26"/>
                <w:szCs w:val="26"/>
              </w:rPr>
            </w:pPr>
            <w:r w:rsidRPr="00672510">
              <w:rPr>
                <w:sz w:val="26"/>
                <w:szCs w:val="26"/>
              </w:rPr>
              <w:t>Начальник управления</w:t>
            </w:r>
          </w:p>
        </w:tc>
        <w:tc>
          <w:tcPr>
            <w:tcW w:w="3285" w:type="dxa"/>
          </w:tcPr>
          <w:p w14:paraId="0E1D4D22" w14:textId="77777777" w:rsidR="002B7634" w:rsidRPr="00672510" w:rsidRDefault="002B7634" w:rsidP="002B7634">
            <w:pPr>
              <w:rPr>
                <w:sz w:val="26"/>
                <w:szCs w:val="26"/>
              </w:rPr>
            </w:pPr>
          </w:p>
        </w:tc>
        <w:tc>
          <w:tcPr>
            <w:tcW w:w="3285" w:type="dxa"/>
          </w:tcPr>
          <w:p w14:paraId="1524C907" w14:textId="77777777" w:rsidR="002B7634" w:rsidRPr="00672510" w:rsidRDefault="002B7634" w:rsidP="002B7634">
            <w:pPr>
              <w:jc w:val="right"/>
              <w:rPr>
                <w:sz w:val="26"/>
                <w:szCs w:val="26"/>
              </w:rPr>
            </w:pPr>
            <w:r w:rsidRPr="00672510">
              <w:rPr>
                <w:sz w:val="26"/>
                <w:szCs w:val="26"/>
              </w:rPr>
              <w:t xml:space="preserve">Г.В. </w:t>
            </w:r>
            <w:proofErr w:type="spellStart"/>
            <w:r w:rsidRPr="00672510">
              <w:rPr>
                <w:sz w:val="26"/>
                <w:szCs w:val="26"/>
              </w:rPr>
              <w:t>Крайн</w:t>
            </w:r>
            <w:proofErr w:type="spellEnd"/>
          </w:p>
        </w:tc>
      </w:tr>
    </w:tbl>
    <w:p w14:paraId="62D7E3FB" w14:textId="77777777" w:rsidR="00D11C4E" w:rsidRDefault="00D11C4E"/>
    <w:p w14:paraId="0F51F54B" w14:textId="77777777" w:rsidR="00D11C4E" w:rsidRDefault="00D11C4E"/>
    <w:p w14:paraId="3A8F3D19" w14:textId="77777777" w:rsidR="00AB789D" w:rsidRPr="00EC02F1" w:rsidRDefault="00AB789D">
      <w:pPr>
        <w:rPr>
          <w:lang w:val="en-US"/>
        </w:rPr>
      </w:pPr>
    </w:p>
    <w:p w14:paraId="36114021" w14:textId="77777777" w:rsidR="00D11C4E" w:rsidRDefault="00D11C4E"/>
    <w:p w14:paraId="4ED60216" w14:textId="77777777" w:rsidR="00D11C4E" w:rsidRDefault="00D11C4E"/>
    <w:p w14:paraId="031AE681" w14:textId="77777777" w:rsidR="00D11C4E" w:rsidRDefault="00D11C4E"/>
    <w:p w14:paraId="0FE8B9D7" w14:textId="77777777" w:rsidR="00AB789D" w:rsidRDefault="00AB789D"/>
    <w:p w14:paraId="6E2E30EA" w14:textId="77777777" w:rsidR="00AB789D" w:rsidRPr="00AE70C2" w:rsidRDefault="00AB789D">
      <w:pPr>
        <w:rPr>
          <w:lang w:val="en-US"/>
        </w:rPr>
      </w:pPr>
    </w:p>
    <w:p w14:paraId="0D2D115C" w14:textId="77777777" w:rsidR="00AB789D" w:rsidRDefault="00AB789D"/>
    <w:sectPr w:rsidR="00AB789D" w:rsidSect="00E06B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21340" w14:textId="77777777" w:rsidR="002B7634" w:rsidRDefault="002B7634">
      <w:r>
        <w:separator/>
      </w:r>
    </w:p>
  </w:endnote>
  <w:endnote w:type="continuationSeparator" w:id="0">
    <w:p w14:paraId="5D912D7C" w14:textId="77777777" w:rsidR="002B7634" w:rsidRDefault="002B7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FAD0C" w14:textId="77777777" w:rsidR="002B7634" w:rsidRDefault="002B7634">
      <w:r>
        <w:separator/>
      </w:r>
    </w:p>
  </w:footnote>
  <w:footnote w:type="continuationSeparator" w:id="0">
    <w:p w14:paraId="2B5C109D" w14:textId="77777777" w:rsidR="002B7634" w:rsidRDefault="002B7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090952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DD"/>
    <w:rsid w:val="000D02A6"/>
    <w:rsid w:val="00163923"/>
    <w:rsid w:val="002944B3"/>
    <w:rsid w:val="002B7634"/>
    <w:rsid w:val="002D44FF"/>
    <w:rsid w:val="002F4851"/>
    <w:rsid w:val="003338D0"/>
    <w:rsid w:val="003858E8"/>
    <w:rsid w:val="003B7BC5"/>
    <w:rsid w:val="004303CD"/>
    <w:rsid w:val="00477754"/>
    <w:rsid w:val="00494210"/>
    <w:rsid w:val="004B3EE7"/>
    <w:rsid w:val="004E0991"/>
    <w:rsid w:val="004F0158"/>
    <w:rsid w:val="00524FE5"/>
    <w:rsid w:val="00613932"/>
    <w:rsid w:val="00672510"/>
    <w:rsid w:val="00747141"/>
    <w:rsid w:val="00757645"/>
    <w:rsid w:val="007709DF"/>
    <w:rsid w:val="00824643"/>
    <w:rsid w:val="00925DDD"/>
    <w:rsid w:val="00971F92"/>
    <w:rsid w:val="009A0B55"/>
    <w:rsid w:val="009E49FF"/>
    <w:rsid w:val="00A7398F"/>
    <w:rsid w:val="00AB789D"/>
    <w:rsid w:val="00AE70C2"/>
    <w:rsid w:val="00B31351"/>
    <w:rsid w:val="00B80C52"/>
    <w:rsid w:val="00B83BBB"/>
    <w:rsid w:val="00CB3619"/>
    <w:rsid w:val="00D11C4E"/>
    <w:rsid w:val="00E06B86"/>
    <w:rsid w:val="00EC02F1"/>
    <w:rsid w:val="00EE72EF"/>
    <w:rsid w:val="00F65D26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1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pPr>
      <w:keepNext/>
      <w:jc w:val="right"/>
      <w:outlineLvl w:val="0"/>
    </w:pPr>
    <w:rPr>
      <w:szCs w:val="20"/>
    </w:rPr>
  </w:style>
  <w:style w:type="paragraph" w:styleId="2">
    <w:name w:val="heading 2"/>
    <w:basedOn w:val="a0"/>
    <w:next w:val="a0"/>
    <w:link w:val="20"/>
    <w:qFormat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0"/>
    <w:uiPriority w:val="34"/>
    <w:qFormat/>
    <w:pPr>
      <w:ind w:left="720"/>
      <w:contextualSpacing/>
    </w:pPr>
  </w:style>
  <w:style w:type="paragraph" w:styleId="a5">
    <w:name w:val="No Spacing"/>
    <w:link w:val="a6"/>
    <w:uiPriority w:val="1"/>
    <w:qFormat/>
    <w:pPr>
      <w:spacing w:after="0" w:line="240" w:lineRule="auto"/>
    </w:pPr>
  </w:style>
  <w:style w:type="paragraph" w:styleId="a7">
    <w:name w:val="Title"/>
    <w:basedOn w:val="a0"/>
    <w:next w:val="a0"/>
    <w:link w:val="a8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basedOn w:val="a1"/>
    <w:link w:val="a7"/>
    <w:uiPriority w:val="10"/>
    <w:rPr>
      <w:sz w:val="48"/>
      <w:szCs w:val="48"/>
    </w:rPr>
  </w:style>
  <w:style w:type="paragraph" w:styleId="a9">
    <w:name w:val="Subtitle"/>
    <w:basedOn w:val="a0"/>
    <w:next w:val="a0"/>
    <w:link w:val="aa"/>
    <w:uiPriority w:val="11"/>
    <w:qFormat/>
    <w:pPr>
      <w:spacing w:before="200" w:after="200"/>
    </w:pPr>
  </w:style>
  <w:style w:type="character" w:customStyle="1" w:styleId="aa">
    <w:name w:val="Подзаголовок Знак"/>
    <w:basedOn w:val="a1"/>
    <w:link w:val="a9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b">
    <w:name w:val="Intense Quote"/>
    <w:basedOn w:val="a0"/>
    <w:next w:val="a0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paragraph" w:styleId="ad">
    <w:name w:val="header"/>
    <w:basedOn w:val="a0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ий колонтитул Знак"/>
    <w:basedOn w:val="a1"/>
    <w:link w:val="ad"/>
    <w:uiPriority w:val="99"/>
  </w:style>
  <w:style w:type="paragraph" w:styleId="af">
    <w:name w:val="footer"/>
    <w:basedOn w:val="a0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1"/>
    <w:uiPriority w:val="99"/>
  </w:style>
  <w:style w:type="paragraph" w:styleId="af1">
    <w:name w:val="caption"/>
    <w:basedOn w:val="a0"/>
    <w:next w:val="a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0">
    <w:name w:val="Нижний колонтитул Знак"/>
    <w:link w:val="af"/>
    <w:uiPriority w:val="99"/>
  </w:style>
  <w:style w:type="table" w:styleId="af2">
    <w:name w:val="Table Grid"/>
    <w:basedOn w:val="a2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basedOn w:val="a0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сноски Знак"/>
    <w:link w:val="af4"/>
    <w:uiPriority w:val="99"/>
    <w:rPr>
      <w:sz w:val="18"/>
    </w:rPr>
  </w:style>
  <w:style w:type="character" w:styleId="af6">
    <w:name w:val="footnote reference"/>
    <w:basedOn w:val="a1"/>
    <w:uiPriority w:val="99"/>
    <w:unhideWhenUsed/>
    <w:rPr>
      <w:vertAlign w:val="superscript"/>
    </w:rPr>
  </w:style>
  <w:style w:type="paragraph" w:styleId="af7">
    <w:name w:val="endnote text"/>
    <w:basedOn w:val="a0"/>
    <w:link w:val="af8"/>
    <w:uiPriority w:val="99"/>
    <w:semiHidden/>
    <w:unhideWhenUsed/>
    <w:rPr>
      <w:sz w:val="20"/>
    </w:rPr>
  </w:style>
  <w:style w:type="character" w:customStyle="1" w:styleId="af8">
    <w:name w:val="Текст концевой сноски Знак"/>
    <w:link w:val="af7"/>
    <w:uiPriority w:val="99"/>
    <w:rPr>
      <w:sz w:val="20"/>
    </w:rPr>
  </w:style>
  <w:style w:type="character" w:styleId="af9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0"/>
    <w:next w:val="a0"/>
    <w:uiPriority w:val="39"/>
    <w:unhideWhenUsed/>
    <w:pPr>
      <w:spacing w:after="57"/>
    </w:pPr>
  </w:style>
  <w:style w:type="paragraph" w:styleId="23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0"/>
    <w:next w:val="a0"/>
    <w:uiPriority w:val="99"/>
    <w:unhideWhenUsed/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Body Text"/>
    <w:basedOn w:val="a0"/>
    <w:link w:val="afd"/>
    <w:rPr>
      <w:sz w:val="26"/>
      <w:szCs w:val="20"/>
    </w:rPr>
  </w:style>
  <w:style w:type="character" w:customStyle="1" w:styleId="afd">
    <w:name w:val="Основной текст Знак"/>
    <w:basedOn w:val="a1"/>
    <w:link w:val="af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e">
    <w:name w:val="Balloon Text"/>
    <w:basedOn w:val="a0"/>
    <w:link w:val="aff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ocdata">
    <w:name w:val="docdata"/>
    <w:aliases w:val="docy,v5,5756,bqiaagaaeyqcaaagiaiaaapgewaabe4taaaaaaaaaaaaaaaaaaaaaaaaaaaaaaaaaaaaaaaaaaaaaaaaaaaaaaaaaaaaaaaaaaaaaaaaaaaaaaaaaaaaaaaaaaaaaaaaaaaaaaaaaaaaaaaaaaaaaaaaaaaaaaaaaaaaaaaaaaaaaaaaaaaaaaaaaaaaaaaaaaaaaaaaaaaaaaaaaaaaaaaaaaaaaaaaaaaaaaaa"/>
    <w:basedOn w:val="a0"/>
    <w:rsid w:val="00971F92"/>
    <w:pPr>
      <w:spacing w:before="100" w:beforeAutospacing="1" w:after="100" w:afterAutospacing="1"/>
    </w:pPr>
  </w:style>
  <w:style w:type="paragraph" w:styleId="aff0">
    <w:name w:val="Normal (Web)"/>
    <w:basedOn w:val="a0"/>
    <w:uiPriority w:val="99"/>
    <w:unhideWhenUsed/>
    <w:rsid w:val="00971F92"/>
    <w:pPr>
      <w:spacing w:before="100" w:beforeAutospacing="1" w:after="100" w:afterAutospacing="1"/>
    </w:pPr>
  </w:style>
  <w:style w:type="table" w:customStyle="1" w:styleId="13">
    <w:name w:val="Сетка таблицы1"/>
    <w:basedOn w:val="a2"/>
    <w:next w:val="af2"/>
    <w:uiPriority w:val="59"/>
    <w:rsid w:val="00D11C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5"/>
    <w:uiPriority w:val="1"/>
    <w:rsid w:val="00D11C4E"/>
  </w:style>
  <w:style w:type="character" w:styleId="aff1">
    <w:name w:val="FollowedHyperlink"/>
    <w:uiPriority w:val="99"/>
    <w:semiHidden/>
    <w:unhideWhenUsed/>
    <w:rsid w:val="00D11C4E"/>
    <w:rPr>
      <w:color w:val="800080"/>
      <w:u w:val="single"/>
    </w:rPr>
  </w:style>
  <w:style w:type="paragraph" w:customStyle="1" w:styleId="xl65">
    <w:name w:val="xl65"/>
    <w:basedOn w:val="a0"/>
    <w:rsid w:val="00D1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0"/>
    <w:rsid w:val="00D1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0"/>
    <w:rsid w:val="00D1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D1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msonormal0">
    <w:name w:val="msonormal"/>
    <w:basedOn w:val="a0"/>
    <w:rsid w:val="00D11C4E"/>
    <w:pPr>
      <w:spacing w:before="100" w:beforeAutospacing="1" w:after="100" w:afterAutospacing="1"/>
    </w:pPr>
  </w:style>
  <w:style w:type="paragraph" w:styleId="a">
    <w:name w:val="List Bullet"/>
    <w:basedOn w:val="a0"/>
    <w:uiPriority w:val="99"/>
    <w:unhideWhenUsed/>
    <w:rsid w:val="009E49FF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Norkina</cp:lastModifiedBy>
  <cp:revision>22</cp:revision>
  <cp:lastPrinted>2024-02-13T08:31:00Z</cp:lastPrinted>
  <dcterms:created xsi:type="dcterms:W3CDTF">2023-12-23T09:55:00Z</dcterms:created>
  <dcterms:modified xsi:type="dcterms:W3CDTF">2024-02-13T08:42:00Z</dcterms:modified>
</cp:coreProperties>
</file>