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4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1376"/>
        <w:gridCol w:w="708"/>
        <w:gridCol w:w="2231"/>
        <w:gridCol w:w="465"/>
        <w:gridCol w:w="423"/>
        <w:gridCol w:w="1417"/>
      </w:tblGrid>
      <w:tr w:rsidR="00602552" w:rsidRPr="007527B3" w:rsidTr="00DF1034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89A7EDE" wp14:editId="6A01D7F9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42545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DF1034">
            <w:pPr>
              <w:jc w:val="center"/>
              <w:rPr>
                <w:szCs w:val="20"/>
              </w:rPr>
            </w:pPr>
          </w:p>
          <w:p w:rsidR="00602552" w:rsidRPr="007527B3" w:rsidRDefault="00602552" w:rsidP="00DF1034">
            <w:pPr>
              <w:jc w:val="center"/>
              <w:rPr>
                <w:szCs w:val="20"/>
              </w:rPr>
            </w:pPr>
          </w:p>
          <w:p w:rsidR="00602552" w:rsidRDefault="00602552" w:rsidP="00DF1034">
            <w:pPr>
              <w:jc w:val="center"/>
              <w:rPr>
                <w:szCs w:val="20"/>
              </w:rPr>
            </w:pPr>
          </w:p>
          <w:p w:rsidR="00602552" w:rsidRPr="007527B3" w:rsidRDefault="00602552" w:rsidP="00DF1034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DF1034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jc w:val="center"/>
            </w:pPr>
          </w:p>
          <w:p w:rsidR="00602552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DF1034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DF1034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DF1034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DF1034">
        <w:trPr>
          <w:trHeight w:val="351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D542CA" w:rsidRDefault="003B518E" w:rsidP="001345FD">
            <w:pPr>
              <w:tabs>
                <w:tab w:val="left" w:pos="0"/>
              </w:tabs>
              <w:jc w:val="center"/>
            </w:pPr>
            <w:r>
              <w:t>2</w:t>
            </w:r>
            <w:r w:rsidR="001345FD">
              <w:t>3</w:t>
            </w:r>
            <w:r>
              <w:t>.09.2020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DF1034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D542CA" w:rsidRDefault="003B518E" w:rsidP="001345FD">
            <w:pPr>
              <w:tabs>
                <w:tab w:val="left" w:pos="0"/>
              </w:tabs>
              <w:jc w:val="center"/>
            </w:pPr>
            <w:r>
              <w:t>21</w:t>
            </w:r>
            <w:r w:rsidR="001345FD">
              <w:t>1</w:t>
            </w:r>
          </w:p>
        </w:tc>
      </w:tr>
      <w:tr w:rsidR="00602552" w:rsidRPr="007527B3" w:rsidTr="00DF1034"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Pr="00840DC8" w:rsidRDefault="00EA7B9C"/>
    <w:p w:rsidR="00EA7B9C" w:rsidRPr="00840DC8" w:rsidRDefault="00EA7B9C"/>
    <w:p w:rsidR="003813DF" w:rsidRPr="00D542CA" w:rsidRDefault="007F399B" w:rsidP="00840DC8">
      <w:pPr>
        <w:ind w:right="5385" w:firstLine="709"/>
        <w:jc w:val="both"/>
      </w:pPr>
      <w:r w:rsidRPr="00D542CA">
        <w:t xml:space="preserve">О внесении изменений в </w:t>
      </w:r>
      <w:r w:rsidR="0072331F" w:rsidRPr="00D542CA">
        <w:t>приказ от 20.09.2016 № 111 «Об утверждении нормативных</w:t>
      </w:r>
      <w:r w:rsidRPr="00D542CA">
        <w:t xml:space="preserve"> затрат на обеспечение функций Финансового управления администрации МОГО «Ухта»</w:t>
      </w:r>
    </w:p>
    <w:p w:rsidR="003813DF" w:rsidRPr="00D542CA" w:rsidRDefault="003813DF" w:rsidP="00840DC8">
      <w:pPr>
        <w:jc w:val="both"/>
      </w:pPr>
    </w:p>
    <w:p w:rsidR="007F399B" w:rsidRPr="00D542CA" w:rsidRDefault="007F399B" w:rsidP="007F399B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542CA">
        <w:t xml:space="preserve">В соответствии с постановлением Правительства Российской Федерации от 13 октября 2014 </w:t>
      </w:r>
      <w:r w:rsidRPr="0084513F">
        <w:t xml:space="preserve">года </w:t>
      </w:r>
      <w:hyperlink r:id="rId8" w:history="1">
        <w:r w:rsidRPr="0084513F">
          <w:t>№</w:t>
        </w:r>
      </w:hyperlink>
      <w:r w:rsidRPr="0084513F">
        <w:t xml:space="preserve"> 1047 «Об общих требованиях к определению нормативных</w:t>
      </w:r>
      <w:r w:rsidRPr="00D542CA">
        <w:t xml:space="preserve">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МОГО «Ухта» от </w:t>
      </w:r>
      <w:r w:rsidR="0035480F" w:rsidRPr="0035480F">
        <w:t xml:space="preserve">04.02.2020 </w:t>
      </w:r>
      <w:r w:rsidR="001345FD">
        <w:t>№</w:t>
      </w:r>
      <w:r w:rsidR="0035480F" w:rsidRPr="0035480F">
        <w:t xml:space="preserve"> 231</w:t>
      </w:r>
      <w:r w:rsidR="0035480F">
        <w:t xml:space="preserve"> «</w:t>
      </w:r>
      <w:r w:rsidR="0035480F" w:rsidRPr="0035480F">
        <w:t xml:space="preserve">Об утверждении Правил определения нормативных затрат на обеспечение функций администрации МОГО </w:t>
      </w:r>
      <w:r w:rsidR="0035480F">
        <w:t>«</w:t>
      </w:r>
      <w:r w:rsidR="0035480F" w:rsidRPr="0035480F">
        <w:t>Ухта</w:t>
      </w:r>
      <w:r w:rsidR="0035480F">
        <w:t>»</w:t>
      </w:r>
      <w:r w:rsidR="0035480F" w:rsidRPr="0035480F">
        <w:t xml:space="preserve"> и иных органов местного самоуправления МОГО </w:t>
      </w:r>
      <w:r w:rsidR="0035480F">
        <w:t>«</w:t>
      </w:r>
      <w:r w:rsidR="0035480F" w:rsidRPr="0035480F">
        <w:t>Ухта</w:t>
      </w:r>
      <w:r w:rsidR="0035480F">
        <w:t>»</w:t>
      </w:r>
      <w:r w:rsidR="0035480F" w:rsidRPr="0035480F">
        <w:t>, (включая</w:t>
      </w:r>
      <w:proofErr w:type="gramEnd"/>
      <w:r w:rsidR="0035480F" w:rsidRPr="0035480F">
        <w:t xml:space="preserve"> соответственно подвед</w:t>
      </w:r>
      <w:r w:rsidR="0035480F">
        <w:t>омственные казенные учреждения)»</w:t>
      </w:r>
      <w:r w:rsidRPr="00D542CA">
        <w:t>, в целях повышения эффективности бюджетных расходов и организации процесса бюджетного планирования приказываю:</w:t>
      </w:r>
    </w:p>
    <w:p w:rsidR="007F399B" w:rsidRPr="00D542CA" w:rsidRDefault="007F399B" w:rsidP="007F399B">
      <w:pPr>
        <w:autoSpaceDE w:val="0"/>
        <w:autoSpaceDN w:val="0"/>
        <w:adjustRightInd w:val="0"/>
        <w:ind w:firstLine="540"/>
        <w:jc w:val="both"/>
      </w:pPr>
    </w:p>
    <w:p w:rsidR="007F399B" w:rsidRPr="00D542CA" w:rsidRDefault="007F399B" w:rsidP="007F399B">
      <w:pPr>
        <w:ind w:right="-55" w:firstLine="567"/>
        <w:jc w:val="both"/>
      </w:pPr>
      <w:r w:rsidRPr="00D542CA">
        <w:t>1.</w:t>
      </w:r>
      <w:r w:rsidRPr="00D542CA">
        <w:tab/>
        <w:t xml:space="preserve">Внести в </w:t>
      </w:r>
      <w:r w:rsidR="0072331F" w:rsidRPr="00D542CA">
        <w:t>приказ от 20.09.2016 № 111 «Об утверждении нормативных затрат на обеспечение функций Финансового управления администрации МОГО «Ухта»</w:t>
      </w:r>
      <w:r w:rsidRPr="00D542CA">
        <w:t xml:space="preserve"> следующие изменения:</w:t>
      </w:r>
    </w:p>
    <w:p w:rsidR="0084513F" w:rsidRPr="0084513F" w:rsidRDefault="007F399B" w:rsidP="0084513F">
      <w:pPr>
        <w:ind w:right="-55" w:firstLine="567"/>
        <w:jc w:val="both"/>
      </w:pPr>
      <w:r w:rsidRPr="00D542CA">
        <w:t>1.1.</w:t>
      </w:r>
      <w:r w:rsidRPr="00D542CA">
        <w:tab/>
      </w:r>
      <w:r w:rsidR="0084513F" w:rsidRPr="0084513F">
        <w:t xml:space="preserve">раздел </w:t>
      </w:r>
      <w:r w:rsidR="0084513F" w:rsidRPr="0084513F">
        <w:rPr>
          <w:lang w:val="en-US"/>
        </w:rPr>
        <w:t>II</w:t>
      </w:r>
      <w:r w:rsidR="0084513F" w:rsidRPr="0084513F">
        <w:t xml:space="preserve"> Нормативных затрат на обеспечение функций Финансового управления администрации МОГО «Ухта»</w:t>
      </w:r>
      <w:r w:rsidR="0084513F">
        <w:t xml:space="preserve"> </w:t>
      </w:r>
      <w:r w:rsidR="0084513F" w:rsidRPr="0084513F">
        <w:t>изложить в следующей редакции:</w:t>
      </w:r>
    </w:p>
    <w:p w:rsidR="001345FD" w:rsidRDefault="0084513F" w:rsidP="0084513F">
      <w:pPr>
        <w:ind w:right="-55" w:firstLine="567"/>
        <w:jc w:val="both"/>
      </w:pPr>
      <w:r>
        <w:t>«</w:t>
      </w:r>
      <w:r w:rsidRPr="0084513F">
        <w:t>Расчет нормативных затрат определяется в соответствии с правилами определения нормативных затрат на обеспечение функций администрации МОГО «Ухта» и иных органов местного самоуправления МОГО «Ухта»</w:t>
      </w:r>
      <w:proofErr w:type="gramStart"/>
      <w:r w:rsidRPr="0084513F">
        <w:t xml:space="preserve"> </w:t>
      </w:r>
      <w:r w:rsidR="0035480F">
        <w:t>,</w:t>
      </w:r>
      <w:proofErr w:type="gramEnd"/>
      <w:r w:rsidR="0035480F" w:rsidRPr="0035480F">
        <w:t>(включая соответственно подведомственные казенные учреждения)</w:t>
      </w:r>
      <w:r w:rsidR="00952D6B">
        <w:t xml:space="preserve"> </w:t>
      </w:r>
      <w:r w:rsidRPr="0084513F">
        <w:t>утвержденны</w:t>
      </w:r>
      <w:r>
        <w:t>ми</w:t>
      </w:r>
      <w:r w:rsidRPr="0084513F">
        <w:t xml:space="preserve"> постановлением администрации МОГО «Ухта» (далее - правила расчета)</w:t>
      </w:r>
      <w:r>
        <w:t>,</w:t>
      </w:r>
      <w:r w:rsidRPr="0084513F">
        <w:t xml:space="preserve"> с учетом утвержденных индивидуальных (установленных для каждого работника) и (или) коллективных (установленных для нескольких работников), формируемых по категориям или группам должностей (исходя из специфики функций и полномочий Финансового управления, должностных обязанностей работников) нормативов</w:t>
      </w:r>
      <w:r>
        <w:t>:</w:t>
      </w:r>
    </w:p>
    <w:p w:rsidR="001345FD" w:rsidRPr="001345FD" w:rsidRDefault="001345FD" w:rsidP="001345FD">
      <w:pPr>
        <w:ind w:right="-55" w:firstLine="567"/>
        <w:jc w:val="both"/>
      </w:pPr>
      <w:r w:rsidRPr="001345FD">
        <w:t>-</w:t>
      </w:r>
      <w:r w:rsidRPr="001345FD">
        <w:tab/>
        <w:t>количества абонентских номеров пользовательского (оконечного) оборудования, подключенного к сети подвижной связи в соответствии с приложением 1 к нормативным затратам;</w:t>
      </w:r>
    </w:p>
    <w:p w:rsidR="001345FD" w:rsidRPr="001345FD" w:rsidRDefault="001345FD" w:rsidP="001345FD">
      <w:pPr>
        <w:ind w:right="-55" w:firstLine="567"/>
        <w:jc w:val="both"/>
      </w:pPr>
      <w:r w:rsidRPr="001345FD">
        <w:t>-</w:t>
      </w:r>
      <w:r w:rsidRPr="001345FD">
        <w:tab/>
        <w:t>количества SIM-карт на передачу данных с использованием информационно-телекоммуникационной сети «Интернет» (далее - сеть «Интернет») и услуги интернет - провайдеров для планшетных компьютеров в соответствии с приложением 1 к нормативным затратам;</w:t>
      </w:r>
    </w:p>
    <w:p w:rsidR="001345FD" w:rsidRDefault="001345FD" w:rsidP="001345FD">
      <w:pPr>
        <w:ind w:right="-55" w:firstLine="567"/>
        <w:jc w:val="both"/>
      </w:pPr>
      <w:r w:rsidRPr="001345FD">
        <w:t>-</w:t>
      </w:r>
      <w:r>
        <w:tab/>
      </w:r>
      <w:r w:rsidRPr="001345FD">
        <w:t>количества и цены компьютерного и периферийного оборудования, средств коммуникации, принтеров, многофункциональных устройств и копировальных аппаратов (оргтехники), планшетных компьютеров, носителей информации в соответствии с приложением 2 к нормативным затратам;</w:t>
      </w:r>
    </w:p>
    <w:p w:rsidR="001345FD" w:rsidRPr="001345FD" w:rsidRDefault="001345FD" w:rsidP="001345FD">
      <w:pPr>
        <w:ind w:right="-55" w:firstLine="567"/>
        <w:jc w:val="both"/>
      </w:pPr>
      <w:r w:rsidRPr="001345FD">
        <w:lastRenderedPageBreak/>
        <w:t>-</w:t>
      </w:r>
      <w:r w:rsidRPr="001345FD">
        <w:tab/>
        <w:t>количества и цены расходных материалов для различных типов принтеров, многофункциональных устройств, копировальных аппаратов (оргтехники) в соответствии с приложением 3 к нормативным затратам;</w:t>
      </w:r>
    </w:p>
    <w:p w:rsidR="001345FD" w:rsidRPr="001345FD" w:rsidRDefault="001345FD" w:rsidP="001345FD">
      <w:pPr>
        <w:ind w:right="-55" w:firstLine="567"/>
        <w:jc w:val="both"/>
      </w:pPr>
      <w:r w:rsidRPr="001345FD">
        <w:t>-</w:t>
      </w:r>
      <w:r w:rsidRPr="001345FD">
        <w:tab/>
        <w:t>перечня периодических печатных изданий и справочной литературы в соответствии с приложением 4 к нормативным затратам;</w:t>
      </w:r>
    </w:p>
    <w:p w:rsidR="001345FD" w:rsidRPr="001345FD" w:rsidRDefault="001345FD" w:rsidP="001345FD">
      <w:pPr>
        <w:ind w:right="-55" w:firstLine="567"/>
        <w:jc w:val="both"/>
      </w:pPr>
      <w:r w:rsidRPr="001345FD">
        <w:t>-</w:t>
      </w:r>
      <w:r w:rsidRPr="001345FD">
        <w:tab/>
        <w:t>количества и цены мебели в соответствии с приложением 5 к нормативным затратам;</w:t>
      </w:r>
    </w:p>
    <w:p w:rsidR="001345FD" w:rsidRPr="001345FD" w:rsidRDefault="001345FD" w:rsidP="001345FD">
      <w:pPr>
        <w:ind w:right="-55" w:firstLine="567"/>
        <w:jc w:val="both"/>
      </w:pPr>
      <w:r w:rsidRPr="001345FD">
        <w:t>-</w:t>
      </w:r>
      <w:r w:rsidRPr="001345FD">
        <w:tab/>
        <w:t>количества и цены канцелярских принадлежностей в соответствии с приложением 6 к нормативным затратам;</w:t>
      </w:r>
    </w:p>
    <w:p w:rsidR="001345FD" w:rsidRPr="001345FD" w:rsidRDefault="001345FD" w:rsidP="001345FD">
      <w:pPr>
        <w:ind w:right="-55" w:firstLine="567"/>
        <w:jc w:val="both"/>
      </w:pPr>
      <w:r w:rsidRPr="001345FD">
        <w:t>-</w:t>
      </w:r>
      <w:r w:rsidRPr="001345FD">
        <w:tab/>
        <w:t>количества и цены хозяйственных товаров и принадлежностей в соответствии с приложением 7 к нормативным затратам;</w:t>
      </w:r>
    </w:p>
    <w:p w:rsidR="001345FD" w:rsidRDefault="001345FD" w:rsidP="001345FD">
      <w:pPr>
        <w:ind w:right="-55" w:firstLine="567"/>
        <w:jc w:val="both"/>
      </w:pPr>
      <w:r w:rsidRPr="001345FD">
        <w:t>-</w:t>
      </w:r>
      <w:r w:rsidRPr="001345FD">
        <w:tab/>
        <w:t>количества и цены на услуги по изготовлению полиграфической продукции в соответствии с приложением 8 к нормативным затратам</w:t>
      </w:r>
      <w:r w:rsidR="006F3239">
        <w:t>;</w:t>
      </w:r>
    </w:p>
    <w:p w:rsidR="006F3239" w:rsidRPr="006F3239" w:rsidRDefault="006F3239" w:rsidP="006F3239">
      <w:pPr>
        <w:ind w:right="-55" w:firstLine="567"/>
        <w:jc w:val="both"/>
      </w:pPr>
      <w:r>
        <w:t>-</w:t>
      </w:r>
      <w:r>
        <w:tab/>
      </w:r>
      <w:r w:rsidRPr="006F3239">
        <w:t>количества и цены на приобретение бытовой техники, специальных средств и инструментов</w:t>
      </w:r>
      <w:r w:rsidR="00E11036" w:rsidRPr="00E11036">
        <w:t xml:space="preserve"> в соответствии с приложением </w:t>
      </w:r>
      <w:r w:rsidR="00E11036">
        <w:t>9</w:t>
      </w:r>
      <w:r w:rsidR="00E11036" w:rsidRPr="00E11036">
        <w:t xml:space="preserve"> к нормативным затратам</w:t>
      </w:r>
      <w:r w:rsidR="00E11036">
        <w:t>.</w:t>
      </w:r>
    </w:p>
    <w:p w:rsidR="001345FD" w:rsidRPr="001345FD" w:rsidRDefault="001345FD" w:rsidP="001345FD">
      <w:pPr>
        <w:ind w:right="-55" w:firstLine="567"/>
        <w:jc w:val="both"/>
      </w:pPr>
      <w:r w:rsidRPr="001345FD">
        <w:t xml:space="preserve">Нормативные затраты, в отношении которых в правилах расчета отсутствует формульный расчет, определяются по фактическим затратам в отчетном финансовом году. </w:t>
      </w:r>
    </w:p>
    <w:p w:rsidR="0084513F" w:rsidRPr="0084513F" w:rsidRDefault="001345FD" w:rsidP="0084513F">
      <w:pPr>
        <w:ind w:right="-55" w:firstLine="567"/>
        <w:jc w:val="both"/>
      </w:pPr>
      <w:r w:rsidRPr="001345FD"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Финансового управления на 01 августа текущего года</w:t>
      </w:r>
      <w:proofErr w:type="gramStart"/>
      <w:r w:rsidRPr="001345FD">
        <w:t>.</w:t>
      </w:r>
      <w:r w:rsidR="0084513F">
        <w:t>»</w:t>
      </w:r>
      <w:r w:rsidR="00221E93">
        <w:t>.</w:t>
      </w:r>
      <w:proofErr w:type="gramEnd"/>
    </w:p>
    <w:p w:rsidR="007F399B" w:rsidRPr="00D542CA" w:rsidRDefault="0084513F" w:rsidP="007F399B">
      <w:pPr>
        <w:ind w:right="-55" w:firstLine="567"/>
        <w:jc w:val="both"/>
      </w:pPr>
      <w:r>
        <w:t>1.2.</w:t>
      </w:r>
      <w:r>
        <w:tab/>
      </w:r>
      <w:r w:rsidR="007F399B" w:rsidRPr="00D542CA">
        <w:t xml:space="preserve">Приложение </w:t>
      </w:r>
      <w:r w:rsidR="000E5939">
        <w:t>4</w:t>
      </w:r>
      <w:r w:rsidR="007F399B" w:rsidRPr="00D542CA">
        <w:t xml:space="preserve"> к нормативным затратам изложить в редакции </w:t>
      </w:r>
      <w:r w:rsidR="00E11036">
        <w:t>согласно</w:t>
      </w:r>
      <w:r w:rsidR="007F399B" w:rsidRPr="00D542CA">
        <w:t xml:space="preserve"> приложени</w:t>
      </w:r>
      <w:r w:rsidR="00E11036">
        <w:t>я</w:t>
      </w:r>
      <w:r w:rsidR="007F399B" w:rsidRPr="00D542CA">
        <w:t xml:space="preserve"> 1 к настоящему приказу</w:t>
      </w:r>
      <w:r w:rsidR="00E11036">
        <w:t>.</w:t>
      </w:r>
    </w:p>
    <w:p w:rsidR="007F399B" w:rsidRPr="00D542CA" w:rsidRDefault="007F399B" w:rsidP="007F399B">
      <w:pPr>
        <w:ind w:right="-55" w:firstLine="567"/>
        <w:jc w:val="both"/>
      </w:pPr>
      <w:r w:rsidRPr="00D542CA">
        <w:t>1.</w:t>
      </w:r>
      <w:r w:rsidR="001D578D">
        <w:t>3</w:t>
      </w:r>
      <w:r w:rsidRPr="00D542CA">
        <w:t>.</w:t>
      </w:r>
      <w:r w:rsidRPr="00D542CA">
        <w:tab/>
        <w:t xml:space="preserve">Приложение </w:t>
      </w:r>
      <w:r w:rsidR="001D578D">
        <w:t>5</w:t>
      </w:r>
      <w:r w:rsidRPr="00D542CA">
        <w:t xml:space="preserve"> к нормативным затратам изложить в редакции </w:t>
      </w:r>
      <w:r w:rsidR="00E11036" w:rsidRPr="00E11036">
        <w:t xml:space="preserve">согласно приложения </w:t>
      </w:r>
      <w:r w:rsidR="00E11036">
        <w:t>2</w:t>
      </w:r>
      <w:r w:rsidR="00E11036" w:rsidRPr="00E11036">
        <w:t xml:space="preserve"> к настоящему приказу</w:t>
      </w:r>
      <w:r w:rsidR="00E11036">
        <w:t>.</w:t>
      </w:r>
    </w:p>
    <w:p w:rsidR="007F399B" w:rsidRPr="00D542CA" w:rsidRDefault="007F399B" w:rsidP="007F399B">
      <w:pPr>
        <w:autoSpaceDE w:val="0"/>
        <w:autoSpaceDN w:val="0"/>
        <w:adjustRightInd w:val="0"/>
        <w:ind w:firstLine="567"/>
        <w:jc w:val="both"/>
      </w:pPr>
      <w:r w:rsidRPr="00D542CA">
        <w:t>2.</w:t>
      </w:r>
      <w:r w:rsidRPr="00D542CA">
        <w:tab/>
      </w:r>
      <w:proofErr w:type="gramStart"/>
      <w:r w:rsidRPr="00D542CA">
        <w:t>Контроль за</w:t>
      </w:r>
      <w:proofErr w:type="gramEnd"/>
      <w:r w:rsidRPr="00D542CA">
        <w:t xml:space="preserve"> исполнением данного Приказа оставляю за собой.</w:t>
      </w:r>
    </w:p>
    <w:p w:rsidR="001D6232" w:rsidRPr="00D542CA" w:rsidRDefault="001D6232" w:rsidP="00840DC8">
      <w:pPr>
        <w:ind w:firstLine="709"/>
        <w:jc w:val="both"/>
      </w:pPr>
    </w:p>
    <w:p w:rsidR="007F399B" w:rsidRDefault="007F399B" w:rsidP="00840DC8">
      <w:pPr>
        <w:ind w:firstLine="709"/>
        <w:jc w:val="both"/>
      </w:pPr>
    </w:p>
    <w:p w:rsidR="00AB1B50" w:rsidRPr="00D542CA" w:rsidRDefault="00AB1B50" w:rsidP="00840DC8">
      <w:pPr>
        <w:ind w:firstLine="709"/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345"/>
        <w:gridCol w:w="3969"/>
      </w:tblGrid>
      <w:tr w:rsidR="00DF1034" w:rsidRPr="00D542CA" w:rsidTr="00D542CA">
        <w:tc>
          <w:tcPr>
            <w:tcW w:w="6345" w:type="dxa"/>
            <w:shd w:val="clear" w:color="auto" w:fill="auto"/>
          </w:tcPr>
          <w:p w:rsidR="00DF1034" w:rsidRPr="00D542CA" w:rsidRDefault="00AB1B50" w:rsidP="007E1C1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обязанности начальника</w:t>
            </w:r>
            <w:r w:rsidR="00DF1034" w:rsidRPr="00D542CA">
              <w:rPr>
                <w:lang w:eastAsia="en-US"/>
              </w:rPr>
              <w:t xml:space="preserve"> Финансового управления администрации МОГО «Ухта»</w:t>
            </w:r>
          </w:p>
        </w:tc>
        <w:tc>
          <w:tcPr>
            <w:tcW w:w="3969" w:type="dxa"/>
            <w:shd w:val="clear" w:color="auto" w:fill="auto"/>
          </w:tcPr>
          <w:p w:rsidR="00DF1034" w:rsidRPr="00D542CA" w:rsidRDefault="00DF1034" w:rsidP="007E1C1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DF1034" w:rsidRPr="00D542CA" w:rsidRDefault="00AB1B50" w:rsidP="007E1C1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Г.В. Крайн</w:t>
            </w:r>
          </w:p>
        </w:tc>
      </w:tr>
    </w:tbl>
    <w:p w:rsidR="00561F3F" w:rsidRDefault="00561F3F">
      <w:pPr>
        <w:sectPr w:rsidR="00561F3F" w:rsidSect="006B267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61F3F" w:rsidRPr="00561F3F" w:rsidRDefault="00561F3F" w:rsidP="00D0317E">
      <w:pPr>
        <w:ind w:left="7088" w:firstLine="26"/>
        <w:jc w:val="center"/>
      </w:pPr>
      <w:r w:rsidRPr="00561F3F">
        <w:lastRenderedPageBreak/>
        <w:t>Приложение 1</w:t>
      </w:r>
    </w:p>
    <w:p w:rsidR="00561F3F" w:rsidRPr="00561F3F" w:rsidRDefault="00561F3F" w:rsidP="00D0317E">
      <w:pPr>
        <w:ind w:left="7088" w:firstLine="26"/>
        <w:jc w:val="center"/>
      </w:pPr>
      <w:r w:rsidRPr="00561F3F">
        <w:t xml:space="preserve">к приказу Финансового управления администрации МОГО «Ухта» от </w:t>
      </w:r>
      <w:r w:rsidR="003B518E">
        <w:t>2</w:t>
      </w:r>
      <w:r w:rsidR="00584384">
        <w:t>3</w:t>
      </w:r>
      <w:r w:rsidR="003B518E">
        <w:t>.09.2020 № 21</w:t>
      </w:r>
      <w:r w:rsidR="00584384">
        <w:t>1</w:t>
      </w:r>
    </w:p>
    <w:p w:rsidR="00561F3F" w:rsidRPr="00561F3F" w:rsidRDefault="00561F3F" w:rsidP="00D0317E">
      <w:pPr>
        <w:ind w:left="7088" w:firstLine="26"/>
        <w:jc w:val="center"/>
      </w:pPr>
    </w:p>
    <w:p w:rsidR="003B518E" w:rsidRPr="003B518E" w:rsidRDefault="003B518E" w:rsidP="003B518E">
      <w:pPr>
        <w:autoSpaceDE w:val="0"/>
        <w:autoSpaceDN w:val="0"/>
        <w:adjustRightInd w:val="0"/>
        <w:ind w:left="7088"/>
        <w:jc w:val="center"/>
      </w:pPr>
      <w:r w:rsidRPr="003B518E">
        <w:t>Приложение № 4</w:t>
      </w:r>
    </w:p>
    <w:p w:rsidR="003B518E" w:rsidRPr="003B518E" w:rsidRDefault="003B518E" w:rsidP="003B518E">
      <w:pPr>
        <w:autoSpaceDE w:val="0"/>
        <w:autoSpaceDN w:val="0"/>
        <w:adjustRightInd w:val="0"/>
        <w:ind w:left="7088"/>
        <w:jc w:val="center"/>
      </w:pPr>
      <w:r w:rsidRPr="003B518E">
        <w:t>к нормативным затратам на обеспечение функций финансового управления администрации МОГО «Ухта»</w:t>
      </w:r>
    </w:p>
    <w:p w:rsidR="003B518E" w:rsidRPr="003B518E" w:rsidRDefault="003B518E" w:rsidP="003B518E">
      <w:pPr>
        <w:autoSpaceDE w:val="0"/>
        <w:autoSpaceDN w:val="0"/>
        <w:adjustRightInd w:val="0"/>
        <w:jc w:val="center"/>
      </w:pPr>
    </w:p>
    <w:p w:rsidR="003B518E" w:rsidRPr="003B518E" w:rsidRDefault="003B518E" w:rsidP="003B518E">
      <w:pPr>
        <w:autoSpaceDE w:val="0"/>
        <w:autoSpaceDN w:val="0"/>
        <w:adjustRightInd w:val="0"/>
        <w:jc w:val="center"/>
      </w:pPr>
      <w:r w:rsidRPr="003B518E">
        <w:t>НОРМАТИВ</w:t>
      </w:r>
    </w:p>
    <w:p w:rsidR="003B518E" w:rsidRPr="003B518E" w:rsidRDefault="003B518E" w:rsidP="003B518E">
      <w:pPr>
        <w:autoSpaceDE w:val="0"/>
        <w:autoSpaceDN w:val="0"/>
        <w:adjustRightInd w:val="0"/>
        <w:jc w:val="center"/>
      </w:pPr>
      <w:r w:rsidRPr="003B518E">
        <w:t>перечня периодических печатных изданий и справочной литературы</w:t>
      </w:r>
    </w:p>
    <w:p w:rsidR="003B518E" w:rsidRPr="003B518E" w:rsidRDefault="003B518E" w:rsidP="003B518E">
      <w:pPr>
        <w:autoSpaceDE w:val="0"/>
        <w:autoSpaceDN w:val="0"/>
        <w:adjustRightInd w:val="0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6378"/>
        <w:gridCol w:w="1985"/>
        <w:gridCol w:w="1701"/>
      </w:tblGrid>
      <w:tr w:rsidR="003B518E" w:rsidRPr="003B518E" w:rsidTr="001345FD">
        <w:trPr>
          <w:cantSplit/>
          <w:tblHeader/>
        </w:trPr>
        <w:tc>
          <w:tcPr>
            <w:tcW w:w="351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Наименование структурного подразделения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Количество, комплектов</w:t>
            </w:r>
          </w:p>
        </w:tc>
        <w:tc>
          <w:tcPr>
            <w:tcW w:w="1701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Период подписки</w:t>
            </w:r>
          </w:p>
        </w:tc>
      </w:tr>
      <w:tr w:rsidR="003B518E" w:rsidRPr="003B518E" w:rsidTr="001345FD">
        <w:trPr>
          <w:cantSplit/>
          <w:trHeight w:val="220"/>
          <w:tblHeader/>
        </w:trPr>
        <w:tc>
          <w:tcPr>
            <w:tcW w:w="351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4</w:t>
            </w: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Руководство</w:t>
            </w:r>
          </w:p>
        </w:tc>
        <w:tc>
          <w:tcPr>
            <w:tcW w:w="156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 xml:space="preserve">Газета </w:t>
            </w: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color w:val="FF0000"/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Российская газета, Российская газета «Неделя»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январь – декабрь</w:t>
            </w: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Журнал</w:t>
            </w: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ФИНАНСЫ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По кадровым вопросам муниципального учреждения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По вопросам управления финансовой и хозяйственной деятельностью казенного учреждения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shd w:val="clear" w:color="auto" w:fill="auto"/>
            <w:vAlign w:val="center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Бюджетный отдел</w:t>
            </w:r>
          </w:p>
        </w:tc>
        <w:tc>
          <w:tcPr>
            <w:tcW w:w="156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Журналы</w:t>
            </w: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По вопросам управления финансовой и хозяйственной деятельностью учреждений социальной сферы (образования, культуры, физической культуры и спорта)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shd w:val="clear" w:color="auto" w:fill="auto"/>
            <w:vAlign w:val="center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Отдел планирования и анализа доходов, кредита и финансирования отраслей народного хозяйства</w:t>
            </w:r>
          </w:p>
        </w:tc>
        <w:tc>
          <w:tcPr>
            <w:tcW w:w="156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Журналы</w:t>
            </w: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По вопросам отрасли жилищно-коммунального хозяйства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shd w:val="clear" w:color="auto" w:fill="auto"/>
            <w:vAlign w:val="center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Отдел бухгалтерского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Журналы</w:t>
            </w: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По вопросам бюджетного и бухгалтерского учета бюджетных, автономных учреждений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shd w:val="clear" w:color="auto" w:fill="auto"/>
            <w:vAlign w:val="center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 организации исполнения бюджета</w:t>
            </w:r>
          </w:p>
        </w:tc>
        <w:tc>
          <w:tcPr>
            <w:tcW w:w="156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Журналы</w:t>
            </w: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По вопросам бюджетного и бухгалтерского учета бюджетных, автономных учреждений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shd w:val="clear" w:color="auto" w:fill="auto"/>
            <w:vAlign w:val="center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Отдел финансово-бюджетного надзора</w:t>
            </w:r>
          </w:p>
        </w:tc>
        <w:tc>
          <w:tcPr>
            <w:tcW w:w="156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Журналы</w:t>
            </w: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По вопросам осуществления муниципального финансового контроля и аудита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shd w:val="clear" w:color="auto" w:fill="auto"/>
            <w:vAlign w:val="center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Отдел муниципального заказа</w:t>
            </w:r>
          </w:p>
        </w:tc>
        <w:tc>
          <w:tcPr>
            <w:tcW w:w="156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Журналы</w:t>
            </w: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По вопросам организации и осуществления закупок для муниципальных нужд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</w:tbl>
    <w:p w:rsidR="003B518E" w:rsidRPr="003B518E" w:rsidRDefault="003B518E" w:rsidP="003B518E">
      <w:pPr>
        <w:autoSpaceDE w:val="0"/>
        <w:autoSpaceDN w:val="0"/>
        <w:adjustRightInd w:val="0"/>
        <w:jc w:val="both"/>
      </w:pPr>
    </w:p>
    <w:p w:rsidR="00561F3F" w:rsidRDefault="00561F3F"/>
    <w:p w:rsidR="00561F3F" w:rsidRDefault="00561F3F">
      <w:pPr>
        <w:spacing w:after="200" w:line="276" w:lineRule="auto"/>
      </w:pPr>
      <w:r>
        <w:br w:type="page"/>
      </w:r>
    </w:p>
    <w:p w:rsidR="001B5709" w:rsidRPr="001B5709" w:rsidRDefault="001B5709" w:rsidP="001B5709">
      <w:pPr>
        <w:autoSpaceDE w:val="0"/>
        <w:autoSpaceDN w:val="0"/>
        <w:adjustRightInd w:val="0"/>
        <w:ind w:left="7088"/>
        <w:jc w:val="center"/>
      </w:pPr>
      <w:r w:rsidRPr="001B5709">
        <w:lastRenderedPageBreak/>
        <w:t xml:space="preserve">Приложение </w:t>
      </w:r>
      <w:r w:rsidR="001D578D">
        <w:t>2</w:t>
      </w:r>
    </w:p>
    <w:p w:rsidR="001B5709" w:rsidRPr="001B5709" w:rsidRDefault="001B5709" w:rsidP="001B5709">
      <w:pPr>
        <w:autoSpaceDE w:val="0"/>
        <w:autoSpaceDN w:val="0"/>
        <w:adjustRightInd w:val="0"/>
        <w:ind w:left="7088"/>
        <w:jc w:val="center"/>
      </w:pPr>
      <w:r w:rsidRPr="001B5709">
        <w:t>к приказу Финансового управления администрации МОГО «Ухта» от 2</w:t>
      </w:r>
      <w:r w:rsidR="00584384">
        <w:t>3</w:t>
      </w:r>
      <w:r w:rsidRPr="001B5709">
        <w:t>.09.2020 № 21</w:t>
      </w:r>
      <w:r w:rsidR="00584384">
        <w:t>1</w:t>
      </w:r>
      <w:bookmarkStart w:id="0" w:name="_GoBack"/>
      <w:bookmarkEnd w:id="0"/>
    </w:p>
    <w:p w:rsidR="00410656" w:rsidRDefault="00410656" w:rsidP="00561F3F">
      <w:pPr>
        <w:autoSpaceDE w:val="0"/>
        <w:autoSpaceDN w:val="0"/>
        <w:adjustRightInd w:val="0"/>
        <w:ind w:left="7088"/>
        <w:jc w:val="center"/>
      </w:pPr>
    </w:p>
    <w:p w:rsidR="001D578D" w:rsidRPr="001D578D" w:rsidRDefault="001D578D" w:rsidP="001D578D">
      <w:pPr>
        <w:autoSpaceDE w:val="0"/>
        <w:autoSpaceDN w:val="0"/>
        <w:adjustRightInd w:val="0"/>
        <w:ind w:left="7088"/>
        <w:jc w:val="center"/>
      </w:pPr>
      <w:r w:rsidRPr="001D578D">
        <w:t>Приложение № 5</w:t>
      </w:r>
    </w:p>
    <w:p w:rsidR="001D578D" w:rsidRPr="001D578D" w:rsidRDefault="001D578D" w:rsidP="001D578D">
      <w:pPr>
        <w:autoSpaceDE w:val="0"/>
        <w:autoSpaceDN w:val="0"/>
        <w:adjustRightInd w:val="0"/>
        <w:ind w:left="7088"/>
        <w:jc w:val="center"/>
      </w:pPr>
      <w:r w:rsidRPr="001D578D">
        <w:t>к нормативным затратам на обеспечение функций финансового управления администрации МОГО «Ухта»</w:t>
      </w:r>
    </w:p>
    <w:p w:rsidR="001D578D" w:rsidRPr="001D578D" w:rsidRDefault="001D578D" w:rsidP="001D578D">
      <w:pPr>
        <w:autoSpaceDE w:val="0"/>
        <w:autoSpaceDN w:val="0"/>
        <w:adjustRightInd w:val="0"/>
        <w:jc w:val="center"/>
      </w:pPr>
    </w:p>
    <w:p w:rsidR="001D578D" w:rsidRPr="001D578D" w:rsidRDefault="001D578D" w:rsidP="001D578D">
      <w:pPr>
        <w:autoSpaceDE w:val="0"/>
        <w:autoSpaceDN w:val="0"/>
        <w:adjustRightInd w:val="0"/>
        <w:jc w:val="center"/>
      </w:pPr>
      <w:r w:rsidRPr="001D578D">
        <w:t>НОРМАТИВ</w:t>
      </w:r>
    </w:p>
    <w:p w:rsidR="001D578D" w:rsidRPr="001D578D" w:rsidRDefault="001D578D" w:rsidP="001D578D">
      <w:pPr>
        <w:autoSpaceDE w:val="0"/>
        <w:autoSpaceDN w:val="0"/>
        <w:adjustRightInd w:val="0"/>
        <w:jc w:val="center"/>
      </w:pPr>
      <w:r w:rsidRPr="001D578D">
        <w:t xml:space="preserve">количества и цены мебели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35"/>
        <w:gridCol w:w="1147"/>
        <w:gridCol w:w="10"/>
        <w:gridCol w:w="2936"/>
        <w:gridCol w:w="1985"/>
        <w:gridCol w:w="2977"/>
      </w:tblGrid>
      <w:tr w:rsidR="001D578D" w:rsidRPr="001D578D" w:rsidTr="006B2670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ind w:firstLine="38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1D578D">
              <w:rPr>
                <w:bCs/>
                <w:sz w:val="20"/>
                <w:szCs w:val="20"/>
              </w:rPr>
              <w:t>п</w:t>
            </w:r>
            <w:proofErr w:type="gramEnd"/>
            <w:r w:rsidRPr="001D578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ind w:firstLine="101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ind w:firstLine="192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 xml:space="preserve">Цена приобретения за </w:t>
            </w:r>
            <w:r w:rsidRPr="001D578D">
              <w:rPr>
                <w:sz w:val="20"/>
                <w:szCs w:val="20"/>
              </w:rPr>
              <w:t xml:space="preserve">1 </w:t>
            </w:r>
            <w:r w:rsidRPr="001D578D">
              <w:rPr>
                <w:bCs/>
                <w:sz w:val="20"/>
                <w:szCs w:val="20"/>
              </w:rPr>
              <w:t>штуку, рублей (не более)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ind w:firstLine="158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Срок эксплуа</w:t>
            </w:r>
            <w:r w:rsidRPr="001D578D">
              <w:rPr>
                <w:bCs/>
                <w:sz w:val="20"/>
                <w:szCs w:val="20"/>
              </w:rPr>
              <w:softHyphen/>
              <w:t>тации в годах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 xml:space="preserve">Порядок расчета </w:t>
            </w:r>
          </w:p>
        </w:tc>
      </w:tr>
      <w:tr w:rsidR="001D578D" w:rsidRPr="001D578D" w:rsidTr="006B2670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4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</w:tr>
      <w:tr w:rsidR="001D578D" w:rsidRPr="001D578D" w:rsidTr="006B2670">
        <w:trPr>
          <w:cantSplit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D578D">
              <w:rPr>
                <w:b/>
                <w:bCs/>
                <w:sz w:val="20"/>
                <w:szCs w:val="20"/>
              </w:rPr>
              <w:t>Кабинет руководителя учреждения</w:t>
            </w:r>
          </w:p>
        </w:tc>
      </w:tr>
      <w:tr w:rsidR="001D578D" w:rsidRPr="001D578D" w:rsidTr="006B2670">
        <w:trPr>
          <w:cantSplit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D578D">
              <w:rPr>
                <w:b/>
                <w:bCs/>
                <w:sz w:val="20"/>
                <w:szCs w:val="20"/>
              </w:rPr>
              <w:t>Гарнитур кабинетный или набор однотипной мебели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комп.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150 000,00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Стол приставной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Стол для заседаний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100 000,00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Стол журнальный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Стол для телефонов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30 000,00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Шкаф комбинированный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D578D">
              <w:rPr>
                <w:b/>
                <w:bCs/>
                <w:sz w:val="20"/>
                <w:szCs w:val="20"/>
              </w:rPr>
              <w:t>Иные предметы</w:t>
            </w:r>
          </w:p>
        </w:tc>
      </w:tr>
      <w:tr w:rsidR="001D578D" w:rsidRPr="001D578D" w:rsidTr="006B2670">
        <w:trPr>
          <w:cantSplit/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Кресло мягкое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2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25 000,00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Стулья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до 10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и более при необходимости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Набор мягкой мебели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комп.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Вешалка напольная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Шкаф металлический (сейф)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D578D">
              <w:rPr>
                <w:b/>
                <w:bCs/>
                <w:sz w:val="20"/>
                <w:szCs w:val="20"/>
              </w:rPr>
              <w:t>Кабинет заместителя руководителя учреждения</w:t>
            </w:r>
          </w:p>
        </w:tc>
      </w:tr>
      <w:tr w:rsidR="001D578D" w:rsidRPr="001D578D" w:rsidTr="006B2670">
        <w:trPr>
          <w:cantSplit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D578D">
              <w:rPr>
                <w:b/>
                <w:bCs/>
                <w:sz w:val="20"/>
                <w:szCs w:val="20"/>
              </w:rPr>
              <w:t>Гарнитур кабинетный или набор однотипной мебели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Стол приставной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30 000,00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Стол для заседаний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60 000,00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Шкаф комбинированный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Полка книжная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Иные предметы: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Стулья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до 10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3 000,00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spacing w:line="192" w:lineRule="exact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и более при необходимости</w:t>
            </w:r>
          </w:p>
        </w:tc>
      </w:tr>
      <w:tr w:rsidR="001D578D" w:rsidRPr="001D578D" w:rsidTr="006B2670">
        <w:trPr>
          <w:cantSplit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6B26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D578D">
              <w:rPr>
                <w:b/>
                <w:bCs/>
                <w:sz w:val="20"/>
                <w:szCs w:val="20"/>
              </w:rPr>
              <w:t xml:space="preserve">Кабинет </w:t>
            </w:r>
            <w:r w:rsidR="006B2670">
              <w:rPr>
                <w:b/>
                <w:bCs/>
                <w:sz w:val="20"/>
                <w:szCs w:val="20"/>
              </w:rPr>
              <w:t>начальника</w:t>
            </w:r>
            <w:r w:rsidRPr="001D578D">
              <w:rPr>
                <w:b/>
                <w:bCs/>
                <w:sz w:val="20"/>
                <w:szCs w:val="20"/>
              </w:rPr>
              <w:t xml:space="preserve"> отдел</w:t>
            </w:r>
            <w:r w:rsidR="006B2670">
              <w:rPr>
                <w:b/>
                <w:bCs/>
                <w:sz w:val="20"/>
                <w:szCs w:val="20"/>
              </w:rPr>
              <w:t>а</w:t>
            </w:r>
            <w:r w:rsidRPr="001D578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578D" w:rsidRPr="001D578D" w:rsidTr="006B2670">
        <w:trPr>
          <w:cantSplit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D578D">
              <w:rPr>
                <w:b/>
                <w:bCs/>
                <w:sz w:val="20"/>
                <w:szCs w:val="20"/>
              </w:rPr>
              <w:t>Гарнитур кабинетный или набор однотипной мебели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Стол приставной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25 000,00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40 000,00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40 000,00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Полка книжная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Иные предметы: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Стулья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3 000,00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Приемная руководителя (начальника) учреждения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комп.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35 000,00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35 000,00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Кресло рабочее (ткань)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E90DE9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1D578D" w:rsidRPr="001D578D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Вешалка напольная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Шкаф металлический (сейф)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578D" w:rsidRPr="001D578D" w:rsidTr="006B2670">
        <w:trPr>
          <w:cantSplit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578D">
              <w:rPr>
                <w:b/>
                <w:sz w:val="20"/>
                <w:szCs w:val="20"/>
              </w:rPr>
              <w:t xml:space="preserve">Кабинеты работников 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Стол рабочий одно (двух) тумбовый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35 000,00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на 1 работника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35 000,00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на 1 работника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35 000,00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на 1 работника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Кресло рабочее (ткань)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E90DE9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578D" w:rsidRPr="001D578D">
              <w:rPr>
                <w:sz w:val="20"/>
                <w:szCs w:val="20"/>
              </w:rPr>
              <w:t>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на 1 работника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Стулья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3 000,00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на 1 работника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Вешалка напольная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на кабинет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при необходимости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Полки настенные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на кабинет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до 5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35 000,00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на кабинет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35 000,00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на кабинет</w:t>
            </w:r>
          </w:p>
        </w:tc>
      </w:tr>
      <w:tr w:rsidR="001D578D" w:rsidRPr="001D578D" w:rsidTr="006B2670">
        <w:trPr>
          <w:cantSplit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D578D">
              <w:rPr>
                <w:b/>
                <w:bCs/>
                <w:sz w:val="20"/>
                <w:szCs w:val="20"/>
              </w:rPr>
              <w:t>Архив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Стеллаж металлический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12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на помещение</w:t>
            </w:r>
          </w:p>
        </w:tc>
      </w:tr>
      <w:tr w:rsidR="001D578D" w:rsidRPr="001D578D" w:rsidTr="006B2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Стул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штука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1 000,00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78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78D" w:rsidRPr="001D578D" w:rsidRDefault="001D578D" w:rsidP="001D57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D578D">
              <w:rPr>
                <w:bCs/>
                <w:sz w:val="20"/>
                <w:szCs w:val="20"/>
              </w:rPr>
              <w:t>на помещение</w:t>
            </w:r>
          </w:p>
        </w:tc>
      </w:tr>
    </w:tbl>
    <w:p w:rsidR="006B005B" w:rsidRDefault="006B005B">
      <w:pPr>
        <w:spacing w:after="200" w:line="276" w:lineRule="auto"/>
      </w:pPr>
    </w:p>
    <w:sectPr w:rsidR="006B005B" w:rsidSect="006B267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3B" w:rsidRDefault="001E433B" w:rsidP="00561F3F">
      <w:r>
        <w:separator/>
      </w:r>
    </w:p>
  </w:endnote>
  <w:endnote w:type="continuationSeparator" w:id="0">
    <w:p w:rsidR="001E433B" w:rsidRDefault="001E433B" w:rsidP="0056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3B" w:rsidRDefault="001E433B" w:rsidP="00561F3F">
      <w:r>
        <w:separator/>
      </w:r>
    </w:p>
  </w:footnote>
  <w:footnote w:type="continuationSeparator" w:id="0">
    <w:p w:rsidR="001E433B" w:rsidRDefault="001E433B" w:rsidP="00561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4B04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E5939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45FD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5709"/>
    <w:rsid w:val="001C054F"/>
    <w:rsid w:val="001C32D2"/>
    <w:rsid w:val="001C35C3"/>
    <w:rsid w:val="001C437B"/>
    <w:rsid w:val="001C500D"/>
    <w:rsid w:val="001D094E"/>
    <w:rsid w:val="001D1EE5"/>
    <w:rsid w:val="001D578D"/>
    <w:rsid w:val="001D6232"/>
    <w:rsid w:val="001E065C"/>
    <w:rsid w:val="001E433B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1E93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480F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14B7"/>
    <w:rsid w:val="00395905"/>
    <w:rsid w:val="00396252"/>
    <w:rsid w:val="003962FC"/>
    <w:rsid w:val="00397B64"/>
    <w:rsid w:val="003A01F7"/>
    <w:rsid w:val="003A0A2D"/>
    <w:rsid w:val="003A4DED"/>
    <w:rsid w:val="003B518E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0656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1F3F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4384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1DF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95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005B"/>
    <w:rsid w:val="006B1B62"/>
    <w:rsid w:val="006B2670"/>
    <w:rsid w:val="006C7F1B"/>
    <w:rsid w:val="006D3B0F"/>
    <w:rsid w:val="006E4879"/>
    <w:rsid w:val="006E4BE0"/>
    <w:rsid w:val="006E694F"/>
    <w:rsid w:val="006F02CF"/>
    <w:rsid w:val="006F0811"/>
    <w:rsid w:val="006F3239"/>
    <w:rsid w:val="006F6167"/>
    <w:rsid w:val="0070364A"/>
    <w:rsid w:val="00706E07"/>
    <w:rsid w:val="00707CD9"/>
    <w:rsid w:val="00711231"/>
    <w:rsid w:val="00717605"/>
    <w:rsid w:val="0072198A"/>
    <w:rsid w:val="0072203B"/>
    <w:rsid w:val="0072331F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50C55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4A65"/>
    <w:rsid w:val="007A5831"/>
    <w:rsid w:val="007B0F21"/>
    <w:rsid w:val="007B596C"/>
    <w:rsid w:val="007C0456"/>
    <w:rsid w:val="007C7D9A"/>
    <w:rsid w:val="007D5B5F"/>
    <w:rsid w:val="007E044A"/>
    <w:rsid w:val="007E1C1D"/>
    <w:rsid w:val="007E25E0"/>
    <w:rsid w:val="007F13C7"/>
    <w:rsid w:val="007F399B"/>
    <w:rsid w:val="00801EDA"/>
    <w:rsid w:val="00806BDC"/>
    <w:rsid w:val="0081136F"/>
    <w:rsid w:val="0081338C"/>
    <w:rsid w:val="00816CE7"/>
    <w:rsid w:val="00820DEB"/>
    <w:rsid w:val="00840AEB"/>
    <w:rsid w:val="00840DC8"/>
    <w:rsid w:val="00841A8C"/>
    <w:rsid w:val="00843A2F"/>
    <w:rsid w:val="0084513F"/>
    <w:rsid w:val="00846E38"/>
    <w:rsid w:val="0085033E"/>
    <w:rsid w:val="0085369B"/>
    <w:rsid w:val="0085588B"/>
    <w:rsid w:val="00857864"/>
    <w:rsid w:val="0085796F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372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B31"/>
    <w:rsid w:val="008E7E80"/>
    <w:rsid w:val="008F35B0"/>
    <w:rsid w:val="008F3608"/>
    <w:rsid w:val="008F57E7"/>
    <w:rsid w:val="00903D92"/>
    <w:rsid w:val="00905118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2D6B"/>
    <w:rsid w:val="00953A89"/>
    <w:rsid w:val="00954D1D"/>
    <w:rsid w:val="00955603"/>
    <w:rsid w:val="00957240"/>
    <w:rsid w:val="00963A6C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29DC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058AE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6C46"/>
    <w:rsid w:val="00AB1B50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D5C03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6FE8"/>
    <w:rsid w:val="00B87549"/>
    <w:rsid w:val="00B90567"/>
    <w:rsid w:val="00B92F7A"/>
    <w:rsid w:val="00B954F5"/>
    <w:rsid w:val="00B96D73"/>
    <w:rsid w:val="00BA0B67"/>
    <w:rsid w:val="00BA101A"/>
    <w:rsid w:val="00BA3181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317E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42CA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1034"/>
    <w:rsid w:val="00DF61C3"/>
    <w:rsid w:val="00E10DF0"/>
    <w:rsid w:val="00E11036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0DE9"/>
    <w:rsid w:val="00E9278B"/>
    <w:rsid w:val="00E92F7F"/>
    <w:rsid w:val="00EA0D10"/>
    <w:rsid w:val="00EA50CA"/>
    <w:rsid w:val="00EA7622"/>
    <w:rsid w:val="00EA7B9C"/>
    <w:rsid w:val="00EB18A1"/>
    <w:rsid w:val="00EB2F21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46FD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561F3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61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61F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561F3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61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61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516073CEC2B17BCD7CC29A87C71619F2F5B5D6157BE304D44CE32757611D37D63849BA79AE975ABK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krain</cp:lastModifiedBy>
  <cp:revision>11</cp:revision>
  <cp:lastPrinted>2020-10-01T08:16:00Z</cp:lastPrinted>
  <dcterms:created xsi:type="dcterms:W3CDTF">2020-10-01T07:25:00Z</dcterms:created>
  <dcterms:modified xsi:type="dcterms:W3CDTF">2020-10-01T13:25:00Z</dcterms:modified>
</cp:coreProperties>
</file>